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6CAF" w14:textId="05F78E3D" w:rsidR="00D93D07" w:rsidRDefault="002604A7">
      <w:r w:rsidRPr="00D93D07">
        <w:rPr>
          <w:noProof/>
          <w:lang w:eastAsia="fr-FR"/>
        </w:rPr>
        <w:drawing>
          <wp:anchor distT="0" distB="0" distL="114300" distR="114300" simplePos="0" relativeHeight="251680768" behindDoc="0" locked="0" layoutInCell="1" allowOverlap="1" wp14:anchorId="05187AFA" wp14:editId="173280DF">
            <wp:simplePos x="0" y="0"/>
            <wp:positionH relativeFrom="column">
              <wp:posOffset>4707890</wp:posOffset>
            </wp:positionH>
            <wp:positionV relativeFrom="paragraph">
              <wp:posOffset>-635</wp:posOffset>
            </wp:positionV>
            <wp:extent cx="721360" cy="750570"/>
            <wp:effectExtent l="0" t="0" r="2540" b="0"/>
            <wp:wrapNone/>
            <wp:docPr id="48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360" cy="750570"/>
                    </a:xfrm>
                    <a:prstGeom prst="rect">
                      <a:avLst/>
                    </a:prstGeom>
                  </pic:spPr>
                </pic:pic>
              </a:graphicData>
            </a:graphic>
            <wp14:sizeRelH relativeFrom="margin">
              <wp14:pctWidth>0</wp14:pctWidth>
            </wp14:sizeRelH>
            <wp14:sizeRelV relativeFrom="margin">
              <wp14:pctHeight>0</wp14:pctHeight>
            </wp14:sizeRelV>
          </wp:anchor>
        </w:drawing>
      </w:r>
      <w:r w:rsidRPr="00D93D07">
        <w:rPr>
          <w:noProof/>
          <w:lang w:eastAsia="fr-FR"/>
        </w:rPr>
        <w:drawing>
          <wp:anchor distT="0" distB="0" distL="114300" distR="114300" simplePos="0" relativeHeight="251681792" behindDoc="0" locked="0" layoutInCell="1" allowOverlap="1" wp14:anchorId="07869965" wp14:editId="51B77BE0">
            <wp:simplePos x="0" y="0"/>
            <wp:positionH relativeFrom="margin">
              <wp:posOffset>1567815</wp:posOffset>
            </wp:positionH>
            <wp:positionV relativeFrom="paragraph">
              <wp:posOffset>212725</wp:posOffset>
            </wp:positionV>
            <wp:extent cx="2685415" cy="375920"/>
            <wp:effectExtent l="0" t="0" r="635" b="5080"/>
            <wp:wrapNone/>
            <wp:docPr id="48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9" cstate="print">
                      <a:extLst>
                        <a:ext uri="{28A0092B-C50C-407E-A947-70E740481C1C}">
                          <a14:useLocalDpi xmlns:a14="http://schemas.microsoft.com/office/drawing/2010/main" val="0"/>
                        </a:ext>
                      </a:extLst>
                    </a:blip>
                    <a:srcRect r="8368"/>
                    <a:stretch/>
                  </pic:blipFill>
                  <pic:spPr>
                    <a:xfrm>
                      <a:off x="0" y="0"/>
                      <a:ext cx="2685415" cy="375920"/>
                    </a:xfrm>
                    <a:prstGeom prst="rect">
                      <a:avLst/>
                    </a:prstGeom>
                  </pic:spPr>
                </pic:pic>
              </a:graphicData>
            </a:graphic>
            <wp14:sizeRelH relativeFrom="margin">
              <wp14:pctWidth>0</wp14:pctWidth>
            </wp14:sizeRelH>
            <wp14:sizeRelV relativeFrom="margin">
              <wp14:pctHeight>0</wp14:pctHeight>
            </wp14:sizeRelV>
          </wp:anchor>
        </w:drawing>
      </w:r>
      <w:r w:rsidRPr="00D93D07">
        <w:rPr>
          <w:noProof/>
          <w:lang w:eastAsia="fr-FR"/>
        </w:rPr>
        <mc:AlternateContent>
          <mc:Choice Requires="wpg">
            <w:drawing>
              <wp:anchor distT="0" distB="0" distL="114300" distR="114300" simplePos="0" relativeHeight="251682816" behindDoc="0" locked="0" layoutInCell="1" allowOverlap="1" wp14:anchorId="07182575" wp14:editId="4461AE41">
                <wp:simplePos x="0" y="0"/>
                <wp:positionH relativeFrom="column">
                  <wp:posOffset>0</wp:posOffset>
                </wp:positionH>
                <wp:positionV relativeFrom="paragraph">
                  <wp:posOffset>144145</wp:posOffset>
                </wp:positionV>
                <wp:extent cx="1442720" cy="1158240"/>
                <wp:effectExtent l="27940" t="48260" r="52070" b="52070"/>
                <wp:wrapNone/>
                <wp:docPr id="478" name="Grouper 6"/>
                <wp:cNvGraphicFramePr/>
                <a:graphic xmlns:a="http://schemas.openxmlformats.org/drawingml/2006/main">
                  <a:graphicData uri="http://schemas.microsoft.com/office/word/2010/wordprocessingGroup">
                    <wpg:wgp>
                      <wpg:cNvGrpSpPr/>
                      <wpg:grpSpPr>
                        <a:xfrm rot="5400000">
                          <a:off x="0" y="0"/>
                          <a:ext cx="1442720" cy="1158240"/>
                          <a:chOff x="-28603" y="239265"/>
                          <a:chExt cx="6499545" cy="5672650"/>
                        </a:xfrm>
                      </wpg:grpSpPr>
                      <wps:wsp>
                        <wps:cNvPr id="32" name="Connecteur droit 32"/>
                        <wps:cNvCnPr/>
                        <wps:spPr>
                          <a:xfrm>
                            <a:off x="1026068" y="4139999"/>
                            <a:ext cx="692872" cy="103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Ellipse 33"/>
                        <wps:cNvSpPr/>
                        <wps:spPr>
                          <a:xfrm>
                            <a:off x="-28603" y="563146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Connecteur droit 35"/>
                        <wps:cNvCnPr/>
                        <wps:spPr>
                          <a:xfrm flipH="1">
                            <a:off x="2113821" y="4135869"/>
                            <a:ext cx="1502589" cy="1037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Connecteur droit 36"/>
                        <wps:cNvCnPr/>
                        <wps:spPr>
                          <a:xfrm flipH="1">
                            <a:off x="135313" y="4227102"/>
                            <a:ext cx="510631" cy="1405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Connecteur droit 37"/>
                        <wps:cNvCnPr/>
                        <wps:spPr>
                          <a:xfrm flipH="1">
                            <a:off x="954428" y="1907485"/>
                            <a:ext cx="1217275" cy="1681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Connecteur droit 38"/>
                        <wps:cNvCnPr/>
                        <wps:spPr>
                          <a:xfrm>
                            <a:off x="599413" y="2333607"/>
                            <a:ext cx="169343" cy="11851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Connecteur droit 39"/>
                        <wps:cNvCnPr/>
                        <wps:spPr>
                          <a:xfrm flipH="1">
                            <a:off x="2268120" y="2857173"/>
                            <a:ext cx="1492178" cy="924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Connecteur droit 40"/>
                        <wps:cNvCnPr/>
                        <wps:spPr>
                          <a:xfrm>
                            <a:off x="3282067" y="920565"/>
                            <a:ext cx="478231" cy="1539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Ellipse 41"/>
                        <wps:cNvSpPr/>
                        <wps:spPr>
                          <a:xfrm>
                            <a:off x="1637158" y="5090920"/>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Ellipse 42"/>
                        <wps:cNvSpPr/>
                        <wps:spPr>
                          <a:xfrm>
                            <a:off x="2027816" y="374246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Ellipse 43"/>
                        <wps:cNvSpPr/>
                        <wps:spPr>
                          <a:xfrm>
                            <a:off x="404862" y="3518793"/>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Ellipse 44"/>
                        <wps:cNvSpPr/>
                        <wps:spPr>
                          <a:xfrm>
                            <a:off x="2027816" y="1244965"/>
                            <a:ext cx="727788" cy="727788"/>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Connecteur droit 45"/>
                        <wps:cNvCnPr/>
                        <wps:spPr>
                          <a:xfrm flipV="1">
                            <a:off x="3862041" y="3521859"/>
                            <a:ext cx="2046213" cy="5148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Connecteur droit 46"/>
                        <wps:cNvCnPr/>
                        <wps:spPr>
                          <a:xfrm>
                            <a:off x="4236961" y="2688340"/>
                            <a:ext cx="1735515" cy="638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Ellipse 47"/>
                        <wps:cNvSpPr/>
                        <wps:spPr>
                          <a:xfrm>
                            <a:off x="3678516" y="2378415"/>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Connecteur droit 48"/>
                        <wps:cNvCnPr/>
                        <wps:spPr>
                          <a:xfrm flipH="1">
                            <a:off x="4399470" y="3589267"/>
                            <a:ext cx="1685841" cy="20597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Connecteur droit 49"/>
                        <wps:cNvCnPr/>
                        <wps:spPr>
                          <a:xfrm flipH="1">
                            <a:off x="719231" y="683045"/>
                            <a:ext cx="413420" cy="960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Ellipse 50"/>
                        <wps:cNvSpPr/>
                        <wps:spPr>
                          <a:xfrm>
                            <a:off x="911703" y="239265"/>
                            <a:ext cx="558445" cy="56090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Ellipse 54"/>
                        <wps:cNvSpPr/>
                        <wps:spPr>
                          <a:xfrm>
                            <a:off x="235519" y="1605819"/>
                            <a:ext cx="727788" cy="727788"/>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Ellipse 55"/>
                        <wps:cNvSpPr/>
                        <wps:spPr>
                          <a:xfrm>
                            <a:off x="3098150" y="64011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Ellipse 60"/>
                        <wps:cNvSpPr/>
                        <wps:spPr>
                          <a:xfrm>
                            <a:off x="4195593" y="5605138"/>
                            <a:ext cx="287775" cy="280450"/>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Ellipse 62"/>
                        <wps:cNvSpPr/>
                        <wps:spPr>
                          <a:xfrm>
                            <a:off x="5743154" y="3081861"/>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Ellipse 480"/>
                        <wps:cNvSpPr/>
                        <wps:spPr>
                          <a:xfrm>
                            <a:off x="3607339" y="392307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20286D6" id="Grouper 6" o:spid="_x0000_s1026" style="position:absolute;margin-left:0;margin-top:11.35pt;width:113.6pt;height:91.2pt;rotation:90;z-index:251682816;mso-width-relative:margin;mso-height-relative:margin" coordorigin="-286,2392" coordsize="64995,5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">
                <v:line id="Connecteur droit 32" o:spid="_x0000_s1027" style="position:absolute;visibility:visible;mso-wrap-style:square" from="10260,41399" to="17189,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v:line>
                <v:oval id="Ellipse 33" o:spid="_x0000_s1028" style="position:absolute;left:-286;top:5631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" fillcolor="#124594" stroked="f" strokeweight="1pt">
                  <v:stroke joinstyle="miter"/>
                </v:oval>
                <v:line id="Connecteur droit 35" o:spid="_x0000_s1029" style="position:absolute;flip:x;visibility:visible;mso-wrap-style:square" from="21138,41358" to="36164,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5ooxAAAANsAAAAPAAAAZHJzL2Rvd25yZXYueG1sRI9PawIx&#10;FMTvgt8hPMGbZttS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LhjmijEAAAA2wAAAA8A&#10;AAAAAAAAAAAAAAAABwIAAGRycy9kb3ducmV2LnhtbFBLBQYAAAAAAwADALcAAAD4AgAAAAA=&#10;" strokecolor="black [3213]" strokeweight=".5pt">
                  <v:stroke joinstyle="miter"/>
                </v:line>
                <v:line id="Connecteur droit 36" o:spid="_x0000_s1030" style="position:absolute;flip:x;visibility:visible;mso-wrap-style:square" from="1353,42271" to="645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" strokecolor="black [3213]" strokeweight=".5pt">
                  <v:stroke joinstyle="miter"/>
                </v:line>
                <v:line id="Connecteur droit 37" o:spid="_x0000_s1031" style="position:absolute;flip:x;visibility:visible;mso-wrap-style:square" from="9544,19074" to="21717,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" strokecolor="black [3213]" strokeweight=".5pt">
                  <v:stroke joinstyle="miter"/>
                </v:line>
                <v:line id="Connecteur droit 38" o:spid="_x0000_s1032" style="position:absolute;visibility:visible;mso-wrap-style:square" from="5994,23336" to="7687,3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Connecteur droit 39" o:spid="_x0000_s1033" style="position:absolute;flip:x;visibility:visible;mso-wrap-style:square" from="22681,28571" to="37602,3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At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DkukC3EAAAA2wAAAA8A&#10;AAAAAAAAAAAAAAAABwIAAGRycy9kb3ducmV2LnhtbFBLBQYAAAAAAwADALcAAAD4AgAAAAA=&#10;" strokecolor="black [3213]" strokeweight=".5pt">
                  <v:stroke joinstyle="miter"/>
                </v:line>
                <v:line id="Connecteur droit 40" o:spid="_x0000_s1034" style="position:absolute;visibility:visible;mso-wrap-style:square" from="32820,9205" to="37602,2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RYwQAAANsAAAAPAAAAZHJzL2Rvd25yZXYueG1sRE/Pa8Iw&#10;FL4P/B/CE7zNVHF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AO8NFjBAAAA2wAAAA8AAAAA&#10;AAAAAAAAAAAABwIAAGRycy9kb3ducmV2LnhtbFBLBQYAAAAAAwADALcAAAD1AgAAAAA=&#10;" strokecolor="black [3213]" strokeweight=".5pt">
                  <v:stroke joinstyle="miter"/>
                </v:line>
                <v:oval id="Ellipse 41" o:spid="_x0000_s1035" style="position:absolute;left:16371;top:50909;width:5585;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" fillcolor="#30a651" stroked="f" strokeweight="1pt">
                  <v:stroke joinstyle="miter"/>
                </v:oval>
                <v:oval id="Ellipse 42" o:spid="_x0000_s1036" style="position:absolute;left:20278;top:3742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" fillcolor="#a59e89" stroked="f" strokeweight="1pt">
                  <v:stroke joinstyle="miter"/>
                </v:oval>
                <v:oval id="Ellipse 43" o:spid="_x0000_s1037" style="position:absolute;left:4048;top:35187;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" fillcolor="#7e1504" stroked="f" strokeweight="1pt">
                  <v:stroke joinstyle="miter"/>
                </v:oval>
                <v:oval id="Ellipse 44" o:spid="_x0000_s1038" style="position:absolute;left:20278;top:12449;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" fillcolor="#124594" stroked="f" strokeweight="1pt">
                  <v:stroke joinstyle="miter"/>
                </v:oval>
                <v:line id="Connecteur droit 45" o:spid="_x0000_s1039" style="position:absolute;flip:y;visibility:visible;mso-wrap-style:square" from="38620,35218" to="59082,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lVxAAAANsAAAAPAAAAZHJzL2Rvd25yZXYueG1sRI9PawIx&#10;FMTvgt8hPMGbZlta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OBl6VXEAAAA2wAAAA8A&#10;AAAAAAAAAAAAAAAABwIAAGRycy9kb3ducmV2LnhtbFBLBQYAAAAAAwADALcAAAD4AgAAAAA=&#10;" strokecolor="black [3213]" strokeweight=".5pt">
                  <v:stroke joinstyle="miter"/>
                </v:line>
                <v:line id="Connecteur droit 46" o:spid="_x0000_s1040" style="position:absolute;visibility:visible;mso-wrap-style:square" from="42369,26883" to="59724,3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m3xAAAANsAAAAPAAAAZHJzL2Rvd25yZXYueG1sRI9BawIx&#10;FITvBf9DeAVvNatU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OMZCbfEAAAA2wAAAA8A&#10;AAAAAAAAAAAAAAAABwIAAGRycy9kb3ducmV2LnhtbFBLBQYAAAAAAwADALcAAAD4AgAAAAA=&#10;" strokecolor="black [3213]" strokeweight=".5pt">
                  <v:stroke joinstyle="miter"/>
                </v:line>
                <v:oval id="Ellipse 47" o:spid="_x0000_s1041" style="position:absolute;left:36785;top:23784;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" fillcolor="#30a651" stroked="f" strokeweight="1pt">
                  <v:stroke joinstyle="miter"/>
                </v:oval>
                <v:line id="Connecteur droit 48" o:spid="_x0000_s1042" style="position:absolute;flip:x;visibility:visible;mso-wrap-style:square" from="43994,35892" to="60853,5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Connecteur droit 49" o:spid="_x0000_s1043" style="position:absolute;flip:x;visibility:visible;mso-wrap-style:square" from="7192,6830" to="11326,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NQxAAAANsAAAAPAAAAZHJzL2Rvd25yZXYueG1sRI9PawIx&#10;FMTvgt8hPMGbZltK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GEo41DEAAAA2wAAAA8A&#10;AAAAAAAAAAAAAAAABwIAAGRycy9kb3ducmV2LnhtbFBLBQYAAAAAAwADALcAAAD4AgAAAAA=&#10;" strokecolor="black [3213]" strokeweight=".5pt">
                  <v:stroke joinstyle="miter"/>
                </v:line>
                <v:oval id="Ellipse 50" o:spid="_x0000_s1044" style="position:absolute;left:9117;top:2392;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" fillcolor="#a59e89" stroked="f" strokeweight="1pt">
                  <v:stroke joinstyle="miter"/>
                </v:oval>
                <v:oval id="Ellipse 54" o:spid="_x0000_s1045" style="position:absolute;left:2355;top:1605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" fillcolor="#30a651" stroked="f" strokeweight="1pt">
                  <v:stroke joinstyle="miter"/>
                </v:oval>
                <v:oval id="Ellipse 55" o:spid="_x0000_s1046" style="position:absolute;left:30981;top:640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" fillcolor="#124594" stroked="f" strokeweight="1pt">
                  <v:stroke joinstyle="miter"/>
                </v:oval>
                <v:oval id="Ellipse 60" o:spid="_x0000_s1047" style="position:absolute;left:41955;top:5605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" fillcolor="#7e1504" stroked="f" strokeweight="1pt">
                  <v:stroke joinstyle="miter"/>
                </v:oval>
                <v:oval id="Ellipse 62" o:spid="_x0000_s1048" style="position:absolute;left:57431;top:3081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" fillcolor="#7e1504" stroked="f" strokeweight="1pt">
                  <v:stroke joinstyle="miter"/>
                </v:oval>
                <v:oval id="Ellipse 480" o:spid="_x0000_s1049" style="position:absolute;left:36073;top:39230;width:2878;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" fillcolor="#a59e89" stroked="f" strokeweight="1pt">
                  <v:stroke joinstyle="miter"/>
                </v:oval>
              </v:group>
            </w:pict>
          </mc:Fallback>
        </mc:AlternateContent>
      </w:r>
    </w:p>
    <w:p w14:paraId="5C899592" w14:textId="2054F933" w:rsidR="002604A7" w:rsidRDefault="002604A7"/>
    <w:p w14:paraId="76E8E161" w14:textId="70A681E2" w:rsidR="002604A7" w:rsidRDefault="002604A7"/>
    <w:p w14:paraId="3ED1B71C" w14:textId="669FC7BA" w:rsidR="002604A7" w:rsidRDefault="002604A7"/>
    <w:p w14:paraId="1ABE0FBA" w14:textId="3EA31E31" w:rsidR="002604A7" w:rsidRDefault="002604A7"/>
    <w:p w14:paraId="01303E3F" w14:textId="66C2603E" w:rsidR="002604A7" w:rsidRDefault="002604A7"/>
    <w:p w14:paraId="4B04F796" w14:textId="77777777" w:rsidR="002604A7" w:rsidRDefault="002604A7"/>
    <w:tbl>
      <w:tblPr>
        <w:tblStyle w:val="TableauGrille4-Accentuation11"/>
        <w:tblW w:w="10348" w:type="dxa"/>
        <w:tblInd w:w="-572" w:type="dxa"/>
        <w:tblLook w:val="04A0" w:firstRow="1" w:lastRow="0" w:firstColumn="1" w:lastColumn="0" w:noHBand="0" w:noVBand="1"/>
      </w:tblPr>
      <w:tblGrid>
        <w:gridCol w:w="10348"/>
      </w:tblGrid>
      <w:tr w:rsidR="00D93D07" w14:paraId="25D12601" w14:textId="77777777" w:rsidTr="00260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1481AB" w:themeFill="accent1" w:themeFillShade="BF"/>
          </w:tcPr>
          <w:p w14:paraId="79D3850E" w14:textId="77777777" w:rsidR="00D93D07" w:rsidRPr="00DE33A1" w:rsidRDefault="00D93D07" w:rsidP="00D93D07">
            <w:pPr>
              <w:jc w:val="right"/>
              <w:rPr>
                <w:rFonts w:ascii="Gill Sans MT Condensed" w:hAnsi="Gill Sans MT Condensed"/>
                <w:sz w:val="96"/>
                <w:szCs w:val="96"/>
              </w:rPr>
            </w:pPr>
            <w:r>
              <w:rPr>
                <w:rFonts w:ascii="Gill Sans MT Condensed" w:hAnsi="Gill Sans MT Condensed"/>
                <w:sz w:val="96"/>
                <w:szCs w:val="96"/>
              </w:rPr>
              <w:t xml:space="preserve">Projet Qualité Gestion Des Risques </w:t>
            </w:r>
          </w:p>
          <w:p w14:paraId="42A47321" w14:textId="77777777" w:rsidR="00D93D07" w:rsidRPr="002B1516" w:rsidRDefault="00D93D07" w:rsidP="00D93D07">
            <w:pPr>
              <w:jc w:val="right"/>
              <w:rPr>
                <w:rFonts w:ascii="Gill Sans MT Condensed" w:hAnsi="Gill Sans MT Condensed"/>
                <w:sz w:val="260"/>
                <w:szCs w:val="270"/>
              </w:rPr>
            </w:pPr>
            <w:r>
              <w:rPr>
                <w:rFonts w:ascii="Gill Sans MT Condensed" w:hAnsi="Gill Sans MT Condensed"/>
                <w:sz w:val="40"/>
              </w:rPr>
              <w:t>Construisons ensemble les repères pour sécuriser les organisations</w:t>
            </w:r>
            <w:r w:rsidRPr="002B1516">
              <w:rPr>
                <w:rFonts w:ascii="Gill Sans MT Condensed" w:hAnsi="Gill Sans MT Condensed"/>
                <w:sz w:val="40"/>
              </w:rPr>
              <w:t xml:space="preserve"> </w:t>
            </w:r>
          </w:p>
          <w:p w14:paraId="139DBFBB" w14:textId="77777777" w:rsidR="00D93D07" w:rsidRDefault="00D93D07"/>
        </w:tc>
      </w:tr>
      <w:tr w:rsidR="00D93D07" w14:paraId="4B895252" w14:textId="77777777" w:rsidTr="00260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14:paraId="1819ADA2" w14:textId="77777777" w:rsidR="00D93D07" w:rsidRDefault="00D93D07"/>
          <w:p w14:paraId="10A1373D" w14:textId="77777777" w:rsidR="00D93D07" w:rsidRDefault="00D93D07" w:rsidP="002604A7">
            <w:pPr>
              <w:jc w:val="center"/>
              <w:rPr>
                <w:sz w:val="48"/>
                <w:szCs w:val="48"/>
              </w:rPr>
            </w:pPr>
          </w:p>
          <w:p w14:paraId="3585C867" w14:textId="77777777" w:rsidR="00D93D07" w:rsidRDefault="00D93D07" w:rsidP="002604A7">
            <w:pPr>
              <w:jc w:val="center"/>
              <w:rPr>
                <w:sz w:val="48"/>
                <w:szCs w:val="48"/>
              </w:rPr>
            </w:pPr>
          </w:p>
          <w:p w14:paraId="45E4A0AF" w14:textId="14BD1E35" w:rsidR="00D93D07" w:rsidRPr="002604A7" w:rsidRDefault="00D93D07" w:rsidP="002604A7">
            <w:pPr>
              <w:jc w:val="center"/>
              <w:rPr>
                <w:color w:val="0D5672" w:themeColor="accent1" w:themeShade="80"/>
                <w:sz w:val="72"/>
                <w:szCs w:val="72"/>
              </w:rPr>
            </w:pPr>
            <w:r w:rsidRPr="002604A7">
              <w:rPr>
                <w:color w:val="0D5672" w:themeColor="accent1" w:themeShade="80"/>
                <w:sz w:val="72"/>
                <w:szCs w:val="72"/>
              </w:rPr>
              <w:t>DESCRIPTION DE L’ÉTABLISSEMENT</w:t>
            </w:r>
          </w:p>
          <w:p w14:paraId="363C83C3" w14:textId="1820F9A8" w:rsidR="00D93D07" w:rsidRDefault="00D93D07" w:rsidP="002604A7">
            <w:pPr>
              <w:jc w:val="center"/>
              <w:rPr>
                <w:sz w:val="48"/>
                <w:szCs w:val="48"/>
              </w:rPr>
            </w:pPr>
          </w:p>
          <w:p w14:paraId="44166AB6" w14:textId="77777777" w:rsidR="00D93D07" w:rsidRPr="002604A7" w:rsidRDefault="00D93D07" w:rsidP="002604A7">
            <w:pPr>
              <w:jc w:val="center"/>
              <w:rPr>
                <w:sz w:val="48"/>
                <w:szCs w:val="48"/>
              </w:rPr>
            </w:pPr>
          </w:p>
          <w:p w14:paraId="63ABA943" w14:textId="6062B5C8" w:rsidR="00D93D07" w:rsidRDefault="00D93D07"/>
        </w:tc>
      </w:tr>
    </w:tbl>
    <w:p w14:paraId="540A83E8" w14:textId="0C14C65B" w:rsidR="00031F44" w:rsidRPr="00585EBC" w:rsidRDefault="002604A7">
      <w:r w:rsidRPr="00455EFA">
        <w:rPr>
          <w:noProof/>
          <w:lang w:eastAsia="fr-FR"/>
        </w:rPr>
        <mc:AlternateContent>
          <mc:Choice Requires="wps">
            <w:drawing>
              <wp:anchor distT="45720" distB="45720" distL="114300" distR="114300" simplePos="0" relativeHeight="251678720" behindDoc="0" locked="0" layoutInCell="1" allowOverlap="1" wp14:anchorId="1ADF908F" wp14:editId="3E581D06">
                <wp:simplePos x="0" y="0"/>
                <wp:positionH relativeFrom="column">
                  <wp:posOffset>3909695</wp:posOffset>
                </wp:positionH>
                <wp:positionV relativeFrom="paragraph">
                  <wp:posOffset>586740</wp:posOffset>
                </wp:positionV>
                <wp:extent cx="2360930" cy="1404620"/>
                <wp:effectExtent l="0" t="0" r="63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8BE734" w14:textId="20F44EC0" w:rsidR="00402057" w:rsidRDefault="00D93D07" w:rsidP="007115CE">
                            <w:pPr>
                              <w:jc w:val="right"/>
                            </w:pPr>
                            <w:r>
                              <w:rPr>
                                <w:rFonts w:ascii="Gill Sans MT Condensed" w:hAnsi="Gill Sans MT Condensed"/>
                                <w:sz w:val="40"/>
                                <w:szCs w:val="40"/>
                              </w:rPr>
                              <w:t xml:space="preserve">JUIN </w:t>
                            </w:r>
                            <w:r w:rsidR="00402057">
                              <w:rPr>
                                <w:rFonts w:ascii="Gill Sans MT Condensed" w:hAnsi="Gill Sans MT Condensed"/>
                                <w:sz w:val="40"/>
                                <w:szCs w:val="40"/>
                              </w:rPr>
                              <w:t>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DF908F" id="_x0000_t202" coordsize="21600,21600" o:spt="202" path="m,l,21600r21600,l21600,xe">
                <v:stroke joinstyle="miter"/>
                <v:path gradientshapeok="t" o:connecttype="rect"/>
              </v:shapetype>
              <v:shape id="Zone de texte 2" o:spid="_x0000_s1026" type="#_x0000_t202" style="position:absolute;margin-left:307.85pt;margin-top:46.2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" stroked="f">
                <v:textbox style="mso-fit-shape-to-text:t">
                  <w:txbxContent>
                    <w:p w14:paraId="418BE734" w14:textId="20F44EC0" w:rsidR="00402057" w:rsidRDefault="00D93D07" w:rsidP="007115CE">
                      <w:pPr>
                        <w:jc w:val="right"/>
                      </w:pPr>
                      <w:r>
                        <w:rPr>
                          <w:rFonts w:ascii="Gill Sans MT Condensed" w:hAnsi="Gill Sans MT Condensed"/>
                          <w:sz w:val="40"/>
                          <w:szCs w:val="40"/>
                        </w:rPr>
                        <w:t xml:space="preserve">JUIN </w:t>
                      </w:r>
                      <w:r w:rsidR="00402057">
                        <w:rPr>
                          <w:rFonts w:ascii="Gill Sans MT Condensed" w:hAnsi="Gill Sans MT Condensed"/>
                          <w:sz w:val="40"/>
                          <w:szCs w:val="40"/>
                        </w:rPr>
                        <w:t>2022</w:t>
                      </w:r>
                    </w:p>
                  </w:txbxContent>
                </v:textbox>
                <w10:wrap type="square"/>
              </v:shape>
            </w:pict>
          </mc:Fallback>
        </mc:AlternateContent>
      </w:r>
      <w:r w:rsidRPr="00585EBC">
        <w:rPr>
          <w:rFonts w:cs="Arial"/>
          <w:noProof/>
          <w:sz w:val="20"/>
          <w:szCs w:val="20"/>
          <w:lang w:eastAsia="fr-FR"/>
        </w:rPr>
        <w:drawing>
          <wp:anchor distT="0" distB="0" distL="114300" distR="114300" simplePos="0" relativeHeight="251676672" behindDoc="0" locked="0" layoutInCell="1" allowOverlap="1" wp14:anchorId="4F969771" wp14:editId="6116DFAF">
            <wp:simplePos x="0" y="0"/>
            <wp:positionH relativeFrom="page">
              <wp:posOffset>518160</wp:posOffset>
            </wp:positionH>
            <wp:positionV relativeFrom="paragraph">
              <wp:posOffset>350520</wp:posOffset>
            </wp:positionV>
            <wp:extent cx="3909060" cy="867410"/>
            <wp:effectExtent l="0" t="0" r="15240" b="8890"/>
            <wp:wrapTight wrapText="bothSides">
              <wp:wrapPolygon edited="0">
                <wp:start x="1684" y="0"/>
                <wp:lineTo x="1053" y="1423"/>
                <wp:lineTo x="0" y="6167"/>
                <wp:lineTo x="0" y="11385"/>
                <wp:lineTo x="105" y="16603"/>
                <wp:lineTo x="1368" y="21347"/>
                <wp:lineTo x="1684" y="21347"/>
                <wp:lineTo x="21579" y="21347"/>
                <wp:lineTo x="21579" y="0"/>
                <wp:lineTo x="1684" y="0"/>
              </wp:wrapPolygon>
            </wp:wrapTight>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sdt>
      <w:sdtPr>
        <w:rPr>
          <w:rFonts w:eastAsiaTheme="minorEastAsia" w:cstheme="minorBidi"/>
          <w:b w:val="0"/>
          <w:color w:val="auto"/>
          <w:sz w:val="21"/>
          <w:szCs w:val="21"/>
        </w:rPr>
        <w:id w:val="451982818"/>
        <w:docPartObj>
          <w:docPartGallery w:val="Table of Contents"/>
          <w:docPartUnique/>
        </w:docPartObj>
      </w:sdtPr>
      <w:sdtEndPr>
        <w:rPr>
          <w:bCs/>
        </w:rPr>
      </w:sdtEndPr>
      <w:sdtContent>
        <w:p w14:paraId="499A2638" w14:textId="77777777" w:rsidR="00BB57D9" w:rsidRDefault="00BB57D9">
          <w:pPr>
            <w:pStyle w:val="En-ttedetabledesmatires"/>
          </w:pPr>
        </w:p>
        <w:p w14:paraId="6D77404B" w14:textId="6396BA05" w:rsidR="00BB57D9" w:rsidRDefault="00BB57D9">
          <w:pPr>
            <w:pStyle w:val="En-ttedetabledesmatires"/>
          </w:pPr>
        </w:p>
        <w:p w14:paraId="58A8D81C" w14:textId="6FC82D1A" w:rsidR="00BB57D9" w:rsidRDefault="00BB57D9">
          <w:pPr>
            <w:pStyle w:val="En-ttedetabledesmatires"/>
          </w:pPr>
          <w:r>
            <w:t>Table des matières</w:t>
          </w:r>
        </w:p>
        <w:p w14:paraId="31A81C8F" w14:textId="6C400B2D" w:rsidR="00BB57D9" w:rsidRDefault="00BB57D9">
          <w:pPr>
            <w:pStyle w:val="TM1"/>
          </w:pPr>
        </w:p>
        <w:p w14:paraId="6FF9B501" w14:textId="6DFEE11E" w:rsidR="00BB57D9" w:rsidRDefault="00BB57D9" w:rsidP="002604A7"/>
        <w:p w14:paraId="660F2CE3" w14:textId="77777777" w:rsidR="00BB57D9" w:rsidRPr="00BB57D9" w:rsidRDefault="00BB57D9" w:rsidP="002604A7"/>
        <w:p w14:paraId="4F56BB43" w14:textId="7F95D20C" w:rsidR="00BB57D9" w:rsidRDefault="00BB57D9">
          <w:pPr>
            <w:pStyle w:val="TM1"/>
            <w:rPr>
              <w:noProof/>
              <w:sz w:val="22"/>
              <w:szCs w:val="22"/>
              <w:lang w:eastAsia="fr-FR"/>
            </w:rPr>
          </w:pPr>
          <w:r>
            <w:fldChar w:fldCharType="begin"/>
          </w:r>
          <w:r>
            <w:instrText xml:space="preserve"> TOC \o "1-4" \h \z \u </w:instrText>
          </w:r>
          <w:r>
            <w:fldChar w:fldCharType="separate"/>
          </w:r>
          <w:hyperlink w:anchor="_Toc106185441" w:history="1">
            <w:r w:rsidRPr="00564DFB">
              <w:rPr>
                <w:rStyle w:val="Lienhypertexte"/>
                <w:noProof/>
              </w:rPr>
              <w:t>I Fiche d’identité</w:t>
            </w:r>
            <w:r>
              <w:rPr>
                <w:noProof/>
                <w:webHidden/>
              </w:rPr>
              <w:tab/>
            </w:r>
            <w:r>
              <w:rPr>
                <w:noProof/>
                <w:webHidden/>
              </w:rPr>
              <w:fldChar w:fldCharType="begin"/>
            </w:r>
            <w:r>
              <w:rPr>
                <w:noProof/>
                <w:webHidden/>
              </w:rPr>
              <w:instrText xml:space="preserve"> PAGEREF _Toc106185441 \h </w:instrText>
            </w:r>
            <w:r>
              <w:rPr>
                <w:noProof/>
                <w:webHidden/>
              </w:rPr>
            </w:r>
            <w:r>
              <w:rPr>
                <w:noProof/>
                <w:webHidden/>
              </w:rPr>
              <w:fldChar w:fldCharType="separate"/>
            </w:r>
            <w:r>
              <w:rPr>
                <w:noProof/>
                <w:webHidden/>
              </w:rPr>
              <w:t>2</w:t>
            </w:r>
            <w:r>
              <w:rPr>
                <w:noProof/>
                <w:webHidden/>
              </w:rPr>
              <w:fldChar w:fldCharType="end"/>
            </w:r>
          </w:hyperlink>
        </w:p>
        <w:p w14:paraId="38280BDF" w14:textId="77777777" w:rsidR="00BB57D9" w:rsidRDefault="00BB57D9">
          <w:pPr>
            <w:pStyle w:val="TM1"/>
            <w:rPr>
              <w:rStyle w:val="Lienhypertexte"/>
              <w:noProof/>
            </w:rPr>
          </w:pPr>
        </w:p>
        <w:p w14:paraId="4D5AE443" w14:textId="72B8D749" w:rsidR="00BB57D9" w:rsidRDefault="00DA3AA5">
          <w:pPr>
            <w:pStyle w:val="TM1"/>
            <w:rPr>
              <w:noProof/>
              <w:sz w:val="22"/>
              <w:szCs w:val="22"/>
              <w:lang w:eastAsia="fr-FR"/>
            </w:rPr>
          </w:pPr>
          <w:hyperlink w:anchor="_Toc106185442" w:history="1">
            <w:r w:rsidR="00BB57D9" w:rsidRPr="00564DFB">
              <w:rPr>
                <w:rStyle w:val="Lienhypertexte"/>
                <w:noProof/>
              </w:rPr>
              <w:t>II Description des locaux</w:t>
            </w:r>
            <w:r w:rsidR="00BB57D9">
              <w:rPr>
                <w:noProof/>
                <w:webHidden/>
              </w:rPr>
              <w:tab/>
            </w:r>
            <w:r w:rsidR="00BB57D9">
              <w:rPr>
                <w:noProof/>
                <w:webHidden/>
              </w:rPr>
              <w:fldChar w:fldCharType="begin"/>
            </w:r>
            <w:r w:rsidR="00BB57D9">
              <w:rPr>
                <w:noProof/>
                <w:webHidden/>
              </w:rPr>
              <w:instrText xml:space="preserve"> PAGEREF _Toc106185442 \h </w:instrText>
            </w:r>
            <w:r w:rsidR="00BB57D9">
              <w:rPr>
                <w:noProof/>
                <w:webHidden/>
              </w:rPr>
            </w:r>
            <w:r w:rsidR="00BB57D9">
              <w:rPr>
                <w:noProof/>
                <w:webHidden/>
              </w:rPr>
              <w:fldChar w:fldCharType="separate"/>
            </w:r>
            <w:r w:rsidR="00BB57D9">
              <w:rPr>
                <w:noProof/>
                <w:webHidden/>
              </w:rPr>
              <w:t>4</w:t>
            </w:r>
            <w:r w:rsidR="00BB57D9">
              <w:rPr>
                <w:noProof/>
                <w:webHidden/>
              </w:rPr>
              <w:fldChar w:fldCharType="end"/>
            </w:r>
          </w:hyperlink>
        </w:p>
        <w:p w14:paraId="614E44D5" w14:textId="77777777" w:rsidR="00BB57D9" w:rsidRDefault="00BB57D9">
          <w:pPr>
            <w:pStyle w:val="TM1"/>
            <w:rPr>
              <w:rStyle w:val="Lienhypertexte"/>
              <w:noProof/>
            </w:rPr>
          </w:pPr>
        </w:p>
        <w:p w14:paraId="32F3BFE6" w14:textId="74830470" w:rsidR="00BB57D9" w:rsidRDefault="00DA3AA5">
          <w:pPr>
            <w:pStyle w:val="TM1"/>
            <w:rPr>
              <w:noProof/>
              <w:sz w:val="22"/>
              <w:szCs w:val="22"/>
              <w:lang w:eastAsia="fr-FR"/>
            </w:rPr>
          </w:pPr>
          <w:hyperlink w:anchor="_Toc106185443" w:history="1">
            <w:r w:rsidR="00BB57D9" w:rsidRPr="00564DFB">
              <w:rPr>
                <w:rStyle w:val="Lienhypertexte"/>
                <w:noProof/>
              </w:rPr>
              <w:t>III Les risques</w:t>
            </w:r>
            <w:r w:rsidR="00BB57D9">
              <w:rPr>
                <w:noProof/>
                <w:webHidden/>
              </w:rPr>
              <w:tab/>
            </w:r>
            <w:r w:rsidR="00BB57D9">
              <w:rPr>
                <w:noProof/>
                <w:webHidden/>
              </w:rPr>
              <w:fldChar w:fldCharType="begin"/>
            </w:r>
            <w:r w:rsidR="00BB57D9">
              <w:rPr>
                <w:noProof/>
                <w:webHidden/>
              </w:rPr>
              <w:instrText xml:space="preserve"> PAGEREF _Toc106185443 \h </w:instrText>
            </w:r>
            <w:r w:rsidR="00BB57D9">
              <w:rPr>
                <w:noProof/>
                <w:webHidden/>
              </w:rPr>
            </w:r>
            <w:r w:rsidR="00BB57D9">
              <w:rPr>
                <w:noProof/>
                <w:webHidden/>
              </w:rPr>
              <w:fldChar w:fldCharType="separate"/>
            </w:r>
            <w:r w:rsidR="00BB57D9">
              <w:rPr>
                <w:noProof/>
                <w:webHidden/>
              </w:rPr>
              <w:t>4</w:t>
            </w:r>
            <w:r w:rsidR="00BB57D9">
              <w:rPr>
                <w:noProof/>
                <w:webHidden/>
              </w:rPr>
              <w:fldChar w:fldCharType="end"/>
            </w:r>
          </w:hyperlink>
        </w:p>
        <w:p w14:paraId="4C15A110" w14:textId="55F89C85" w:rsidR="00BB57D9" w:rsidRDefault="00DA3AA5">
          <w:pPr>
            <w:pStyle w:val="TM3"/>
            <w:rPr>
              <w:noProof/>
              <w:sz w:val="22"/>
              <w:szCs w:val="22"/>
              <w:lang w:eastAsia="fr-FR"/>
            </w:rPr>
          </w:pPr>
          <w:hyperlink w:anchor="_Toc106185444" w:history="1">
            <w:r w:rsidR="00BB57D9" w:rsidRPr="00564DFB">
              <w:rPr>
                <w:rStyle w:val="Lienhypertexte"/>
                <w:noProof/>
              </w:rPr>
              <w:t>Evaluation des vulnérabilités de l’établissement</w:t>
            </w:r>
            <w:r w:rsidR="00BB57D9">
              <w:rPr>
                <w:noProof/>
                <w:webHidden/>
              </w:rPr>
              <w:tab/>
            </w:r>
            <w:r w:rsidR="00BB57D9">
              <w:rPr>
                <w:noProof/>
                <w:webHidden/>
              </w:rPr>
              <w:fldChar w:fldCharType="begin"/>
            </w:r>
            <w:r w:rsidR="00BB57D9">
              <w:rPr>
                <w:noProof/>
                <w:webHidden/>
              </w:rPr>
              <w:instrText xml:space="preserve"> PAGEREF _Toc106185444 \h </w:instrText>
            </w:r>
            <w:r w:rsidR="00BB57D9">
              <w:rPr>
                <w:noProof/>
                <w:webHidden/>
              </w:rPr>
            </w:r>
            <w:r w:rsidR="00BB57D9">
              <w:rPr>
                <w:noProof/>
                <w:webHidden/>
              </w:rPr>
              <w:fldChar w:fldCharType="separate"/>
            </w:r>
            <w:r w:rsidR="00BB57D9">
              <w:rPr>
                <w:noProof/>
                <w:webHidden/>
              </w:rPr>
              <w:t>4</w:t>
            </w:r>
            <w:r w:rsidR="00BB57D9">
              <w:rPr>
                <w:noProof/>
                <w:webHidden/>
              </w:rPr>
              <w:fldChar w:fldCharType="end"/>
            </w:r>
          </w:hyperlink>
        </w:p>
        <w:p w14:paraId="74D0B9BA" w14:textId="5E2402AB" w:rsidR="00BB57D9" w:rsidRDefault="00DA3AA5">
          <w:pPr>
            <w:pStyle w:val="TM4"/>
            <w:tabs>
              <w:tab w:val="right" w:leader="dot" w:pos="9062"/>
            </w:tabs>
            <w:rPr>
              <w:noProof/>
            </w:rPr>
          </w:pPr>
          <w:hyperlink w:anchor="_Toc106185445" w:history="1">
            <w:r w:rsidR="00BB57D9" w:rsidRPr="00564DFB">
              <w:rPr>
                <w:rStyle w:val="Lienhypertexte"/>
                <w:noProof/>
              </w:rPr>
              <w:t>Exposition aux aléas et facteurs de vulnérabilité</w:t>
            </w:r>
            <w:r w:rsidR="00BB57D9">
              <w:rPr>
                <w:noProof/>
                <w:webHidden/>
              </w:rPr>
              <w:tab/>
            </w:r>
            <w:r w:rsidR="00BB57D9">
              <w:rPr>
                <w:noProof/>
                <w:webHidden/>
              </w:rPr>
              <w:fldChar w:fldCharType="begin"/>
            </w:r>
            <w:r w:rsidR="00BB57D9">
              <w:rPr>
                <w:noProof/>
                <w:webHidden/>
              </w:rPr>
              <w:instrText xml:space="preserve"> PAGEREF _Toc106185445 \h </w:instrText>
            </w:r>
            <w:r w:rsidR="00BB57D9">
              <w:rPr>
                <w:noProof/>
                <w:webHidden/>
              </w:rPr>
            </w:r>
            <w:r w:rsidR="00BB57D9">
              <w:rPr>
                <w:noProof/>
                <w:webHidden/>
              </w:rPr>
              <w:fldChar w:fldCharType="separate"/>
            </w:r>
            <w:r w:rsidR="00BB57D9">
              <w:rPr>
                <w:noProof/>
                <w:webHidden/>
              </w:rPr>
              <w:t>4</w:t>
            </w:r>
            <w:r w:rsidR="00BB57D9">
              <w:rPr>
                <w:noProof/>
                <w:webHidden/>
              </w:rPr>
              <w:fldChar w:fldCharType="end"/>
            </w:r>
          </w:hyperlink>
        </w:p>
        <w:p w14:paraId="06720963" w14:textId="698D80AC" w:rsidR="00BB57D9" w:rsidRDefault="00DA3AA5">
          <w:pPr>
            <w:pStyle w:val="TM4"/>
            <w:tabs>
              <w:tab w:val="right" w:leader="dot" w:pos="9062"/>
            </w:tabs>
            <w:rPr>
              <w:noProof/>
            </w:rPr>
          </w:pPr>
          <w:hyperlink w:anchor="_Toc106185446" w:history="1">
            <w:r w:rsidR="00BB57D9" w:rsidRPr="00564DFB">
              <w:rPr>
                <w:rStyle w:val="Lienhypertexte"/>
                <w:noProof/>
              </w:rPr>
              <w:t>Vulnérabilité des approvisionnements</w:t>
            </w:r>
            <w:r w:rsidR="00BB57D9">
              <w:rPr>
                <w:noProof/>
                <w:webHidden/>
              </w:rPr>
              <w:tab/>
            </w:r>
            <w:r w:rsidR="00BB57D9">
              <w:rPr>
                <w:noProof/>
                <w:webHidden/>
              </w:rPr>
              <w:fldChar w:fldCharType="begin"/>
            </w:r>
            <w:r w:rsidR="00BB57D9">
              <w:rPr>
                <w:noProof/>
                <w:webHidden/>
              </w:rPr>
              <w:instrText xml:space="preserve"> PAGEREF _Toc106185446 \h </w:instrText>
            </w:r>
            <w:r w:rsidR="00BB57D9">
              <w:rPr>
                <w:noProof/>
                <w:webHidden/>
              </w:rPr>
            </w:r>
            <w:r w:rsidR="00BB57D9">
              <w:rPr>
                <w:noProof/>
                <w:webHidden/>
              </w:rPr>
              <w:fldChar w:fldCharType="separate"/>
            </w:r>
            <w:r w:rsidR="00BB57D9">
              <w:rPr>
                <w:noProof/>
                <w:webHidden/>
              </w:rPr>
              <w:t>8</w:t>
            </w:r>
            <w:r w:rsidR="00BB57D9">
              <w:rPr>
                <w:noProof/>
                <w:webHidden/>
              </w:rPr>
              <w:fldChar w:fldCharType="end"/>
            </w:r>
          </w:hyperlink>
        </w:p>
        <w:p w14:paraId="5C89747E" w14:textId="77777777" w:rsidR="00BB57D9" w:rsidRDefault="00BB57D9">
          <w:r>
            <w:fldChar w:fldCharType="end"/>
          </w:r>
        </w:p>
        <w:p w14:paraId="3B565F47" w14:textId="77777777" w:rsidR="00BB57D9" w:rsidRDefault="00BB57D9"/>
        <w:p w14:paraId="6077A2A8" w14:textId="0380134D" w:rsidR="00BB57D9" w:rsidRDefault="00DA3AA5"/>
      </w:sdtContent>
    </w:sdt>
    <w:p w14:paraId="6489B0EB" w14:textId="77777777" w:rsidR="00DD143B" w:rsidRDefault="00DD143B"/>
    <w:p w14:paraId="09FEAE09" w14:textId="77777777" w:rsidR="00DD143B" w:rsidRDefault="00DD143B"/>
    <w:p w14:paraId="37F6B9DC" w14:textId="77777777" w:rsidR="00DD143B" w:rsidRDefault="00DD143B"/>
    <w:p w14:paraId="64696C4C" w14:textId="77777777" w:rsidR="00DD143B" w:rsidRDefault="00DD143B"/>
    <w:p w14:paraId="439F4FC8" w14:textId="3DA35BA7" w:rsidR="000A64D8" w:rsidRDefault="000A64D8"/>
    <w:p w14:paraId="181E0754" w14:textId="77A77522" w:rsidR="00DD143B" w:rsidRDefault="00DD143B">
      <w:r>
        <w:br w:type="page"/>
      </w:r>
    </w:p>
    <w:p w14:paraId="7EF247C1" w14:textId="77E14BFF" w:rsidR="00A8418A" w:rsidRPr="002604A7" w:rsidRDefault="00A8418A" w:rsidP="00B50169">
      <w:pPr>
        <w:pStyle w:val="Titre1"/>
      </w:pPr>
      <w:bookmarkStart w:id="0" w:name="_Toc106185441"/>
      <w:r w:rsidRPr="002604A7">
        <w:lastRenderedPageBreak/>
        <w:t xml:space="preserve">I Fiche </w:t>
      </w:r>
      <w:r w:rsidR="00B50169">
        <w:t>d</w:t>
      </w:r>
      <w:r w:rsidRPr="002604A7">
        <w:t>’identité</w:t>
      </w:r>
      <w:bookmarkEnd w:id="0"/>
    </w:p>
    <w:p w14:paraId="18A199B2" w14:textId="77777777" w:rsidR="00F34BAC" w:rsidRPr="002604A7" w:rsidRDefault="00F34BAC" w:rsidP="002604A7">
      <w:pPr>
        <w:spacing w:after="0" w:line="240" w:lineRule="auto"/>
        <w:rPr>
          <w:rFonts w:cstheme="minorHAnsi"/>
          <w:b/>
          <w:sz w:val="16"/>
          <w:szCs w:val="16"/>
        </w:rPr>
      </w:pPr>
    </w:p>
    <w:p w14:paraId="2FB7C3E8" w14:textId="51B1449A" w:rsidR="00A8418A" w:rsidRPr="00A82572" w:rsidRDefault="00A8418A" w:rsidP="00183452">
      <w:pPr>
        <w:jc w:val="both"/>
        <w:rPr>
          <w:rFonts w:cstheme="minorHAnsi"/>
          <w:b/>
        </w:rPr>
      </w:pPr>
      <w:r w:rsidRPr="00585EBC">
        <w:rPr>
          <w:rFonts w:cstheme="minorHAnsi"/>
          <w:b/>
        </w:rPr>
        <w:t>Cette fiche est indispensable pour la connaissance de votre établissement et pour son intégration dans le Plan Bl</w:t>
      </w:r>
      <w:r w:rsidR="005464CB" w:rsidRPr="00551B4F">
        <w:rPr>
          <w:rFonts w:cstheme="minorHAnsi"/>
          <w:b/>
        </w:rPr>
        <w:t>eu</w:t>
      </w:r>
      <w:r w:rsidRPr="00A82572">
        <w:rPr>
          <w:rFonts w:cstheme="minorHAnsi"/>
          <w:b/>
        </w:rPr>
        <w:t xml:space="preserve"> élargi départemental </w:t>
      </w:r>
      <w:r w:rsidRPr="00A82572">
        <w:rPr>
          <w:rFonts w:cstheme="minorHAnsi"/>
          <w:sz w:val="22"/>
        </w:rPr>
        <w:t>(art. L</w:t>
      </w:r>
      <w:smartTag w:uri="urn:schemas-microsoft-com:office:cs:smarttags" w:element="NumConv6p0">
        <w:smartTagPr>
          <w:attr w:name="val" w:val="3131"/>
          <w:attr w:name="sch" w:val="1"/>
        </w:smartTagPr>
        <w:r w:rsidRPr="00A82572">
          <w:rPr>
            <w:rFonts w:cstheme="minorHAnsi"/>
            <w:sz w:val="22"/>
          </w:rPr>
          <w:t>3131</w:t>
        </w:r>
      </w:smartTag>
      <w:r w:rsidRPr="00A82572">
        <w:rPr>
          <w:rFonts w:cstheme="minorHAnsi"/>
          <w:sz w:val="22"/>
        </w:rPr>
        <w:t>-</w:t>
      </w:r>
      <w:smartTag w:uri="urn:schemas-microsoft-com:office:cs:smarttags" w:element="NumConv6p0">
        <w:smartTagPr>
          <w:attr w:name="val" w:val="8"/>
          <w:attr w:name="sch" w:val="1"/>
        </w:smartTagPr>
        <w:r w:rsidRPr="00A82572">
          <w:rPr>
            <w:rFonts w:cstheme="minorHAnsi"/>
            <w:sz w:val="22"/>
          </w:rPr>
          <w:t>8</w:t>
        </w:r>
      </w:smartTag>
      <w:r w:rsidRPr="00A82572">
        <w:rPr>
          <w:rFonts w:cstheme="minorHAnsi"/>
          <w:sz w:val="22"/>
        </w:rPr>
        <w:t> du code de la santé publique)</w:t>
      </w:r>
    </w:p>
    <w:p w14:paraId="37E35A72" w14:textId="77777777" w:rsidR="00A8418A" w:rsidRPr="00D1785B" w:rsidRDefault="00A8418A" w:rsidP="00A8418A">
      <w:pPr>
        <w:tabs>
          <w:tab w:val="left" w:pos="7513"/>
        </w:tabs>
        <w:jc w:val="center"/>
        <w:rPr>
          <w:rFonts w:cs="Tahoma"/>
          <w:b/>
        </w:rPr>
      </w:pPr>
    </w:p>
    <w:tbl>
      <w:tblPr>
        <w:tblW w:w="99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25"/>
        <w:gridCol w:w="8411"/>
      </w:tblGrid>
      <w:tr w:rsidR="00A8418A" w:rsidRPr="00D1785B" w14:paraId="48192423" w14:textId="77777777" w:rsidTr="002604A7">
        <w:trPr>
          <w:cantSplit/>
          <w:trHeight w:val="628"/>
        </w:trPr>
        <w:tc>
          <w:tcPr>
            <w:tcW w:w="9936" w:type="dxa"/>
            <w:gridSpan w:val="2"/>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2811A5FA" w14:textId="77777777" w:rsidR="00A8418A" w:rsidRPr="002604A7" w:rsidRDefault="00A8418A" w:rsidP="00A8418A">
            <w:pPr>
              <w:jc w:val="center"/>
              <w:rPr>
                <w:rFonts w:cstheme="minorHAnsi"/>
                <w:b/>
                <w:color w:val="FFFFFF" w:themeColor="background1"/>
                <w:sz w:val="28"/>
                <w:szCs w:val="22"/>
              </w:rPr>
            </w:pPr>
            <w:r w:rsidRPr="002604A7">
              <w:rPr>
                <w:rFonts w:cstheme="minorHAnsi"/>
                <w:b/>
                <w:color w:val="FFFFFF" w:themeColor="background1"/>
                <w:sz w:val="28"/>
                <w:szCs w:val="22"/>
              </w:rPr>
              <w:t xml:space="preserve">Fiche de présentation de l’établissement </w:t>
            </w:r>
          </w:p>
        </w:tc>
      </w:tr>
      <w:tr w:rsidR="00D32EAC" w:rsidRPr="00D1785B" w14:paraId="70CF1C02" w14:textId="77777777" w:rsidTr="002604A7">
        <w:trPr>
          <w:cantSplit/>
          <w:trHeight w:val="307"/>
        </w:trPr>
        <w:tc>
          <w:tcPr>
            <w:tcW w:w="9936" w:type="dxa"/>
            <w:gridSpan w:val="2"/>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28DAE6A5" w14:textId="6254D701" w:rsidR="00D32EAC" w:rsidRPr="00585EBC" w:rsidRDefault="00D32EAC" w:rsidP="002604A7">
            <w:pPr>
              <w:rPr>
                <w:rFonts w:cs="Arial"/>
                <w:b/>
                <w:sz w:val="28"/>
                <w:szCs w:val="22"/>
              </w:rPr>
            </w:pPr>
            <w:r w:rsidRPr="002604A7">
              <w:rPr>
                <w:rFonts w:cstheme="minorHAnsi"/>
                <w:b/>
                <w:color w:val="0D5672" w:themeColor="accent1" w:themeShade="80"/>
                <w:sz w:val="22"/>
                <w:szCs w:val="22"/>
              </w:rPr>
              <w:t>Date de mise à jour de cette fiche :</w:t>
            </w:r>
          </w:p>
        </w:tc>
      </w:tr>
      <w:tr w:rsidR="00A8418A" w:rsidRPr="00D1785B" w14:paraId="315FC4F3" w14:textId="77777777" w:rsidTr="002604A7">
        <w:trPr>
          <w:cantSplit/>
          <w:trHeight w:val="2543"/>
        </w:trPr>
        <w:tc>
          <w:tcPr>
            <w:tcW w:w="152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EBF4FB"/>
            <w:vAlign w:val="center"/>
          </w:tcPr>
          <w:p w14:paraId="54727149" w14:textId="77777777" w:rsidR="00A8418A" w:rsidRPr="002604A7" w:rsidRDefault="00A8418A" w:rsidP="00A8418A">
            <w:pPr>
              <w:rPr>
                <w:rFonts w:cs="Arial"/>
                <w:color w:val="0D5672" w:themeColor="accent1" w:themeShade="80"/>
                <w:sz w:val="22"/>
                <w:szCs w:val="22"/>
              </w:rPr>
            </w:pPr>
            <w:r w:rsidRPr="002604A7">
              <w:rPr>
                <w:rFonts w:cs="Arial"/>
                <w:b/>
                <w:bCs/>
                <w:color w:val="0D5672" w:themeColor="accent1" w:themeShade="80"/>
                <w:sz w:val="22"/>
                <w:szCs w:val="22"/>
              </w:rPr>
              <w:t>Identification </w:t>
            </w:r>
          </w:p>
        </w:tc>
        <w:tc>
          <w:tcPr>
            <w:tcW w:w="841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570E166" w14:textId="77777777" w:rsidR="00A8418A" w:rsidRPr="00585EBC" w:rsidRDefault="00A8418A" w:rsidP="00A8418A">
            <w:pPr>
              <w:keepNext/>
              <w:tabs>
                <w:tab w:val="left" w:pos="4230"/>
              </w:tabs>
              <w:outlineLvl w:val="6"/>
              <w:rPr>
                <w:rFonts w:cs="Arial"/>
                <w:sz w:val="22"/>
                <w:szCs w:val="22"/>
              </w:rPr>
            </w:pPr>
            <w:r w:rsidRPr="00585EBC">
              <w:rPr>
                <w:rFonts w:cs="Arial"/>
                <w:sz w:val="22"/>
                <w:szCs w:val="22"/>
              </w:rPr>
              <w:t xml:space="preserve">Nom de l'Ets : </w:t>
            </w:r>
          </w:p>
          <w:p w14:paraId="1683E4C4" w14:textId="77777777" w:rsidR="00A8418A" w:rsidRPr="00551B4F" w:rsidRDefault="00A8418A" w:rsidP="00A8418A">
            <w:pPr>
              <w:tabs>
                <w:tab w:val="left" w:pos="4230"/>
              </w:tabs>
              <w:rPr>
                <w:rFonts w:cs="Arial"/>
                <w:sz w:val="22"/>
                <w:szCs w:val="22"/>
              </w:rPr>
            </w:pPr>
            <w:r w:rsidRPr="00551B4F">
              <w:rPr>
                <w:rFonts w:cs="Arial"/>
                <w:sz w:val="22"/>
                <w:szCs w:val="22"/>
              </w:rPr>
              <w:t>Statut juridique/identité du gestionnaire :</w:t>
            </w:r>
          </w:p>
          <w:p w14:paraId="5CEBFD75" w14:textId="77777777" w:rsidR="00A8418A" w:rsidRPr="00D1785B" w:rsidRDefault="00A8418A" w:rsidP="00A8418A">
            <w:pPr>
              <w:tabs>
                <w:tab w:val="left" w:pos="4230"/>
              </w:tabs>
              <w:rPr>
                <w:rFonts w:cs="Arial"/>
                <w:sz w:val="22"/>
                <w:szCs w:val="22"/>
              </w:rPr>
            </w:pPr>
            <w:r w:rsidRPr="00D1785B">
              <w:rPr>
                <w:rFonts w:cs="Arial"/>
                <w:sz w:val="22"/>
                <w:szCs w:val="22"/>
              </w:rPr>
              <w:t>Nom du directeur de l’établissement : </w:t>
            </w:r>
          </w:p>
          <w:p w14:paraId="64674B91" w14:textId="77777777" w:rsidR="00A8418A" w:rsidRPr="00D1785B" w:rsidRDefault="00A8418A" w:rsidP="00A8418A">
            <w:pPr>
              <w:tabs>
                <w:tab w:val="left" w:pos="4230"/>
              </w:tabs>
              <w:rPr>
                <w:rFonts w:cs="Arial"/>
                <w:sz w:val="22"/>
                <w:szCs w:val="22"/>
              </w:rPr>
            </w:pPr>
            <w:r w:rsidRPr="00D1785B">
              <w:rPr>
                <w:rFonts w:cs="Arial"/>
                <w:sz w:val="22"/>
                <w:szCs w:val="22"/>
              </w:rPr>
              <w:t>Adresse de l’établissement :</w:t>
            </w:r>
          </w:p>
          <w:p w14:paraId="69CAE040" w14:textId="77777777" w:rsidR="00A8418A" w:rsidRPr="00D1785B" w:rsidRDefault="00A8418A" w:rsidP="00A8418A">
            <w:pPr>
              <w:tabs>
                <w:tab w:val="left" w:pos="4230"/>
              </w:tabs>
              <w:rPr>
                <w:rFonts w:cs="Arial"/>
                <w:sz w:val="22"/>
                <w:szCs w:val="22"/>
              </w:rPr>
            </w:pPr>
            <w:r w:rsidRPr="00D1785B">
              <w:rPr>
                <w:rFonts w:cs="Arial"/>
                <w:sz w:val="22"/>
                <w:szCs w:val="22"/>
              </w:rPr>
              <w:t xml:space="preserve">Code postal : </w:t>
            </w:r>
          </w:p>
          <w:p w14:paraId="2709EAA4" w14:textId="15B81227" w:rsidR="00A8418A" w:rsidRPr="00D1785B" w:rsidRDefault="00A8418A" w:rsidP="00A8418A">
            <w:pPr>
              <w:tabs>
                <w:tab w:val="left" w:pos="4230"/>
              </w:tabs>
              <w:rPr>
                <w:rFonts w:cs="Arial"/>
                <w:sz w:val="22"/>
                <w:szCs w:val="22"/>
              </w:rPr>
            </w:pPr>
            <w:r w:rsidRPr="00D1785B">
              <w:rPr>
                <w:rFonts w:cs="Arial"/>
                <w:sz w:val="22"/>
                <w:szCs w:val="22"/>
              </w:rPr>
              <w:t>Numéro FINESS</w:t>
            </w:r>
            <w:r w:rsidR="00183452">
              <w:rPr>
                <w:rFonts w:cs="Arial"/>
                <w:sz w:val="22"/>
                <w:szCs w:val="22"/>
              </w:rPr>
              <w:t xml:space="preserve"> (juridique et géographique)</w:t>
            </w:r>
            <w:r w:rsidRPr="00D1785B">
              <w:rPr>
                <w:rFonts w:cs="Arial"/>
                <w:sz w:val="22"/>
                <w:szCs w:val="22"/>
              </w:rPr>
              <w:t> :</w:t>
            </w:r>
          </w:p>
          <w:p w14:paraId="427B64ED" w14:textId="77777777" w:rsidR="00A8418A" w:rsidRPr="00D1785B" w:rsidRDefault="00A8418A" w:rsidP="00A8418A">
            <w:pPr>
              <w:tabs>
                <w:tab w:val="left" w:pos="590"/>
                <w:tab w:val="left" w:pos="810"/>
                <w:tab w:val="left" w:pos="4230"/>
              </w:tabs>
              <w:rPr>
                <w:rFonts w:cs="Arial"/>
                <w:sz w:val="22"/>
                <w:szCs w:val="22"/>
              </w:rPr>
            </w:pPr>
            <w:r w:rsidRPr="00D1785B">
              <w:rPr>
                <w:rFonts w:cs="Arial"/>
                <w:sz w:val="22"/>
                <w:szCs w:val="22"/>
              </w:rPr>
              <w:t xml:space="preserve">Tél standard : </w:t>
            </w:r>
            <w:r w:rsidRPr="00D1785B">
              <w:rPr>
                <w:rFonts w:cs="Arial"/>
                <w:sz w:val="22"/>
                <w:szCs w:val="22"/>
              </w:rPr>
              <w:tab/>
              <w:t>Tél direction :</w:t>
            </w:r>
          </w:p>
          <w:p w14:paraId="12DBBFA7" w14:textId="77777777" w:rsidR="00A8418A" w:rsidRPr="00D1785B" w:rsidRDefault="00A8418A" w:rsidP="00A8418A">
            <w:pPr>
              <w:tabs>
                <w:tab w:val="left" w:pos="810"/>
                <w:tab w:val="left" w:pos="4230"/>
              </w:tabs>
              <w:rPr>
                <w:rFonts w:cs="Arial"/>
                <w:sz w:val="22"/>
                <w:szCs w:val="22"/>
              </w:rPr>
            </w:pPr>
            <w:r w:rsidRPr="00D1785B">
              <w:rPr>
                <w:rFonts w:cs="Arial"/>
                <w:sz w:val="22"/>
                <w:szCs w:val="22"/>
              </w:rPr>
              <w:t>Tél cadre infirmier :</w:t>
            </w:r>
          </w:p>
          <w:p w14:paraId="13541E32" w14:textId="77777777" w:rsidR="00A8418A" w:rsidRPr="00D1785B" w:rsidRDefault="00A8418A" w:rsidP="00A8418A">
            <w:pPr>
              <w:tabs>
                <w:tab w:val="left" w:pos="810"/>
                <w:tab w:val="left" w:pos="4230"/>
              </w:tabs>
              <w:rPr>
                <w:rFonts w:cs="Arial"/>
                <w:sz w:val="22"/>
                <w:szCs w:val="22"/>
              </w:rPr>
            </w:pPr>
            <w:r w:rsidRPr="00D1785B">
              <w:rPr>
                <w:rFonts w:cs="Arial"/>
                <w:sz w:val="22"/>
                <w:szCs w:val="22"/>
              </w:rPr>
              <w:t xml:space="preserve">Tél médecin coordonnateur/référent médical : </w:t>
            </w:r>
          </w:p>
          <w:p w14:paraId="1D17244E" w14:textId="77777777" w:rsidR="00A8418A" w:rsidRPr="00D1785B" w:rsidRDefault="00A8418A" w:rsidP="00A8418A">
            <w:pPr>
              <w:tabs>
                <w:tab w:val="left" w:pos="810"/>
                <w:tab w:val="left" w:pos="4230"/>
              </w:tabs>
              <w:rPr>
                <w:rFonts w:cs="Arial"/>
                <w:sz w:val="22"/>
                <w:szCs w:val="22"/>
              </w:rPr>
            </w:pPr>
            <w:r w:rsidRPr="00D1785B">
              <w:rPr>
                <w:rFonts w:cs="Arial"/>
                <w:b/>
                <w:sz w:val="22"/>
                <w:szCs w:val="22"/>
              </w:rPr>
              <w:t>Tél alerte </w:t>
            </w:r>
            <w:smartTag w:uri="urn:schemas-microsoft-com:office:cs:smarttags" w:element="NumConv6p0">
              <w:smartTagPr>
                <w:attr w:name="sch" w:val="1"/>
                <w:attr w:name="val" w:val="24"/>
              </w:smartTagPr>
              <w:r w:rsidRPr="00D1785B">
                <w:rPr>
                  <w:rFonts w:cs="Arial"/>
                  <w:b/>
                  <w:sz w:val="22"/>
                  <w:szCs w:val="22"/>
                </w:rPr>
                <w:t>24</w:t>
              </w:r>
            </w:smartTag>
            <w:r w:rsidRPr="00D1785B">
              <w:rPr>
                <w:rFonts w:cs="Arial"/>
                <w:b/>
                <w:sz w:val="22"/>
                <w:szCs w:val="22"/>
              </w:rPr>
              <w:t>H/24H</w:t>
            </w:r>
            <w:r w:rsidRPr="00D1785B">
              <w:rPr>
                <w:rFonts w:cs="Arial"/>
                <w:sz w:val="22"/>
                <w:szCs w:val="22"/>
              </w:rPr>
              <w:t xml:space="preserve"> : </w:t>
            </w:r>
          </w:p>
          <w:p w14:paraId="1BD88A65" w14:textId="77777777" w:rsidR="00A8418A" w:rsidRPr="00D1785B" w:rsidRDefault="00A8418A" w:rsidP="00A8418A">
            <w:pPr>
              <w:tabs>
                <w:tab w:val="left" w:pos="4230"/>
              </w:tabs>
              <w:rPr>
                <w:rFonts w:cs="Arial"/>
                <w:sz w:val="22"/>
                <w:szCs w:val="22"/>
              </w:rPr>
            </w:pPr>
            <w:r w:rsidRPr="00D1785B">
              <w:rPr>
                <w:rFonts w:cs="Arial"/>
                <w:sz w:val="22"/>
                <w:szCs w:val="22"/>
              </w:rPr>
              <w:t xml:space="preserve">Fax : </w:t>
            </w:r>
            <w:r w:rsidRPr="00D1785B">
              <w:rPr>
                <w:rFonts w:cs="Arial"/>
                <w:sz w:val="22"/>
                <w:szCs w:val="22"/>
              </w:rPr>
              <w:tab/>
              <w:t xml:space="preserve">e-mail : </w:t>
            </w:r>
          </w:p>
          <w:p w14:paraId="5D421829" w14:textId="77777777" w:rsidR="00A8418A" w:rsidRPr="00D1785B" w:rsidRDefault="00A8418A" w:rsidP="00A8418A">
            <w:pPr>
              <w:tabs>
                <w:tab w:val="left" w:pos="4230"/>
              </w:tabs>
              <w:rPr>
                <w:rFonts w:cs="Arial"/>
                <w:sz w:val="22"/>
                <w:szCs w:val="22"/>
              </w:rPr>
            </w:pPr>
            <w:r w:rsidRPr="00D1785B">
              <w:rPr>
                <w:rFonts w:cs="Arial"/>
                <w:sz w:val="22"/>
                <w:szCs w:val="22"/>
              </w:rPr>
              <w:t>Multi-sites : autres sites de l’établissement</w:t>
            </w:r>
          </w:p>
          <w:p w14:paraId="4BA5C412" w14:textId="77777777" w:rsidR="00A8418A" w:rsidRPr="00D1785B" w:rsidRDefault="00A8418A" w:rsidP="00A8418A">
            <w:pPr>
              <w:tabs>
                <w:tab w:val="left" w:pos="4230"/>
              </w:tabs>
              <w:rPr>
                <w:rFonts w:cs="Arial"/>
                <w:sz w:val="22"/>
                <w:szCs w:val="22"/>
              </w:rPr>
            </w:pPr>
            <w:r w:rsidRPr="00D1785B">
              <w:rPr>
                <w:rFonts w:cs="Arial"/>
                <w:sz w:val="22"/>
                <w:szCs w:val="22"/>
              </w:rPr>
              <w:t>Adresse et numéro téléphone :</w:t>
            </w:r>
          </w:p>
        </w:tc>
      </w:tr>
      <w:tr w:rsidR="00A8418A" w:rsidRPr="00D1785B" w14:paraId="4B18E07F" w14:textId="77777777" w:rsidTr="002604A7">
        <w:trPr>
          <w:cantSplit/>
          <w:trHeight w:val="611"/>
        </w:trPr>
        <w:tc>
          <w:tcPr>
            <w:tcW w:w="152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EBF4FB"/>
            <w:vAlign w:val="center"/>
          </w:tcPr>
          <w:p w14:paraId="42137305" w14:textId="77777777" w:rsidR="00A8418A" w:rsidRPr="002604A7" w:rsidRDefault="00A8418A" w:rsidP="00A8418A">
            <w:pPr>
              <w:rPr>
                <w:rFonts w:cs="Arial"/>
                <w:b/>
                <w:bCs/>
                <w:color w:val="0D5672" w:themeColor="accent1" w:themeShade="80"/>
                <w:sz w:val="22"/>
                <w:szCs w:val="22"/>
              </w:rPr>
            </w:pPr>
            <w:r w:rsidRPr="002604A7">
              <w:rPr>
                <w:rFonts w:cs="Arial"/>
                <w:b/>
                <w:bCs/>
                <w:color w:val="0D5672" w:themeColor="accent1" w:themeShade="80"/>
                <w:sz w:val="22"/>
                <w:szCs w:val="22"/>
              </w:rPr>
              <w:t>Classification </w:t>
            </w:r>
          </w:p>
        </w:tc>
        <w:tc>
          <w:tcPr>
            <w:tcW w:w="841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F30715C" w14:textId="77777777" w:rsidR="00A8418A" w:rsidRPr="00551B4F" w:rsidRDefault="00A8418A" w:rsidP="00A8418A">
            <w:pPr>
              <w:tabs>
                <w:tab w:val="left" w:pos="4230"/>
              </w:tabs>
              <w:rPr>
                <w:rFonts w:cs="Arial"/>
                <w:b/>
                <w:sz w:val="22"/>
                <w:szCs w:val="22"/>
              </w:rPr>
            </w:pPr>
            <w:r w:rsidRPr="00585EBC">
              <w:rPr>
                <w:rFonts w:cs="Arial"/>
                <w:b/>
                <w:sz w:val="22"/>
                <w:szCs w:val="22"/>
              </w:rPr>
              <w:t>Etabl</w:t>
            </w:r>
            <w:r w:rsidRPr="00551B4F">
              <w:rPr>
                <w:rFonts w:cs="Arial"/>
                <w:b/>
                <w:sz w:val="22"/>
                <w:szCs w:val="22"/>
              </w:rPr>
              <w:t>issement Hébergeant des Personnes Agées Dépendantes</w:t>
            </w:r>
          </w:p>
          <w:p w14:paraId="0079E1DE" w14:textId="21645D79" w:rsidR="00A8418A" w:rsidRPr="00D1785B" w:rsidRDefault="00A8418A" w:rsidP="00A8418A">
            <w:pPr>
              <w:tabs>
                <w:tab w:val="left" w:pos="4230"/>
              </w:tabs>
              <w:rPr>
                <w:rFonts w:cs="Arial"/>
                <w:b/>
                <w:sz w:val="22"/>
                <w:szCs w:val="22"/>
              </w:rPr>
            </w:pPr>
            <w:r w:rsidRPr="00D1785B">
              <w:rPr>
                <w:rFonts w:cs="Arial"/>
                <w:b/>
                <w:sz w:val="22"/>
                <w:szCs w:val="22"/>
              </w:rPr>
              <w:t>Etablissement d’Accueil Médicalisé</w:t>
            </w:r>
            <w:r w:rsidR="00B862BD" w:rsidRPr="00D1785B">
              <w:rPr>
                <w:rFonts w:cs="Arial"/>
                <w:b/>
                <w:sz w:val="22"/>
                <w:szCs w:val="22"/>
              </w:rPr>
              <w:t xml:space="preserve"> (MAS, FAM…)</w:t>
            </w:r>
          </w:p>
          <w:p w14:paraId="5EDAB679" w14:textId="77777777" w:rsidR="00A8418A" w:rsidRPr="00D1785B" w:rsidRDefault="00A8418A" w:rsidP="00A8418A">
            <w:pPr>
              <w:tabs>
                <w:tab w:val="left" w:pos="4230"/>
              </w:tabs>
              <w:rPr>
                <w:rFonts w:cs="Arial"/>
                <w:b/>
                <w:sz w:val="22"/>
                <w:szCs w:val="22"/>
              </w:rPr>
            </w:pPr>
            <w:r w:rsidRPr="00D1785B">
              <w:rPr>
                <w:rFonts w:cs="Arial"/>
                <w:b/>
                <w:sz w:val="22"/>
                <w:szCs w:val="22"/>
              </w:rPr>
              <w:t>Institut Médico-Educatif</w:t>
            </w:r>
          </w:p>
          <w:p w14:paraId="07971BF9" w14:textId="05FCFD81" w:rsidR="00A8418A" w:rsidRPr="00D1785B" w:rsidRDefault="00B862BD" w:rsidP="00A8418A">
            <w:pPr>
              <w:tabs>
                <w:tab w:val="left" w:pos="4230"/>
              </w:tabs>
              <w:rPr>
                <w:rFonts w:cs="Arial"/>
                <w:b/>
                <w:sz w:val="22"/>
                <w:szCs w:val="22"/>
              </w:rPr>
            </w:pPr>
            <w:r w:rsidRPr="00D1785B">
              <w:rPr>
                <w:rFonts w:cs="Arial"/>
                <w:b/>
                <w:sz w:val="22"/>
                <w:szCs w:val="22"/>
              </w:rPr>
              <w:t>Etablissement d’Accueil Non Médicalisé (EANM)</w:t>
            </w:r>
          </w:p>
        </w:tc>
      </w:tr>
      <w:tr w:rsidR="00A8418A" w:rsidRPr="00D1785B" w14:paraId="3C78AD8B" w14:textId="77777777" w:rsidTr="002604A7">
        <w:trPr>
          <w:cantSplit/>
          <w:trHeight w:val="1002"/>
        </w:trPr>
        <w:tc>
          <w:tcPr>
            <w:tcW w:w="152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EBF4FB"/>
            <w:vAlign w:val="center"/>
          </w:tcPr>
          <w:p w14:paraId="14693517" w14:textId="77777777" w:rsidR="00A8418A" w:rsidRPr="002604A7" w:rsidRDefault="00A8418A" w:rsidP="00A8418A">
            <w:pPr>
              <w:rPr>
                <w:color w:val="0D5672" w:themeColor="accent1" w:themeShade="80"/>
                <w:sz w:val="22"/>
                <w:szCs w:val="22"/>
              </w:rPr>
            </w:pPr>
            <w:r w:rsidRPr="002604A7">
              <w:rPr>
                <w:rFonts w:cs="Arial"/>
                <w:b/>
                <w:bCs/>
                <w:color w:val="0D5672" w:themeColor="accent1" w:themeShade="80"/>
                <w:sz w:val="22"/>
                <w:szCs w:val="22"/>
              </w:rPr>
              <w:t>Capacité d’accueil</w:t>
            </w:r>
          </w:p>
        </w:tc>
        <w:tc>
          <w:tcPr>
            <w:tcW w:w="841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3267BBD" w14:textId="77777777" w:rsidR="00A8418A" w:rsidRPr="00585EBC" w:rsidRDefault="00A8418A" w:rsidP="005324EC">
            <w:pPr>
              <w:numPr>
                <w:ilvl w:val="0"/>
                <w:numId w:val="7"/>
              </w:numPr>
              <w:tabs>
                <w:tab w:val="clear" w:pos="360"/>
                <w:tab w:val="num" w:pos="119"/>
                <w:tab w:val="left" w:pos="4230"/>
              </w:tabs>
              <w:spacing w:after="0" w:line="240" w:lineRule="auto"/>
              <w:rPr>
                <w:rFonts w:cs="Arial"/>
                <w:sz w:val="22"/>
                <w:szCs w:val="22"/>
              </w:rPr>
            </w:pPr>
            <w:r w:rsidRPr="00585EBC">
              <w:rPr>
                <w:rFonts w:cs="Arial"/>
                <w:sz w:val="22"/>
                <w:szCs w:val="22"/>
              </w:rPr>
              <w:t>Hébergement permanent</w:t>
            </w:r>
            <w:r w:rsidRPr="00585EBC">
              <w:rPr>
                <w:rFonts w:cs="Arial"/>
                <w:sz w:val="22"/>
                <w:szCs w:val="22"/>
              </w:rPr>
              <w:tab/>
              <w:t>nombre de lits :</w:t>
            </w:r>
          </w:p>
          <w:p w14:paraId="1665C6F9" w14:textId="77777777" w:rsidR="00A8418A" w:rsidRPr="00D1785B" w:rsidRDefault="00A8418A" w:rsidP="005324EC">
            <w:pPr>
              <w:numPr>
                <w:ilvl w:val="0"/>
                <w:numId w:val="7"/>
              </w:numPr>
              <w:tabs>
                <w:tab w:val="clear" w:pos="360"/>
                <w:tab w:val="num" w:pos="119"/>
                <w:tab w:val="left" w:pos="4230"/>
              </w:tabs>
              <w:spacing w:after="0" w:line="240" w:lineRule="auto"/>
              <w:rPr>
                <w:rFonts w:cs="Arial"/>
                <w:sz w:val="22"/>
                <w:szCs w:val="22"/>
              </w:rPr>
            </w:pPr>
            <w:r w:rsidRPr="00551B4F">
              <w:rPr>
                <w:rFonts w:cs="Arial"/>
                <w:sz w:val="22"/>
                <w:szCs w:val="22"/>
              </w:rPr>
              <w:t>Hébergement temporaire</w:t>
            </w:r>
            <w:r w:rsidRPr="00551B4F">
              <w:rPr>
                <w:rFonts w:cs="Arial"/>
                <w:sz w:val="22"/>
                <w:szCs w:val="22"/>
              </w:rPr>
              <w:tab/>
              <w:t>nom</w:t>
            </w:r>
            <w:r w:rsidRPr="00D1785B">
              <w:rPr>
                <w:rFonts w:cs="Arial"/>
                <w:sz w:val="22"/>
                <w:szCs w:val="22"/>
              </w:rPr>
              <w:t>bre de lits :</w:t>
            </w:r>
          </w:p>
          <w:p w14:paraId="598EF29B" w14:textId="77777777" w:rsidR="00A8418A" w:rsidRPr="00D1785B" w:rsidRDefault="00A8418A" w:rsidP="005324EC">
            <w:pPr>
              <w:numPr>
                <w:ilvl w:val="0"/>
                <w:numId w:val="7"/>
              </w:numPr>
              <w:tabs>
                <w:tab w:val="clear" w:pos="360"/>
                <w:tab w:val="num" w:pos="119"/>
                <w:tab w:val="left" w:pos="4230"/>
              </w:tabs>
              <w:spacing w:after="0" w:line="240" w:lineRule="auto"/>
              <w:rPr>
                <w:rFonts w:cs="Arial"/>
                <w:sz w:val="22"/>
                <w:szCs w:val="22"/>
              </w:rPr>
            </w:pPr>
            <w:r w:rsidRPr="00D1785B">
              <w:rPr>
                <w:rFonts w:cs="Arial"/>
                <w:sz w:val="22"/>
                <w:szCs w:val="22"/>
              </w:rPr>
              <w:t>Accueil de jour</w:t>
            </w:r>
            <w:r w:rsidRPr="00D1785B">
              <w:rPr>
                <w:rFonts w:cs="Arial"/>
                <w:sz w:val="22"/>
                <w:szCs w:val="22"/>
              </w:rPr>
              <w:tab/>
              <w:t>nombre de places :</w:t>
            </w:r>
          </w:p>
          <w:p w14:paraId="5BFE0E55" w14:textId="77777777" w:rsidR="00A8418A" w:rsidRPr="00D1785B" w:rsidRDefault="00A8418A" w:rsidP="005324EC">
            <w:pPr>
              <w:numPr>
                <w:ilvl w:val="0"/>
                <w:numId w:val="7"/>
              </w:numPr>
              <w:tabs>
                <w:tab w:val="clear" w:pos="360"/>
                <w:tab w:val="num" w:pos="119"/>
                <w:tab w:val="left" w:pos="4230"/>
              </w:tabs>
              <w:spacing w:after="0" w:line="240" w:lineRule="auto"/>
              <w:rPr>
                <w:rFonts w:cs="Arial"/>
                <w:b/>
                <w:bCs/>
                <w:sz w:val="22"/>
                <w:szCs w:val="22"/>
                <w:u w:val="single"/>
              </w:rPr>
            </w:pPr>
            <w:r w:rsidRPr="00D1785B">
              <w:rPr>
                <w:rFonts w:cs="Arial"/>
                <w:b/>
                <w:sz w:val="22"/>
                <w:szCs w:val="22"/>
              </w:rPr>
              <w:t>CAPACITE TOTALE AUTORISEE : X lits/places</w:t>
            </w:r>
          </w:p>
        </w:tc>
      </w:tr>
      <w:tr w:rsidR="00A8418A" w:rsidRPr="00D1785B" w14:paraId="457367A8" w14:textId="77777777" w:rsidTr="002604A7">
        <w:trPr>
          <w:cantSplit/>
          <w:trHeight w:val="831"/>
        </w:trPr>
        <w:tc>
          <w:tcPr>
            <w:tcW w:w="152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EBF4FB"/>
            <w:vAlign w:val="center"/>
          </w:tcPr>
          <w:p w14:paraId="7CA67F17" w14:textId="77777777" w:rsidR="00A8418A" w:rsidRPr="002604A7" w:rsidRDefault="00A8418A" w:rsidP="00A8418A">
            <w:pPr>
              <w:rPr>
                <w:rFonts w:cs="Arial"/>
                <w:b/>
                <w:bCs/>
                <w:color w:val="0D5672" w:themeColor="accent1" w:themeShade="80"/>
                <w:sz w:val="22"/>
                <w:szCs w:val="22"/>
              </w:rPr>
            </w:pPr>
            <w:r w:rsidRPr="002604A7">
              <w:rPr>
                <w:rFonts w:cs="Arial"/>
                <w:b/>
                <w:bCs/>
                <w:color w:val="0D5672" w:themeColor="accent1" w:themeShade="80"/>
                <w:sz w:val="22"/>
                <w:szCs w:val="22"/>
              </w:rPr>
              <w:t>Typologie de la population accueillie</w:t>
            </w:r>
          </w:p>
        </w:tc>
        <w:tc>
          <w:tcPr>
            <w:tcW w:w="841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1A668E24" w14:textId="77777777" w:rsidR="00A8418A" w:rsidRPr="00D1785B" w:rsidRDefault="00A8418A" w:rsidP="00A8418A">
            <w:pPr>
              <w:tabs>
                <w:tab w:val="left" w:pos="3010"/>
                <w:tab w:val="left" w:pos="3340"/>
                <w:tab w:val="left" w:pos="3780"/>
                <w:tab w:val="left" w:pos="4230"/>
                <w:tab w:val="left" w:pos="4330"/>
                <w:tab w:val="left" w:pos="5540"/>
                <w:tab w:val="left" w:pos="6200"/>
              </w:tabs>
              <w:rPr>
                <w:rFonts w:cs="Arial"/>
                <w:sz w:val="22"/>
                <w:szCs w:val="22"/>
              </w:rPr>
            </w:pPr>
            <w:r w:rsidRPr="00585EBC">
              <w:rPr>
                <w:rFonts w:cs="Arial"/>
                <w:sz w:val="22"/>
                <w:szCs w:val="22"/>
              </w:rPr>
              <w:t xml:space="preserve">En cas d’évacuation d’urgence, il est nécessaire de connaître la </w:t>
            </w:r>
            <w:r w:rsidRPr="00551B4F">
              <w:rPr>
                <w:rFonts w:cs="Arial"/>
                <w:b/>
                <w:sz w:val="22"/>
                <w:szCs w:val="22"/>
              </w:rPr>
              <w:t>proportion habituelle</w:t>
            </w:r>
            <w:r w:rsidRPr="00D1785B">
              <w:rPr>
                <w:rFonts w:cs="Arial"/>
                <w:sz w:val="22"/>
                <w:szCs w:val="22"/>
              </w:rPr>
              <w:t xml:space="preserve"> de :</w:t>
            </w:r>
          </w:p>
          <w:p w14:paraId="6B67CD6C" w14:textId="77777777" w:rsidR="00A8418A" w:rsidRPr="00585EBC" w:rsidRDefault="00A8418A" w:rsidP="005324EC">
            <w:pPr>
              <w:numPr>
                <w:ilvl w:val="0"/>
                <w:numId w:val="8"/>
              </w:numPr>
              <w:tabs>
                <w:tab w:val="num" w:pos="119"/>
                <w:tab w:val="left" w:pos="3010"/>
                <w:tab w:val="left" w:pos="3340"/>
                <w:tab w:val="left" w:pos="3780"/>
                <w:tab w:val="left" w:pos="4230"/>
                <w:tab w:val="left" w:pos="4330"/>
                <w:tab w:val="left" w:pos="5540"/>
                <w:tab w:val="left" w:pos="6200"/>
              </w:tabs>
              <w:spacing w:after="0" w:line="240" w:lineRule="auto"/>
              <w:ind w:hanging="780"/>
              <w:rPr>
                <w:rFonts w:cs="Arial"/>
                <w:sz w:val="22"/>
                <w:szCs w:val="22"/>
              </w:rPr>
            </w:pPr>
            <w:r w:rsidRPr="00D1785B">
              <w:rPr>
                <w:rFonts w:cs="Arial"/>
                <w:sz w:val="22"/>
                <w:szCs w:val="22"/>
              </w:rPr>
              <w:t xml:space="preserve">personnes grabataires (évacuation allongées) : </w:t>
            </w:r>
            <w:r w:rsidRPr="002604A7">
              <w:rPr>
                <w:rFonts w:cs="Arial"/>
                <w:b/>
                <w:sz w:val="22"/>
                <w:szCs w:val="22"/>
              </w:rPr>
              <w:t>X %</w:t>
            </w:r>
          </w:p>
          <w:p w14:paraId="084099FB" w14:textId="77777777" w:rsidR="00A8418A" w:rsidRPr="00D1785B" w:rsidRDefault="00A8418A" w:rsidP="005324EC">
            <w:pPr>
              <w:numPr>
                <w:ilvl w:val="0"/>
                <w:numId w:val="8"/>
              </w:numPr>
              <w:tabs>
                <w:tab w:val="num" w:pos="119"/>
                <w:tab w:val="left" w:pos="4230"/>
              </w:tabs>
              <w:spacing w:after="0" w:line="240" w:lineRule="auto"/>
              <w:ind w:hanging="780"/>
              <w:rPr>
                <w:rFonts w:cs="Arial"/>
                <w:sz w:val="22"/>
                <w:szCs w:val="22"/>
              </w:rPr>
            </w:pPr>
            <w:r w:rsidRPr="00551B4F">
              <w:rPr>
                <w:rFonts w:cs="Arial"/>
                <w:sz w:val="22"/>
                <w:szCs w:val="22"/>
              </w:rPr>
              <w:t xml:space="preserve">personnes à mobilité réduite (évacuation en fauteuil) : </w:t>
            </w:r>
            <w:r w:rsidRPr="00D1785B">
              <w:rPr>
                <w:rFonts w:cs="Arial"/>
                <w:b/>
                <w:sz w:val="22"/>
                <w:szCs w:val="22"/>
              </w:rPr>
              <w:t>X %</w:t>
            </w:r>
          </w:p>
          <w:p w14:paraId="315FDB78" w14:textId="77777777" w:rsidR="00A8418A" w:rsidRPr="00D1785B" w:rsidRDefault="00A8418A" w:rsidP="005324EC">
            <w:pPr>
              <w:numPr>
                <w:ilvl w:val="0"/>
                <w:numId w:val="8"/>
              </w:numPr>
              <w:tabs>
                <w:tab w:val="num" w:pos="119"/>
                <w:tab w:val="left" w:pos="4230"/>
              </w:tabs>
              <w:spacing w:after="0" w:line="240" w:lineRule="auto"/>
              <w:ind w:hanging="780"/>
              <w:rPr>
                <w:rFonts w:cs="Arial"/>
                <w:sz w:val="22"/>
                <w:szCs w:val="22"/>
              </w:rPr>
            </w:pPr>
            <w:r w:rsidRPr="00D1785B">
              <w:rPr>
                <w:rFonts w:cs="Arial"/>
                <w:sz w:val="22"/>
                <w:szCs w:val="22"/>
              </w:rPr>
              <w:t xml:space="preserve">personnes mobiles (évacuation en groupe) : </w:t>
            </w:r>
            <w:r w:rsidRPr="00D1785B">
              <w:rPr>
                <w:rFonts w:cs="Arial"/>
                <w:b/>
                <w:sz w:val="22"/>
                <w:szCs w:val="22"/>
              </w:rPr>
              <w:t>X %</w:t>
            </w:r>
          </w:p>
        </w:tc>
      </w:tr>
      <w:tr w:rsidR="00A8418A" w:rsidRPr="00D1785B" w14:paraId="03D94DBB" w14:textId="77777777" w:rsidTr="002604A7">
        <w:trPr>
          <w:cantSplit/>
          <w:trHeight w:val="527"/>
        </w:trPr>
        <w:tc>
          <w:tcPr>
            <w:tcW w:w="152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EBF4FB"/>
            <w:vAlign w:val="center"/>
          </w:tcPr>
          <w:p w14:paraId="775C626F" w14:textId="77777777" w:rsidR="00A8418A" w:rsidRPr="002604A7" w:rsidRDefault="00A8418A" w:rsidP="00A8418A">
            <w:pPr>
              <w:rPr>
                <w:rFonts w:cs="Arial"/>
                <w:b/>
                <w:bCs/>
                <w:color w:val="0D5672" w:themeColor="accent1" w:themeShade="80"/>
                <w:sz w:val="22"/>
                <w:szCs w:val="22"/>
              </w:rPr>
            </w:pPr>
            <w:r w:rsidRPr="002604A7">
              <w:rPr>
                <w:rFonts w:cs="Arial"/>
                <w:b/>
                <w:bCs/>
                <w:color w:val="0D5672" w:themeColor="accent1" w:themeShade="80"/>
                <w:sz w:val="22"/>
                <w:szCs w:val="22"/>
              </w:rPr>
              <w:lastRenderedPageBreak/>
              <w:t xml:space="preserve">Personnel de l’établissement </w:t>
            </w:r>
          </w:p>
        </w:tc>
        <w:tc>
          <w:tcPr>
            <w:tcW w:w="841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E392453" w14:textId="77777777" w:rsidR="00A8418A" w:rsidRPr="00585EBC" w:rsidRDefault="00A8418A" w:rsidP="00A8418A">
            <w:pPr>
              <w:tabs>
                <w:tab w:val="left" w:pos="4230"/>
              </w:tabs>
              <w:rPr>
                <w:rFonts w:cs="Arial"/>
                <w:sz w:val="22"/>
                <w:szCs w:val="22"/>
              </w:rPr>
            </w:pPr>
            <w:r w:rsidRPr="00585EBC">
              <w:rPr>
                <w:rFonts w:cs="Arial"/>
                <w:sz w:val="22"/>
                <w:szCs w:val="22"/>
              </w:rPr>
              <w:t xml:space="preserve">Effectif total des membres de l’établissement en ETP : </w:t>
            </w:r>
          </w:p>
          <w:p w14:paraId="6133627C" w14:textId="77777777" w:rsidR="00A8418A" w:rsidRPr="00551B4F" w:rsidRDefault="00A8418A" w:rsidP="00A8418A">
            <w:pPr>
              <w:tabs>
                <w:tab w:val="left" w:pos="4230"/>
              </w:tabs>
              <w:rPr>
                <w:rFonts w:cs="Arial"/>
                <w:sz w:val="22"/>
                <w:szCs w:val="22"/>
              </w:rPr>
            </w:pPr>
            <w:r w:rsidRPr="00551B4F">
              <w:rPr>
                <w:rFonts w:cs="Arial"/>
                <w:sz w:val="22"/>
                <w:szCs w:val="22"/>
              </w:rPr>
              <w:t>dont administratifs :</w:t>
            </w:r>
            <w:r w:rsidRPr="00551B4F">
              <w:rPr>
                <w:rFonts w:cs="Arial"/>
                <w:sz w:val="22"/>
                <w:szCs w:val="22"/>
              </w:rPr>
              <w:tab/>
            </w:r>
          </w:p>
          <w:p w14:paraId="0B562330" w14:textId="77777777" w:rsidR="00A8418A" w:rsidRPr="00D1785B" w:rsidRDefault="00A8418A" w:rsidP="00A8418A">
            <w:pPr>
              <w:tabs>
                <w:tab w:val="left" w:pos="4230"/>
              </w:tabs>
              <w:rPr>
                <w:rFonts w:cs="Arial"/>
                <w:sz w:val="22"/>
                <w:szCs w:val="22"/>
              </w:rPr>
            </w:pPr>
            <w:r w:rsidRPr="00D1785B">
              <w:rPr>
                <w:rFonts w:cs="Arial"/>
                <w:sz w:val="22"/>
                <w:szCs w:val="22"/>
              </w:rPr>
              <w:t xml:space="preserve">Médicaux/paramédicaux : </w:t>
            </w:r>
          </w:p>
          <w:p w14:paraId="0290B0BF" w14:textId="77777777" w:rsidR="00A8418A" w:rsidRPr="00D1785B" w:rsidRDefault="00A8418A" w:rsidP="00A8418A">
            <w:pPr>
              <w:rPr>
                <w:rFonts w:cs="Arial"/>
              </w:rPr>
            </w:pPr>
            <w:r w:rsidRPr="00D1785B">
              <w:rPr>
                <w:rFonts w:cs="Arial"/>
                <w:sz w:val="22"/>
                <w:szCs w:val="22"/>
              </w:rPr>
              <w:t>Présence d’une infirmière H</w:t>
            </w:r>
            <w:smartTag w:uri="urn:schemas-microsoft-com:office:cs:smarttags" w:element="NumConv6p0">
              <w:smartTagPr>
                <w:attr w:name="val" w:val="24"/>
                <w:attr w:name="sch" w:val="1"/>
              </w:smartTagPr>
              <w:r w:rsidRPr="00D1785B">
                <w:rPr>
                  <w:rFonts w:cs="Arial"/>
                  <w:sz w:val="22"/>
                  <w:szCs w:val="22"/>
                </w:rPr>
                <w:t>24</w:t>
              </w:r>
            </w:smartTag>
            <w:r w:rsidRPr="00D1785B">
              <w:rPr>
                <w:rFonts w:cs="Arial"/>
                <w:sz w:val="22"/>
                <w:szCs w:val="22"/>
              </w:rPr>
              <w:t> : oui / non</w:t>
            </w:r>
          </w:p>
        </w:tc>
      </w:tr>
      <w:tr w:rsidR="00A8418A" w:rsidRPr="00D1785B" w14:paraId="067B49A1" w14:textId="77777777" w:rsidTr="002604A7">
        <w:trPr>
          <w:cantSplit/>
          <w:trHeight w:val="527"/>
        </w:trPr>
        <w:tc>
          <w:tcPr>
            <w:tcW w:w="152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EBF4FB"/>
            <w:vAlign w:val="center"/>
          </w:tcPr>
          <w:p w14:paraId="4287B735" w14:textId="07B37FCE" w:rsidR="00A8418A" w:rsidRPr="002604A7" w:rsidRDefault="00A8418A" w:rsidP="00A8418A">
            <w:pPr>
              <w:rPr>
                <w:rFonts w:cs="Arial"/>
                <w:b/>
                <w:bCs/>
                <w:color w:val="0D5672" w:themeColor="accent1" w:themeShade="80"/>
                <w:sz w:val="22"/>
                <w:szCs w:val="22"/>
              </w:rPr>
            </w:pPr>
            <w:r w:rsidRPr="002604A7">
              <w:rPr>
                <w:rFonts w:cs="Arial"/>
                <w:b/>
                <w:color w:val="0D5672" w:themeColor="accent1" w:themeShade="80"/>
                <w:sz w:val="22"/>
                <w:szCs w:val="22"/>
              </w:rPr>
              <w:t>Convention avec un établissement de santé de proximité</w:t>
            </w:r>
            <w:r w:rsidR="00AA140B" w:rsidRPr="002604A7">
              <w:rPr>
                <w:rFonts w:cs="Arial"/>
                <w:b/>
                <w:color w:val="0D5672" w:themeColor="accent1" w:themeShade="80"/>
                <w:sz w:val="22"/>
                <w:szCs w:val="22"/>
              </w:rPr>
              <w:t xml:space="preserve"> (hôpital, service de médecine, clinique…)</w:t>
            </w:r>
          </w:p>
        </w:tc>
        <w:tc>
          <w:tcPr>
            <w:tcW w:w="841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B8C4688" w14:textId="77777777" w:rsidR="00A8418A" w:rsidRPr="00585EBC" w:rsidRDefault="00A8418A" w:rsidP="00A8418A">
            <w:pPr>
              <w:tabs>
                <w:tab w:val="left" w:pos="4230"/>
              </w:tabs>
              <w:rPr>
                <w:rFonts w:cs="Arial"/>
                <w:sz w:val="22"/>
                <w:szCs w:val="22"/>
              </w:rPr>
            </w:pPr>
            <w:r w:rsidRPr="00585EBC">
              <w:rPr>
                <w:rFonts w:cs="Arial"/>
                <w:sz w:val="22"/>
                <w:szCs w:val="22"/>
              </w:rPr>
              <w:t>OUI   /   NON</w:t>
            </w:r>
          </w:p>
          <w:p w14:paraId="7F7ABB99" w14:textId="77777777" w:rsidR="00A8418A" w:rsidRPr="00551B4F" w:rsidRDefault="00A8418A" w:rsidP="00A8418A">
            <w:pPr>
              <w:tabs>
                <w:tab w:val="left" w:pos="4230"/>
              </w:tabs>
              <w:rPr>
                <w:rFonts w:cs="Arial"/>
                <w:sz w:val="22"/>
                <w:szCs w:val="22"/>
              </w:rPr>
            </w:pPr>
            <w:r w:rsidRPr="00551B4F">
              <w:rPr>
                <w:rFonts w:cs="Arial"/>
                <w:sz w:val="22"/>
                <w:szCs w:val="22"/>
              </w:rPr>
              <w:t>Si oui, établissement (type, nom, adresse) :</w:t>
            </w:r>
          </w:p>
          <w:p w14:paraId="227BE7E0" w14:textId="77777777" w:rsidR="00A8418A" w:rsidRPr="00D1785B" w:rsidRDefault="00A8418A" w:rsidP="00A8418A">
            <w:pPr>
              <w:tabs>
                <w:tab w:val="left" w:pos="4230"/>
              </w:tabs>
              <w:rPr>
                <w:rFonts w:cs="Arial"/>
                <w:sz w:val="22"/>
                <w:szCs w:val="22"/>
              </w:rPr>
            </w:pPr>
            <w:r w:rsidRPr="00D1785B">
              <w:rPr>
                <w:rFonts w:cs="Arial"/>
                <w:sz w:val="22"/>
                <w:szCs w:val="22"/>
              </w:rPr>
              <w:t xml:space="preserve"> </w:t>
            </w:r>
          </w:p>
        </w:tc>
      </w:tr>
      <w:tr w:rsidR="00A8418A" w:rsidRPr="00D1785B" w14:paraId="4B31409C" w14:textId="77777777" w:rsidTr="002604A7">
        <w:trPr>
          <w:cantSplit/>
          <w:trHeight w:val="363"/>
        </w:trPr>
        <w:tc>
          <w:tcPr>
            <w:tcW w:w="152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EBF4FB"/>
            <w:vAlign w:val="center"/>
          </w:tcPr>
          <w:p w14:paraId="42C46361" w14:textId="3F41F262" w:rsidR="00A8418A" w:rsidRPr="002604A7" w:rsidRDefault="00A8418A" w:rsidP="00A8418A">
            <w:pPr>
              <w:rPr>
                <w:rFonts w:cs="Arial"/>
                <w:b/>
                <w:bCs/>
                <w:color w:val="0D5672" w:themeColor="accent1" w:themeShade="80"/>
                <w:sz w:val="22"/>
                <w:szCs w:val="22"/>
              </w:rPr>
            </w:pPr>
            <w:r w:rsidRPr="002604A7">
              <w:rPr>
                <w:rFonts w:cs="Arial"/>
                <w:b/>
                <w:bCs/>
                <w:color w:val="0D5672" w:themeColor="accent1" w:themeShade="80"/>
                <w:sz w:val="22"/>
                <w:szCs w:val="22"/>
              </w:rPr>
              <w:t>D</w:t>
            </w:r>
            <w:r w:rsidR="00A0552F" w:rsidRPr="002604A7">
              <w:rPr>
                <w:rFonts w:cs="Arial"/>
                <w:b/>
                <w:bCs/>
                <w:color w:val="0D5672" w:themeColor="accent1" w:themeShade="80"/>
                <w:sz w:val="22"/>
                <w:szCs w:val="22"/>
              </w:rPr>
              <w:t>ossier de Liaison d’Urgence (DLU)</w:t>
            </w:r>
          </w:p>
        </w:tc>
        <w:tc>
          <w:tcPr>
            <w:tcW w:w="841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0419E1B" w14:textId="77777777" w:rsidR="00A8418A" w:rsidRDefault="00A8418A" w:rsidP="00A8418A">
            <w:pPr>
              <w:tabs>
                <w:tab w:val="left" w:pos="4230"/>
              </w:tabs>
              <w:rPr>
                <w:rFonts w:cs="Arial"/>
                <w:sz w:val="22"/>
                <w:szCs w:val="22"/>
              </w:rPr>
            </w:pPr>
            <w:r w:rsidRPr="00585EBC">
              <w:rPr>
                <w:rFonts w:cs="Arial"/>
                <w:sz w:val="22"/>
                <w:szCs w:val="22"/>
              </w:rPr>
              <w:t>Existence d’u</w:t>
            </w:r>
            <w:r w:rsidRPr="00551B4F">
              <w:rPr>
                <w:rFonts w:cs="Arial"/>
                <w:sz w:val="22"/>
                <w:szCs w:val="22"/>
              </w:rPr>
              <w:t>n dossier médical d’urgence (DLU) individuel : OUI / NON</w:t>
            </w:r>
          </w:p>
          <w:p w14:paraId="03255B6E" w14:textId="05319884" w:rsidR="00A23A40" w:rsidRPr="00551B4F" w:rsidRDefault="00A23A40" w:rsidP="00A8418A">
            <w:pPr>
              <w:tabs>
                <w:tab w:val="left" w:pos="4230"/>
              </w:tabs>
              <w:rPr>
                <w:rFonts w:cs="Arial"/>
                <w:sz w:val="22"/>
                <w:szCs w:val="22"/>
              </w:rPr>
            </w:pPr>
            <w:r>
              <w:rPr>
                <w:rFonts w:cs="Arial"/>
                <w:sz w:val="22"/>
                <w:szCs w:val="22"/>
              </w:rPr>
              <w:t>Existence d’un référent DLU : OUI / NON</w:t>
            </w:r>
          </w:p>
        </w:tc>
      </w:tr>
      <w:tr w:rsidR="00A8418A" w:rsidRPr="00D1785B" w14:paraId="32A7AFA4" w14:textId="77777777" w:rsidTr="002604A7">
        <w:trPr>
          <w:cantSplit/>
          <w:trHeight w:val="903"/>
        </w:trPr>
        <w:tc>
          <w:tcPr>
            <w:tcW w:w="152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EBF4FB"/>
            <w:vAlign w:val="center"/>
          </w:tcPr>
          <w:p w14:paraId="3B887C9D" w14:textId="77777777" w:rsidR="00A8418A" w:rsidRPr="002604A7" w:rsidRDefault="00A8418A" w:rsidP="00A8418A">
            <w:pPr>
              <w:rPr>
                <w:rFonts w:cs="Arial"/>
                <w:b/>
                <w:bCs/>
                <w:color w:val="0D5672" w:themeColor="accent1" w:themeShade="80"/>
                <w:sz w:val="22"/>
                <w:szCs w:val="22"/>
              </w:rPr>
            </w:pPr>
            <w:r w:rsidRPr="002604A7">
              <w:rPr>
                <w:rFonts w:cs="Arial"/>
                <w:b/>
                <w:bCs/>
                <w:color w:val="0D5672" w:themeColor="accent1" w:themeShade="80"/>
                <w:sz w:val="22"/>
                <w:szCs w:val="22"/>
              </w:rPr>
              <w:t>Autonomie Energétique</w:t>
            </w:r>
          </w:p>
          <w:p w14:paraId="7E2158A4" w14:textId="77777777" w:rsidR="00A8418A" w:rsidRPr="002604A7" w:rsidRDefault="00A8418A" w:rsidP="00A8418A">
            <w:pPr>
              <w:rPr>
                <w:rFonts w:cs="Arial"/>
                <w:bCs/>
                <w:color w:val="0D5672" w:themeColor="accent1" w:themeShade="80"/>
                <w:sz w:val="22"/>
                <w:szCs w:val="22"/>
              </w:rPr>
            </w:pPr>
          </w:p>
        </w:tc>
        <w:tc>
          <w:tcPr>
            <w:tcW w:w="841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05281F7" w14:textId="77777777" w:rsidR="00A8418A" w:rsidRPr="00585EBC" w:rsidRDefault="00A8418A" w:rsidP="00A8418A">
            <w:pPr>
              <w:tabs>
                <w:tab w:val="left" w:pos="4230"/>
              </w:tabs>
              <w:rPr>
                <w:rFonts w:cs="Arial"/>
                <w:sz w:val="22"/>
                <w:szCs w:val="22"/>
              </w:rPr>
            </w:pPr>
            <w:r w:rsidRPr="00585EBC">
              <w:rPr>
                <w:rFonts w:cs="Arial"/>
                <w:sz w:val="22"/>
                <w:szCs w:val="22"/>
              </w:rPr>
              <w:t>- Possédez-vous un ou plusieurs groupes électrogènes : OUI / NON</w:t>
            </w:r>
          </w:p>
          <w:p w14:paraId="5850BA45" w14:textId="77777777" w:rsidR="00A8418A" w:rsidRPr="00D1785B" w:rsidRDefault="00A8418A" w:rsidP="00A8418A">
            <w:pPr>
              <w:tabs>
                <w:tab w:val="left" w:pos="4230"/>
              </w:tabs>
              <w:rPr>
                <w:rFonts w:cs="Arial"/>
                <w:sz w:val="22"/>
                <w:szCs w:val="22"/>
              </w:rPr>
            </w:pPr>
            <w:r w:rsidRPr="00551B4F">
              <w:rPr>
                <w:rFonts w:cs="Arial"/>
                <w:sz w:val="22"/>
                <w:szCs w:val="22"/>
              </w:rPr>
              <w:t xml:space="preserve">Si oui, autonomie autorisée en fonctionnement « normal » : </w:t>
            </w:r>
            <w:r w:rsidRPr="00D1785B">
              <w:rPr>
                <w:rFonts w:cs="Arial"/>
                <w:b/>
                <w:sz w:val="22"/>
                <w:szCs w:val="22"/>
              </w:rPr>
              <w:t>X heures</w:t>
            </w:r>
          </w:p>
          <w:p w14:paraId="2C06C53B" w14:textId="77777777" w:rsidR="00A8418A" w:rsidRPr="00D1785B" w:rsidRDefault="00A8418A" w:rsidP="00A8418A">
            <w:pPr>
              <w:tabs>
                <w:tab w:val="left" w:pos="4230"/>
              </w:tabs>
              <w:rPr>
                <w:rFonts w:cs="Arial"/>
                <w:sz w:val="22"/>
                <w:szCs w:val="22"/>
              </w:rPr>
            </w:pPr>
            <w:r w:rsidRPr="00D1785B">
              <w:rPr>
                <w:rFonts w:cs="Arial"/>
                <w:sz w:val="22"/>
                <w:szCs w:val="22"/>
              </w:rPr>
              <w:t>- Etablissement faisant partie de l’obligation d’équipement autonome : OUI / NON</w:t>
            </w:r>
          </w:p>
          <w:p w14:paraId="1AC92BF2" w14:textId="77777777" w:rsidR="00A8418A" w:rsidRPr="00D1785B" w:rsidRDefault="00A8418A" w:rsidP="00A8418A">
            <w:pPr>
              <w:tabs>
                <w:tab w:val="left" w:pos="4230"/>
              </w:tabs>
              <w:rPr>
                <w:rFonts w:cs="Arial"/>
                <w:sz w:val="22"/>
                <w:szCs w:val="22"/>
              </w:rPr>
            </w:pPr>
            <w:r w:rsidRPr="00D1785B">
              <w:rPr>
                <w:rFonts w:cs="Arial"/>
                <w:sz w:val="22"/>
                <w:szCs w:val="22"/>
              </w:rPr>
              <w:t xml:space="preserve">Si oui, quelle est l’autonomie : </w:t>
            </w:r>
            <w:r w:rsidRPr="00D1785B">
              <w:rPr>
                <w:rFonts w:cs="Arial"/>
                <w:b/>
                <w:sz w:val="22"/>
                <w:szCs w:val="22"/>
              </w:rPr>
              <w:t>X heures</w:t>
            </w:r>
          </w:p>
        </w:tc>
      </w:tr>
      <w:tr w:rsidR="00A8418A" w:rsidRPr="00D1785B" w14:paraId="3CD2DFE3" w14:textId="77777777" w:rsidTr="002604A7">
        <w:trPr>
          <w:cantSplit/>
          <w:trHeight w:val="349"/>
        </w:trPr>
        <w:tc>
          <w:tcPr>
            <w:tcW w:w="152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EBF4FB"/>
            <w:vAlign w:val="bottom"/>
          </w:tcPr>
          <w:p w14:paraId="660A006A" w14:textId="77777777" w:rsidR="00A8418A" w:rsidRPr="002604A7" w:rsidRDefault="00A8418A" w:rsidP="00A8418A">
            <w:pPr>
              <w:rPr>
                <w:rFonts w:cs="Arial"/>
                <w:b/>
                <w:bCs/>
                <w:color w:val="0D5672" w:themeColor="accent1" w:themeShade="80"/>
                <w:sz w:val="22"/>
                <w:szCs w:val="22"/>
              </w:rPr>
            </w:pPr>
            <w:r w:rsidRPr="002604A7">
              <w:rPr>
                <w:rFonts w:cs="Arial"/>
                <w:b/>
                <w:bCs/>
                <w:color w:val="0D5672" w:themeColor="accent1" w:themeShade="80"/>
                <w:sz w:val="22"/>
                <w:szCs w:val="22"/>
              </w:rPr>
              <w:t>Autonomie alimentaire</w:t>
            </w:r>
          </w:p>
        </w:tc>
        <w:tc>
          <w:tcPr>
            <w:tcW w:w="841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8BEDA8B" w14:textId="77777777" w:rsidR="00A8418A" w:rsidRPr="00551B4F" w:rsidRDefault="00A8418A" w:rsidP="00A8418A">
            <w:pPr>
              <w:tabs>
                <w:tab w:val="left" w:pos="4230"/>
              </w:tabs>
              <w:rPr>
                <w:rFonts w:cs="Arial"/>
                <w:b/>
                <w:i/>
                <w:sz w:val="22"/>
                <w:szCs w:val="22"/>
                <w:highlight w:val="yellow"/>
              </w:rPr>
            </w:pPr>
            <w:r w:rsidRPr="00585EBC">
              <w:rPr>
                <w:rFonts w:cs="Arial"/>
                <w:sz w:val="22"/>
                <w:szCs w:val="22"/>
              </w:rPr>
              <w:t xml:space="preserve">Quelle est la durée de votre autonomie alimentaire : </w:t>
            </w:r>
          </w:p>
        </w:tc>
      </w:tr>
      <w:tr w:rsidR="00A8418A" w:rsidRPr="00D1785B" w14:paraId="67CBBF2D" w14:textId="77777777" w:rsidTr="002604A7">
        <w:trPr>
          <w:cantSplit/>
          <w:trHeight w:val="1350"/>
        </w:trPr>
        <w:tc>
          <w:tcPr>
            <w:tcW w:w="152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EBF4FB"/>
            <w:vAlign w:val="center"/>
          </w:tcPr>
          <w:p w14:paraId="00E3D5B2" w14:textId="5FFC608F" w:rsidR="00A8418A" w:rsidRPr="002604A7" w:rsidRDefault="00A8418A" w:rsidP="00A8418A">
            <w:pPr>
              <w:rPr>
                <w:rFonts w:cs="Arial"/>
                <w:b/>
                <w:bCs/>
                <w:color w:val="0D5672" w:themeColor="accent1" w:themeShade="80"/>
                <w:sz w:val="22"/>
                <w:szCs w:val="22"/>
              </w:rPr>
            </w:pPr>
            <w:r w:rsidRPr="002604A7">
              <w:rPr>
                <w:rFonts w:cs="Arial"/>
                <w:b/>
                <w:bCs/>
                <w:color w:val="0D5672" w:themeColor="accent1" w:themeShade="80"/>
                <w:sz w:val="22"/>
                <w:szCs w:val="22"/>
              </w:rPr>
              <w:t xml:space="preserve">Equipement </w:t>
            </w:r>
          </w:p>
          <w:p w14:paraId="3F89B30E" w14:textId="77777777" w:rsidR="00A8418A" w:rsidRPr="002604A7" w:rsidRDefault="00A8418A" w:rsidP="00A8418A">
            <w:pPr>
              <w:rPr>
                <w:rFonts w:cs="Arial"/>
                <w:b/>
                <w:bCs/>
                <w:color w:val="0D5672" w:themeColor="accent1" w:themeShade="80"/>
                <w:sz w:val="22"/>
                <w:szCs w:val="22"/>
              </w:rPr>
            </w:pPr>
          </w:p>
        </w:tc>
        <w:tc>
          <w:tcPr>
            <w:tcW w:w="841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bottom"/>
          </w:tcPr>
          <w:p w14:paraId="20A6EC11" w14:textId="73ABF009" w:rsidR="00A8418A" w:rsidRPr="00D1785B" w:rsidRDefault="00A8418A" w:rsidP="00A8418A">
            <w:pPr>
              <w:tabs>
                <w:tab w:val="left" w:pos="4230"/>
              </w:tabs>
              <w:rPr>
                <w:sz w:val="22"/>
                <w:szCs w:val="22"/>
                <w:vertAlign w:val="superscript"/>
              </w:rPr>
            </w:pPr>
            <w:r w:rsidRPr="00585EBC">
              <w:rPr>
                <w:rFonts w:cs="Arial"/>
                <w:sz w:val="22"/>
                <w:szCs w:val="22"/>
              </w:rPr>
              <w:t xml:space="preserve">- Présence de pièce(s) rafraichie(s) </w:t>
            </w:r>
            <w:r w:rsidR="00AA140B" w:rsidRPr="00D1785B">
              <w:rPr>
                <w:rFonts w:cs="Arial"/>
                <w:sz w:val="22"/>
                <w:szCs w:val="22"/>
              </w:rPr>
              <w:t>permettant d’accueillir l</w:t>
            </w:r>
            <w:r w:rsidR="00A0552F" w:rsidRPr="00D1785B">
              <w:rPr>
                <w:rFonts w:cs="Arial"/>
                <w:sz w:val="22"/>
                <w:szCs w:val="22"/>
              </w:rPr>
              <w:t xml:space="preserve">’ensemble des </w:t>
            </w:r>
            <w:r w:rsidR="000317B8">
              <w:rPr>
                <w:rFonts w:cs="Arial"/>
                <w:sz w:val="22"/>
                <w:szCs w:val="22"/>
              </w:rPr>
              <w:t>personnes accompagnées</w:t>
            </w:r>
            <w:r w:rsidRPr="00D1785B">
              <w:rPr>
                <w:rFonts w:cs="Arial"/>
                <w:sz w:val="22"/>
                <w:szCs w:val="22"/>
              </w:rPr>
              <w:t>:</w:t>
            </w:r>
            <w:r w:rsidRPr="00D1785B">
              <w:rPr>
                <w:rFonts w:cs="Arial"/>
                <w:b/>
                <w:sz w:val="22"/>
                <w:szCs w:val="22"/>
              </w:rPr>
              <w:t xml:space="preserve"> </w:t>
            </w:r>
            <w:r w:rsidRPr="00D1785B">
              <w:rPr>
                <w:rFonts w:cs="Arial"/>
                <w:sz w:val="22"/>
                <w:szCs w:val="22"/>
              </w:rPr>
              <w:t>OUI / NON</w:t>
            </w:r>
          </w:p>
          <w:p w14:paraId="11B4FFF3" w14:textId="6B798415" w:rsidR="00A8418A" w:rsidRPr="00D1785B" w:rsidRDefault="00A8418A" w:rsidP="002604A7">
            <w:pPr>
              <w:tabs>
                <w:tab w:val="left" w:pos="4230"/>
              </w:tabs>
              <w:rPr>
                <w:rFonts w:cs="Arial"/>
                <w:sz w:val="22"/>
                <w:szCs w:val="22"/>
              </w:rPr>
            </w:pPr>
          </w:p>
        </w:tc>
      </w:tr>
      <w:tr w:rsidR="00A8418A" w:rsidRPr="00D1785B" w14:paraId="098E3FE0" w14:textId="77777777" w:rsidTr="002604A7">
        <w:trPr>
          <w:cantSplit/>
          <w:trHeight w:val="384"/>
        </w:trPr>
        <w:tc>
          <w:tcPr>
            <w:tcW w:w="152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EBF4FB"/>
            <w:vAlign w:val="center"/>
          </w:tcPr>
          <w:p w14:paraId="0E722081" w14:textId="77777777" w:rsidR="00A8418A" w:rsidRPr="002604A7" w:rsidRDefault="00A8418A" w:rsidP="00A8418A">
            <w:pPr>
              <w:rPr>
                <w:rFonts w:cs="Arial"/>
                <w:b/>
                <w:bCs/>
                <w:color w:val="0D5672" w:themeColor="accent1" w:themeShade="80"/>
                <w:sz w:val="22"/>
                <w:szCs w:val="22"/>
              </w:rPr>
            </w:pPr>
            <w:r w:rsidRPr="002604A7">
              <w:rPr>
                <w:rFonts w:cs="Arial"/>
                <w:b/>
                <w:bCs/>
                <w:color w:val="0D5672" w:themeColor="accent1" w:themeShade="80"/>
                <w:sz w:val="22"/>
                <w:szCs w:val="22"/>
              </w:rPr>
              <w:t>Coopération/</w:t>
            </w:r>
          </w:p>
          <w:p w14:paraId="4B55B1B4" w14:textId="77777777" w:rsidR="00A8418A" w:rsidRPr="00585EBC" w:rsidRDefault="00A8418A" w:rsidP="00A8418A">
            <w:pPr>
              <w:rPr>
                <w:rFonts w:cs="Arial"/>
                <w:sz w:val="22"/>
                <w:szCs w:val="22"/>
              </w:rPr>
            </w:pPr>
            <w:r w:rsidRPr="002604A7">
              <w:rPr>
                <w:rFonts w:cs="Arial"/>
                <w:b/>
                <w:bCs/>
                <w:color w:val="0D5672" w:themeColor="accent1" w:themeShade="80"/>
                <w:sz w:val="22"/>
                <w:szCs w:val="22"/>
              </w:rPr>
              <w:t>Partenariat </w:t>
            </w:r>
          </w:p>
        </w:tc>
        <w:tc>
          <w:tcPr>
            <w:tcW w:w="8411"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18F331D" w14:textId="77777777" w:rsidR="00A8418A" w:rsidRPr="00551B4F" w:rsidRDefault="00A8418A" w:rsidP="00A8418A">
            <w:pPr>
              <w:autoSpaceDE w:val="0"/>
              <w:autoSpaceDN w:val="0"/>
              <w:adjustRightInd w:val="0"/>
              <w:spacing w:after="0" w:line="240" w:lineRule="auto"/>
              <w:jc w:val="both"/>
              <w:rPr>
                <w:rFonts w:eastAsia="Times New Roman" w:cs="Arial"/>
                <w:sz w:val="22"/>
                <w:szCs w:val="22"/>
                <w:lang w:eastAsia="fr-FR"/>
              </w:rPr>
            </w:pPr>
            <w:r w:rsidRPr="00551B4F">
              <w:rPr>
                <w:rFonts w:eastAsia="Times New Roman" w:cs="Arial"/>
                <w:sz w:val="22"/>
                <w:szCs w:val="22"/>
                <w:lang w:eastAsia="fr-FR"/>
              </w:rPr>
              <w:t>Déchets d’activité de soins à risque infectieux (DASRI)</w:t>
            </w:r>
          </w:p>
          <w:p w14:paraId="5DA8A884" w14:textId="77777777" w:rsidR="00A8418A" w:rsidRPr="00D1785B" w:rsidRDefault="00A8418A" w:rsidP="00A8418A">
            <w:pPr>
              <w:autoSpaceDE w:val="0"/>
              <w:autoSpaceDN w:val="0"/>
              <w:adjustRightInd w:val="0"/>
              <w:spacing w:after="0" w:line="240" w:lineRule="auto"/>
              <w:jc w:val="both"/>
              <w:rPr>
                <w:rFonts w:eastAsia="Times New Roman" w:cs="Arial"/>
                <w:sz w:val="22"/>
                <w:szCs w:val="22"/>
                <w:lang w:eastAsia="fr-FR"/>
              </w:rPr>
            </w:pPr>
            <w:r w:rsidRPr="00D1785B">
              <w:rPr>
                <w:rFonts w:eastAsia="Times New Roman" w:cs="Arial"/>
                <w:sz w:val="22"/>
                <w:szCs w:val="22"/>
                <w:lang w:eastAsia="fr-FR"/>
              </w:rPr>
              <w:t>Autres déchets (changes/protection)</w:t>
            </w:r>
          </w:p>
          <w:p w14:paraId="2A55A6A6" w14:textId="77777777" w:rsidR="00A8418A" w:rsidRPr="00D1785B" w:rsidRDefault="00A8418A" w:rsidP="00A8418A">
            <w:pPr>
              <w:autoSpaceDE w:val="0"/>
              <w:autoSpaceDN w:val="0"/>
              <w:adjustRightInd w:val="0"/>
              <w:spacing w:after="0" w:line="240" w:lineRule="auto"/>
              <w:jc w:val="both"/>
              <w:rPr>
                <w:rFonts w:eastAsia="Times New Roman" w:cs="Arial"/>
                <w:sz w:val="22"/>
                <w:szCs w:val="22"/>
                <w:lang w:eastAsia="fr-FR"/>
              </w:rPr>
            </w:pPr>
            <w:r w:rsidRPr="00D1785B">
              <w:rPr>
                <w:rFonts w:eastAsia="Times New Roman" w:cs="Arial"/>
                <w:sz w:val="22"/>
                <w:szCs w:val="22"/>
                <w:lang w:eastAsia="fr-FR"/>
              </w:rPr>
              <w:t>Pharmacie</w:t>
            </w:r>
          </w:p>
          <w:p w14:paraId="32E6E7DA" w14:textId="77777777" w:rsidR="00A8418A" w:rsidRPr="00D1785B" w:rsidRDefault="00A8418A" w:rsidP="00A8418A">
            <w:pPr>
              <w:autoSpaceDE w:val="0"/>
              <w:autoSpaceDN w:val="0"/>
              <w:adjustRightInd w:val="0"/>
              <w:spacing w:after="0" w:line="240" w:lineRule="auto"/>
              <w:jc w:val="both"/>
              <w:rPr>
                <w:rFonts w:eastAsia="Times New Roman" w:cs="Arial"/>
                <w:sz w:val="22"/>
                <w:szCs w:val="22"/>
                <w:lang w:eastAsia="fr-FR"/>
              </w:rPr>
            </w:pPr>
            <w:r w:rsidRPr="00D1785B">
              <w:rPr>
                <w:rFonts w:eastAsia="Times New Roman" w:cs="Arial"/>
                <w:sz w:val="22"/>
                <w:szCs w:val="22"/>
                <w:lang w:eastAsia="fr-FR"/>
              </w:rPr>
              <w:t>Laboratoire</w:t>
            </w:r>
          </w:p>
          <w:p w14:paraId="5F595CDA" w14:textId="77777777" w:rsidR="00A8418A" w:rsidRPr="00D1785B" w:rsidRDefault="00A8418A" w:rsidP="00A8418A">
            <w:pPr>
              <w:autoSpaceDE w:val="0"/>
              <w:autoSpaceDN w:val="0"/>
              <w:adjustRightInd w:val="0"/>
              <w:spacing w:after="0" w:line="240" w:lineRule="auto"/>
              <w:jc w:val="both"/>
              <w:rPr>
                <w:rFonts w:eastAsia="Times New Roman" w:cs="Arial"/>
                <w:sz w:val="22"/>
                <w:szCs w:val="22"/>
                <w:lang w:eastAsia="fr-FR"/>
              </w:rPr>
            </w:pPr>
            <w:r w:rsidRPr="00D1785B">
              <w:rPr>
                <w:rFonts w:eastAsia="Times New Roman" w:cs="Arial"/>
                <w:sz w:val="22"/>
                <w:szCs w:val="22"/>
                <w:lang w:eastAsia="fr-FR"/>
              </w:rPr>
              <w:t xml:space="preserve">Sociétés de prestations diverses </w:t>
            </w:r>
          </w:p>
          <w:p w14:paraId="024BFC0E" w14:textId="77777777" w:rsidR="00A8418A" w:rsidRPr="00D1785B" w:rsidRDefault="00A8418A" w:rsidP="00A8418A">
            <w:pPr>
              <w:autoSpaceDE w:val="0"/>
              <w:autoSpaceDN w:val="0"/>
              <w:adjustRightInd w:val="0"/>
              <w:spacing w:after="0" w:line="240" w:lineRule="auto"/>
              <w:jc w:val="both"/>
              <w:rPr>
                <w:rFonts w:eastAsia="Times New Roman" w:cs="Arial"/>
                <w:sz w:val="22"/>
                <w:szCs w:val="22"/>
                <w:lang w:eastAsia="fr-FR"/>
              </w:rPr>
            </w:pPr>
            <w:r w:rsidRPr="00D1785B">
              <w:rPr>
                <w:rFonts w:eastAsia="Times New Roman" w:cs="Arial"/>
                <w:sz w:val="22"/>
                <w:szCs w:val="22"/>
                <w:lang w:eastAsia="fr-FR"/>
              </w:rPr>
              <w:t>Equipe mobile de soins palliatifs (EMSP)</w:t>
            </w:r>
          </w:p>
          <w:p w14:paraId="39A5E5F6" w14:textId="77777777" w:rsidR="00524253" w:rsidRDefault="00524253" w:rsidP="00A8418A">
            <w:pPr>
              <w:rPr>
                <w:rFonts w:cs="Arial"/>
                <w:sz w:val="22"/>
                <w:szCs w:val="22"/>
              </w:rPr>
            </w:pPr>
            <w:r>
              <w:rPr>
                <w:rFonts w:cs="Arial"/>
                <w:sz w:val="22"/>
                <w:szCs w:val="22"/>
              </w:rPr>
              <w:t>D</w:t>
            </w:r>
            <w:r w:rsidR="00C4747F">
              <w:rPr>
                <w:rFonts w:cs="Arial"/>
                <w:sz w:val="22"/>
                <w:szCs w:val="22"/>
              </w:rPr>
              <w:t>ispositif Equipe Mobile Hygiène (EMH), intervention d</w:t>
            </w:r>
            <w:r w:rsidR="00A8418A" w:rsidRPr="00D1785B">
              <w:rPr>
                <w:rFonts w:cs="Arial"/>
                <w:sz w:val="22"/>
                <w:szCs w:val="22"/>
              </w:rPr>
              <w:t>’une IDE</w:t>
            </w:r>
            <w:r w:rsidR="00C4747F">
              <w:rPr>
                <w:rFonts w:cs="Arial"/>
                <w:sz w:val="22"/>
                <w:szCs w:val="22"/>
              </w:rPr>
              <w:t>H</w:t>
            </w:r>
            <w:r w:rsidR="00A8418A" w:rsidRPr="00D1785B">
              <w:rPr>
                <w:rFonts w:cs="Arial"/>
                <w:sz w:val="22"/>
                <w:szCs w:val="22"/>
              </w:rPr>
              <w:t xml:space="preserve"> de territoire : CPIAS</w:t>
            </w:r>
          </w:p>
          <w:p w14:paraId="381144EE" w14:textId="533BD6A2" w:rsidR="00714CC9" w:rsidRPr="00D1785B" w:rsidRDefault="00714CC9" w:rsidP="00A8418A">
            <w:pPr>
              <w:rPr>
                <w:rFonts w:cs="Arial"/>
                <w:sz w:val="22"/>
                <w:szCs w:val="22"/>
              </w:rPr>
            </w:pPr>
            <w:r w:rsidRPr="00D1785B">
              <w:rPr>
                <w:rFonts w:cs="Arial"/>
                <w:sz w:val="22"/>
                <w:szCs w:val="22"/>
              </w:rPr>
              <w:t>Mise en œuvre d’un poste médical avancé sur site</w:t>
            </w:r>
          </w:p>
        </w:tc>
      </w:tr>
    </w:tbl>
    <w:p w14:paraId="5DBCD995" w14:textId="0DF1717B" w:rsidR="00A8418A" w:rsidRPr="002604A7" w:rsidRDefault="00A8418A" w:rsidP="00A8418A">
      <w:pPr>
        <w:rPr>
          <w:rFonts w:eastAsiaTheme="majorEastAsia" w:cstheme="majorBidi"/>
          <w:color w:val="1481AB" w:themeColor="accent1" w:themeShade="BF"/>
          <w:sz w:val="28"/>
          <w:szCs w:val="28"/>
        </w:rPr>
      </w:pPr>
      <w:r w:rsidRPr="00D1785B">
        <w:br w:type="page"/>
      </w:r>
    </w:p>
    <w:p w14:paraId="30F41E05" w14:textId="0763FE44" w:rsidR="00A8418A" w:rsidRPr="00585EBC" w:rsidRDefault="00A8418A" w:rsidP="002604A7">
      <w:pPr>
        <w:pStyle w:val="Titre1"/>
      </w:pPr>
      <w:bookmarkStart w:id="1" w:name="_Toc106185442"/>
      <w:r w:rsidRPr="00585EBC">
        <w:lastRenderedPageBreak/>
        <w:t>II Description des locaux</w:t>
      </w:r>
      <w:bookmarkEnd w:id="1"/>
    </w:p>
    <w:p w14:paraId="20306715" w14:textId="77777777" w:rsidR="00A8418A" w:rsidRPr="00551B4F" w:rsidRDefault="00A8418A" w:rsidP="00A8418A"/>
    <w:p w14:paraId="7BEF4C1E" w14:textId="77777777" w:rsidR="00A8418A" w:rsidRPr="00D1785B" w:rsidRDefault="00A8418A" w:rsidP="00A8418A">
      <w:r w:rsidRPr="00D1785B">
        <w:t>Plan intérieur</w:t>
      </w:r>
    </w:p>
    <w:p w14:paraId="264823A5" w14:textId="599B936B" w:rsidR="00A8418A" w:rsidRDefault="00A8418A" w:rsidP="00A8418A">
      <w:r w:rsidRPr="00D1785B">
        <w:t>Plan extérieur avec voies d’accès</w:t>
      </w:r>
      <w:r w:rsidR="00714CC9" w:rsidRPr="00D1785B">
        <w:t xml:space="preserve"> + accès pompier</w:t>
      </w:r>
    </w:p>
    <w:p w14:paraId="40734BF5" w14:textId="2235D8E9" w:rsidR="007B1B96" w:rsidRDefault="007B1B96" w:rsidP="00A8418A"/>
    <w:p w14:paraId="06CF337F" w14:textId="77777777" w:rsidR="007B1B96" w:rsidRPr="00D1785B" w:rsidRDefault="007B1B96" w:rsidP="00A8418A"/>
    <w:p w14:paraId="388C3773" w14:textId="77777777" w:rsidR="00A8418A" w:rsidRPr="00A82572" w:rsidRDefault="00A8418A" w:rsidP="002604A7">
      <w:pPr>
        <w:pStyle w:val="Titre1"/>
      </w:pPr>
      <w:bookmarkStart w:id="2" w:name="_Toc106185443"/>
      <w:r w:rsidRPr="00A82572">
        <w:t>III Les risques</w:t>
      </w:r>
      <w:bookmarkEnd w:id="2"/>
    </w:p>
    <w:p w14:paraId="6028F713" w14:textId="77777777" w:rsidR="00D93D07" w:rsidRDefault="00D93D07" w:rsidP="002604A7">
      <w:bookmarkStart w:id="3" w:name="_Toc106185444"/>
    </w:p>
    <w:p w14:paraId="76380DB1" w14:textId="3BC2F5A7" w:rsidR="00A8418A" w:rsidRPr="002604A7" w:rsidRDefault="00A8418A" w:rsidP="002604A7">
      <w:pPr>
        <w:pStyle w:val="Titre2"/>
        <w:pBdr>
          <w:bottom w:val="none" w:sz="0" w:space="0" w:color="auto"/>
        </w:pBdr>
        <w:rPr>
          <w:sz w:val="36"/>
          <w:szCs w:val="36"/>
        </w:rPr>
      </w:pPr>
      <w:r w:rsidRPr="002604A7">
        <w:rPr>
          <w:sz w:val="36"/>
          <w:szCs w:val="36"/>
        </w:rPr>
        <w:t>Evaluation des vulnérabilités de l’établissement</w:t>
      </w:r>
      <w:bookmarkEnd w:id="3"/>
    </w:p>
    <w:p w14:paraId="5F72341D" w14:textId="77777777" w:rsidR="00A8418A" w:rsidRPr="002604A7" w:rsidRDefault="00A8418A" w:rsidP="002604A7">
      <w:pPr>
        <w:pStyle w:val="Titre3"/>
      </w:pPr>
      <w:bookmarkStart w:id="4" w:name="_Toc106185445"/>
      <w:r w:rsidRPr="002604A7">
        <w:t>Exposition aux aléas et facteurs de vulnérabilité</w:t>
      </w:r>
      <w:bookmarkEnd w:id="4"/>
      <w:r w:rsidRPr="002604A7">
        <w:t xml:space="preserve"> </w:t>
      </w:r>
    </w:p>
    <w:p w14:paraId="3B461D45" w14:textId="02389D3D" w:rsidR="00A8418A" w:rsidRPr="00A82572" w:rsidRDefault="00A8418A" w:rsidP="00A8418A">
      <w:pPr>
        <w:autoSpaceDE w:val="0"/>
        <w:autoSpaceDN w:val="0"/>
        <w:adjustRightInd w:val="0"/>
        <w:spacing w:after="0" w:line="240" w:lineRule="auto"/>
        <w:jc w:val="both"/>
        <w:rPr>
          <w:rFonts w:eastAsia="Times New Roman" w:cstheme="minorHAnsi"/>
          <w:color w:val="000000"/>
          <w:sz w:val="24"/>
          <w:szCs w:val="24"/>
          <w:lang w:eastAsia="fr-FR"/>
        </w:rPr>
      </w:pPr>
      <w:r w:rsidRPr="00585EBC">
        <w:rPr>
          <w:rFonts w:eastAsia="Times New Roman" w:cstheme="minorHAnsi"/>
          <w:color w:val="000000"/>
          <w:sz w:val="24"/>
          <w:szCs w:val="24"/>
          <w:lang w:eastAsia="fr-FR"/>
        </w:rPr>
        <w:t>Il s’agit ici d’</w:t>
      </w:r>
      <w:r w:rsidR="005E09AF">
        <w:rPr>
          <w:rFonts w:eastAsia="Times New Roman" w:cstheme="minorHAnsi"/>
          <w:color w:val="000000"/>
          <w:sz w:val="24"/>
          <w:szCs w:val="24"/>
          <w:lang w:eastAsia="fr-FR"/>
        </w:rPr>
        <w:t>envisager</w:t>
      </w:r>
      <w:r w:rsidRPr="00585EBC">
        <w:rPr>
          <w:rFonts w:eastAsia="Times New Roman" w:cstheme="minorHAnsi"/>
          <w:color w:val="000000"/>
          <w:sz w:val="24"/>
          <w:szCs w:val="24"/>
          <w:lang w:eastAsia="fr-FR"/>
        </w:rPr>
        <w:t xml:space="preserve"> les principaux aléas</w:t>
      </w:r>
      <w:r w:rsidR="003B532F" w:rsidRPr="00551B4F">
        <w:rPr>
          <w:rFonts w:eastAsia="Times New Roman" w:cstheme="minorHAnsi"/>
          <w:color w:val="000000"/>
          <w:sz w:val="24"/>
          <w:szCs w:val="24"/>
          <w:lang w:eastAsia="fr-FR"/>
        </w:rPr>
        <w:t xml:space="preserve"> </w:t>
      </w:r>
      <w:r w:rsidR="005E09AF">
        <w:rPr>
          <w:rFonts w:eastAsia="Times New Roman" w:cstheme="minorHAnsi"/>
          <w:color w:val="000000"/>
          <w:sz w:val="24"/>
          <w:szCs w:val="24"/>
          <w:lang w:eastAsia="fr-FR"/>
        </w:rPr>
        <w:t>et d’identifier</w:t>
      </w:r>
      <w:r w:rsidR="003B532F" w:rsidRPr="00551B4F">
        <w:rPr>
          <w:rFonts w:eastAsia="Times New Roman" w:cstheme="minorHAnsi"/>
          <w:color w:val="000000"/>
          <w:sz w:val="24"/>
          <w:szCs w:val="24"/>
          <w:lang w:eastAsia="fr-FR"/>
        </w:rPr>
        <w:t xml:space="preserve"> les enjeux et impacts</w:t>
      </w:r>
      <w:r w:rsidRPr="00A82572">
        <w:rPr>
          <w:rFonts w:eastAsia="Times New Roman" w:cstheme="minorHAnsi"/>
          <w:color w:val="000000"/>
          <w:sz w:val="24"/>
          <w:szCs w:val="24"/>
          <w:lang w:eastAsia="fr-FR"/>
        </w:rPr>
        <w:t xml:space="preserve"> auxquels l’établissement est susceptible d’être confronté compte tenu de :</w:t>
      </w:r>
    </w:p>
    <w:p w14:paraId="0BDDA6A7" w14:textId="08131F73" w:rsidR="00A8418A" w:rsidRPr="00087CDD" w:rsidRDefault="00DC3168" w:rsidP="005324EC">
      <w:pPr>
        <w:numPr>
          <w:ilvl w:val="0"/>
          <w:numId w:val="9"/>
        </w:numPr>
        <w:autoSpaceDE w:val="0"/>
        <w:autoSpaceDN w:val="0"/>
        <w:adjustRightInd w:val="0"/>
        <w:spacing w:after="0" w:line="240" w:lineRule="auto"/>
        <w:jc w:val="both"/>
        <w:rPr>
          <w:rFonts w:eastAsia="Times New Roman" w:cstheme="minorHAnsi"/>
          <w:color w:val="000000"/>
          <w:sz w:val="24"/>
          <w:szCs w:val="24"/>
          <w:lang w:eastAsia="fr-FR"/>
        </w:rPr>
      </w:pPr>
      <w:r w:rsidRPr="00087CDD">
        <w:rPr>
          <w:rFonts w:eastAsia="Times New Roman" w:cstheme="minorHAnsi"/>
          <w:color w:val="000000"/>
          <w:sz w:val="24"/>
          <w:szCs w:val="24"/>
          <w:lang w:eastAsia="fr-FR"/>
        </w:rPr>
        <w:t>Son</w:t>
      </w:r>
      <w:r w:rsidR="00A8418A" w:rsidRPr="00087CDD">
        <w:rPr>
          <w:rFonts w:eastAsia="Times New Roman" w:cstheme="minorHAnsi"/>
          <w:color w:val="000000"/>
          <w:sz w:val="24"/>
          <w:szCs w:val="24"/>
          <w:lang w:eastAsia="fr-FR"/>
        </w:rPr>
        <w:t xml:space="preserve"> architecture ;</w:t>
      </w:r>
    </w:p>
    <w:p w14:paraId="514F0C30" w14:textId="7B1D6761" w:rsidR="00A8418A" w:rsidRPr="007165FF" w:rsidRDefault="00DC3168" w:rsidP="005324EC">
      <w:pPr>
        <w:numPr>
          <w:ilvl w:val="0"/>
          <w:numId w:val="9"/>
        </w:numPr>
        <w:autoSpaceDE w:val="0"/>
        <w:autoSpaceDN w:val="0"/>
        <w:adjustRightInd w:val="0"/>
        <w:spacing w:after="0" w:line="240" w:lineRule="auto"/>
        <w:jc w:val="both"/>
        <w:rPr>
          <w:rFonts w:eastAsia="Times New Roman" w:cstheme="minorHAnsi"/>
          <w:color w:val="000000"/>
          <w:sz w:val="24"/>
          <w:szCs w:val="24"/>
          <w:lang w:eastAsia="fr-FR"/>
        </w:rPr>
      </w:pPr>
      <w:r w:rsidRPr="007165FF">
        <w:rPr>
          <w:rFonts w:eastAsia="Times New Roman" w:cstheme="minorHAnsi"/>
          <w:color w:val="000000"/>
          <w:sz w:val="24"/>
          <w:szCs w:val="24"/>
          <w:lang w:eastAsia="fr-FR"/>
        </w:rPr>
        <w:t>De</w:t>
      </w:r>
      <w:r w:rsidR="00A8418A" w:rsidRPr="007165FF">
        <w:rPr>
          <w:rFonts w:eastAsia="Times New Roman" w:cstheme="minorHAnsi"/>
          <w:color w:val="000000"/>
          <w:sz w:val="24"/>
          <w:szCs w:val="24"/>
          <w:lang w:eastAsia="fr-FR"/>
        </w:rPr>
        <w:t xml:space="preserve"> sa localisation vis-à-vis notamment de zones identifiées à risque ;</w:t>
      </w:r>
    </w:p>
    <w:p w14:paraId="60937E21" w14:textId="40D7D8C5" w:rsidR="00A8418A" w:rsidRPr="000A622D" w:rsidRDefault="00DC3168" w:rsidP="005324EC">
      <w:pPr>
        <w:numPr>
          <w:ilvl w:val="0"/>
          <w:numId w:val="9"/>
        </w:numPr>
        <w:autoSpaceDE w:val="0"/>
        <w:autoSpaceDN w:val="0"/>
        <w:adjustRightInd w:val="0"/>
        <w:spacing w:after="0" w:line="240" w:lineRule="auto"/>
        <w:jc w:val="both"/>
        <w:rPr>
          <w:rFonts w:eastAsia="Times New Roman" w:cstheme="minorHAnsi"/>
          <w:color w:val="000000"/>
          <w:sz w:val="24"/>
          <w:szCs w:val="24"/>
          <w:lang w:eastAsia="fr-FR"/>
        </w:rPr>
      </w:pPr>
      <w:r w:rsidRPr="000A622D">
        <w:rPr>
          <w:rFonts w:eastAsia="Times New Roman" w:cstheme="minorHAnsi"/>
          <w:color w:val="000000"/>
          <w:sz w:val="24"/>
          <w:szCs w:val="24"/>
          <w:lang w:eastAsia="fr-FR"/>
        </w:rPr>
        <w:t>De</w:t>
      </w:r>
      <w:r w:rsidR="00A8418A" w:rsidRPr="000A622D">
        <w:rPr>
          <w:rFonts w:eastAsia="Times New Roman" w:cstheme="minorHAnsi"/>
          <w:color w:val="000000"/>
          <w:sz w:val="24"/>
          <w:szCs w:val="24"/>
          <w:lang w:eastAsia="fr-FR"/>
        </w:rPr>
        <w:t xml:space="preserve"> la population accueillie.</w:t>
      </w:r>
    </w:p>
    <w:p w14:paraId="155A9906" w14:textId="77777777" w:rsidR="00A8418A" w:rsidRPr="002604A7" w:rsidRDefault="00A8418A" w:rsidP="00A8418A">
      <w:pPr>
        <w:autoSpaceDE w:val="0"/>
        <w:autoSpaceDN w:val="0"/>
        <w:adjustRightInd w:val="0"/>
        <w:spacing w:before="120" w:after="0" w:line="240" w:lineRule="auto"/>
        <w:jc w:val="both"/>
        <w:rPr>
          <w:rFonts w:eastAsia="Times New Roman" w:cstheme="minorHAnsi"/>
          <w:color w:val="000000"/>
          <w:sz w:val="24"/>
          <w:szCs w:val="24"/>
          <w:lang w:eastAsia="fr-FR"/>
        </w:rPr>
      </w:pPr>
      <w:r w:rsidRPr="002604A7">
        <w:rPr>
          <w:rFonts w:eastAsia="Times New Roman" w:cstheme="minorHAnsi"/>
          <w:color w:val="000000"/>
          <w:sz w:val="24"/>
          <w:szCs w:val="24"/>
          <w:lang w:eastAsia="fr-FR"/>
        </w:rPr>
        <w:t>Exposition aux aléas :</w:t>
      </w:r>
    </w:p>
    <w:p w14:paraId="4FAD3746" w14:textId="4985B8AF" w:rsidR="00A8418A" w:rsidRDefault="00A8418A" w:rsidP="00A8418A">
      <w:pPr>
        <w:autoSpaceDE w:val="0"/>
        <w:autoSpaceDN w:val="0"/>
        <w:adjustRightInd w:val="0"/>
        <w:spacing w:after="0" w:line="240" w:lineRule="auto"/>
        <w:jc w:val="both"/>
        <w:rPr>
          <w:rFonts w:eastAsia="Times New Roman" w:cstheme="minorHAnsi"/>
          <w:color w:val="000000"/>
          <w:sz w:val="24"/>
          <w:szCs w:val="24"/>
          <w:lang w:eastAsia="fr-FR"/>
        </w:rPr>
      </w:pPr>
      <w:r w:rsidRPr="002604A7">
        <w:rPr>
          <w:rFonts w:eastAsia="Times New Roman" w:cstheme="minorHAnsi"/>
          <w:color w:val="000000"/>
          <w:sz w:val="24"/>
          <w:szCs w:val="24"/>
          <w:lang w:eastAsia="fr-FR"/>
        </w:rPr>
        <w:t>Informations à obtenir via la commune (PPR et PCS), et via le schéma départemental des risques majeurs.</w:t>
      </w:r>
    </w:p>
    <w:p w14:paraId="2A0AF2FC" w14:textId="0118661F" w:rsidR="002601EB" w:rsidRDefault="002601EB" w:rsidP="00A8418A">
      <w:pPr>
        <w:autoSpaceDE w:val="0"/>
        <w:autoSpaceDN w:val="0"/>
        <w:adjustRightInd w:val="0"/>
        <w:spacing w:after="0" w:line="240" w:lineRule="auto"/>
        <w:jc w:val="both"/>
        <w:rPr>
          <w:rFonts w:eastAsia="Times New Roman" w:cstheme="minorHAnsi"/>
          <w:color w:val="000000"/>
          <w:sz w:val="24"/>
          <w:szCs w:val="24"/>
          <w:lang w:eastAsia="fr-FR"/>
        </w:rPr>
      </w:pPr>
    </w:p>
    <w:p w14:paraId="47F8F9E1" w14:textId="79F30A5A" w:rsidR="0065363F" w:rsidRPr="0065363F" w:rsidRDefault="002601EB" w:rsidP="0065363F">
      <w:pPr>
        <w:autoSpaceDE w:val="0"/>
        <w:autoSpaceDN w:val="0"/>
        <w:adjustRightInd w:val="0"/>
        <w:spacing w:after="0" w:line="240" w:lineRule="auto"/>
        <w:jc w:val="both"/>
        <w:rPr>
          <w:rFonts w:eastAsia="Times New Roman" w:cstheme="minorHAnsi"/>
          <w:color w:val="FF0000"/>
          <w:sz w:val="24"/>
          <w:szCs w:val="24"/>
          <w:lang w:eastAsia="fr-FR"/>
        </w:rPr>
      </w:pPr>
      <w:r w:rsidRPr="002601EB">
        <w:rPr>
          <w:rFonts w:eastAsia="Times New Roman" w:cstheme="minorHAnsi"/>
          <w:b/>
          <w:bCs/>
          <w:color w:val="FF0000"/>
          <w:sz w:val="24"/>
          <w:szCs w:val="24"/>
          <w:lang w:eastAsia="fr-FR"/>
        </w:rPr>
        <w:t>ATTENTION</w:t>
      </w:r>
      <w:r w:rsidRPr="002601EB">
        <w:rPr>
          <w:rFonts w:eastAsia="Times New Roman" w:cstheme="minorHAnsi"/>
          <w:color w:val="FF0000"/>
          <w:sz w:val="24"/>
          <w:szCs w:val="24"/>
          <w:lang w:eastAsia="fr-FR"/>
        </w:rPr>
        <w:t> : Chaque risque du tableau ci-dessous nécessite une procédure selon</w:t>
      </w:r>
      <w:r w:rsidR="0065363F" w:rsidRPr="0065363F">
        <w:rPr>
          <w:rFonts w:eastAsia="Times New Roman" w:cstheme="minorHAnsi"/>
          <w:color w:val="FF0000"/>
          <w:sz w:val="24"/>
          <w:szCs w:val="24"/>
          <w:lang w:eastAsia="fr-FR"/>
        </w:rPr>
        <w:t xml:space="preserve"> la réglementation et l’exposition au risque de votre d’établissement</w:t>
      </w:r>
      <w:r w:rsidR="00A92C27">
        <w:rPr>
          <w:rFonts w:eastAsia="Times New Roman" w:cstheme="minorHAnsi"/>
          <w:color w:val="FF0000"/>
          <w:sz w:val="24"/>
          <w:szCs w:val="24"/>
          <w:lang w:eastAsia="fr-FR"/>
        </w:rPr>
        <w:t>.</w:t>
      </w:r>
    </w:p>
    <w:p w14:paraId="20126C0F" w14:textId="35970EF8" w:rsidR="002601EB" w:rsidRPr="002601EB" w:rsidRDefault="002601EB" w:rsidP="00A8418A">
      <w:pPr>
        <w:autoSpaceDE w:val="0"/>
        <w:autoSpaceDN w:val="0"/>
        <w:adjustRightInd w:val="0"/>
        <w:spacing w:after="0" w:line="240" w:lineRule="auto"/>
        <w:jc w:val="both"/>
        <w:rPr>
          <w:rFonts w:eastAsia="Times New Roman" w:cstheme="minorHAnsi"/>
          <w:color w:val="FF0000"/>
          <w:sz w:val="24"/>
          <w:szCs w:val="24"/>
          <w:lang w:eastAsia="fr-FR"/>
        </w:rPr>
      </w:pPr>
    </w:p>
    <w:p w14:paraId="432E45D5" w14:textId="77777777" w:rsidR="00A8418A" w:rsidRPr="00D1785B" w:rsidRDefault="00A8418A" w:rsidP="00A8418A">
      <w:pPr>
        <w:autoSpaceDE w:val="0"/>
        <w:autoSpaceDN w:val="0"/>
        <w:adjustRightInd w:val="0"/>
        <w:spacing w:after="0" w:line="240" w:lineRule="auto"/>
        <w:jc w:val="both"/>
        <w:rPr>
          <w:rFonts w:eastAsia="Times New Roman" w:cs="Arial"/>
          <w:color w:val="000000"/>
          <w:sz w:val="24"/>
          <w:szCs w:val="24"/>
          <w:lang w:eastAsia="fr-FR"/>
        </w:rPr>
      </w:pPr>
    </w:p>
    <w:tbl>
      <w:tblPr>
        <w:tblpPr w:leftFromText="141" w:rightFromText="141" w:vertAnchor="text" w:horzAnchor="margin" w:tblpY="17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2000"/>
        <w:gridCol w:w="1985"/>
        <w:gridCol w:w="3680"/>
      </w:tblGrid>
      <w:tr w:rsidR="00A8418A" w:rsidRPr="00D1785B" w14:paraId="113F73E2" w14:textId="77777777" w:rsidTr="000F6572">
        <w:trPr>
          <w:trHeight w:val="450"/>
        </w:trPr>
        <w:tc>
          <w:tcPr>
            <w:tcW w:w="1402" w:type="dxa"/>
            <w:tcBorders>
              <w:top w:val="nil"/>
              <w:left w:val="nil"/>
              <w:bottom w:val="single" w:sz="4" w:space="0" w:color="0D5672" w:themeColor="accent1" w:themeShade="80"/>
              <w:right w:val="single" w:sz="4" w:space="0" w:color="0D5672" w:themeColor="accent1" w:themeShade="80"/>
            </w:tcBorders>
          </w:tcPr>
          <w:p w14:paraId="6139C834" w14:textId="77777777" w:rsidR="00A8418A" w:rsidRPr="00D1785B" w:rsidRDefault="00A8418A" w:rsidP="00A8418A">
            <w:pPr>
              <w:autoSpaceDE w:val="0"/>
              <w:autoSpaceDN w:val="0"/>
              <w:adjustRightInd w:val="0"/>
              <w:jc w:val="both"/>
              <w:rPr>
                <w:rFonts w:cs="Arial"/>
                <w:color w:val="000000"/>
                <w:sz w:val="22"/>
              </w:rPr>
            </w:pP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00C26C34" w14:textId="77777777" w:rsidR="00A8418A" w:rsidRPr="002604A7" w:rsidRDefault="00A8418A" w:rsidP="00A8418A">
            <w:pPr>
              <w:autoSpaceDE w:val="0"/>
              <w:autoSpaceDN w:val="0"/>
              <w:adjustRightInd w:val="0"/>
              <w:jc w:val="center"/>
              <w:rPr>
                <w:rFonts w:cs="Arial"/>
                <w:b/>
                <w:color w:val="FFFFFF" w:themeColor="background1"/>
                <w:sz w:val="22"/>
              </w:rPr>
            </w:pPr>
            <w:r w:rsidRPr="002604A7">
              <w:rPr>
                <w:rFonts w:cs="Arial"/>
                <w:b/>
                <w:color w:val="FFFFFF" w:themeColor="background1"/>
                <w:sz w:val="22"/>
              </w:rPr>
              <w:t>Exposition du bâtiment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3DBDBD4A" w14:textId="77777777" w:rsidR="00A8418A" w:rsidRPr="002604A7" w:rsidRDefault="00A8418A" w:rsidP="00A8418A">
            <w:pPr>
              <w:autoSpaceDE w:val="0"/>
              <w:autoSpaceDN w:val="0"/>
              <w:adjustRightInd w:val="0"/>
              <w:jc w:val="center"/>
              <w:rPr>
                <w:rFonts w:cs="Arial"/>
                <w:b/>
                <w:color w:val="FFFFFF" w:themeColor="background1"/>
                <w:sz w:val="22"/>
              </w:rPr>
            </w:pPr>
            <w:r w:rsidRPr="002604A7">
              <w:rPr>
                <w:rFonts w:cs="Arial"/>
                <w:b/>
                <w:color w:val="FFFFFF" w:themeColor="background1"/>
                <w:sz w:val="22"/>
              </w:rPr>
              <w:t>Exposition des routes d’accès</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tcPr>
          <w:p w14:paraId="331394C7" w14:textId="77777777" w:rsidR="00A8418A" w:rsidRPr="002604A7" w:rsidRDefault="00A8418A" w:rsidP="00A8418A">
            <w:pPr>
              <w:autoSpaceDE w:val="0"/>
              <w:autoSpaceDN w:val="0"/>
              <w:adjustRightInd w:val="0"/>
              <w:jc w:val="center"/>
              <w:rPr>
                <w:rFonts w:cs="Arial"/>
                <w:b/>
                <w:color w:val="FFFFFF" w:themeColor="background1"/>
                <w:sz w:val="22"/>
              </w:rPr>
            </w:pPr>
            <w:r w:rsidRPr="002604A7">
              <w:rPr>
                <w:rFonts w:cs="Arial"/>
                <w:b/>
                <w:color w:val="FFFFFF" w:themeColor="background1"/>
                <w:sz w:val="22"/>
              </w:rPr>
              <w:t xml:space="preserve">Enjeu /impact </w:t>
            </w:r>
          </w:p>
        </w:tc>
      </w:tr>
      <w:tr w:rsidR="00A8418A" w:rsidRPr="00D1785B" w14:paraId="6884CDCD"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A4D538F" w14:textId="77777777" w:rsidR="00A8418A" w:rsidRPr="002604A7" w:rsidRDefault="00A8418A" w:rsidP="00A8418A">
            <w:pPr>
              <w:autoSpaceDE w:val="0"/>
              <w:autoSpaceDN w:val="0"/>
              <w:adjustRightInd w:val="0"/>
              <w:rPr>
                <w:rFonts w:cs="Arial"/>
                <w:b/>
                <w:color w:val="0D5672" w:themeColor="accent1" w:themeShade="80"/>
                <w:sz w:val="22"/>
              </w:rPr>
            </w:pPr>
            <w:r w:rsidRPr="002604A7">
              <w:rPr>
                <w:rFonts w:cs="Arial"/>
                <w:b/>
                <w:color w:val="0D5672" w:themeColor="accent1" w:themeShade="80"/>
                <w:sz w:val="22"/>
              </w:rPr>
              <w:t>Inondation / Crues torrentielles</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38B601B" w14:textId="77777777" w:rsidR="00A8418A" w:rsidRPr="00585EBC" w:rsidRDefault="00A8418A"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4F2A667" w14:textId="77777777" w:rsidR="00A8418A" w:rsidRPr="00551B4F" w:rsidRDefault="00A8418A"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BFA7B6A" w14:textId="77777777" w:rsidR="009F3EC0" w:rsidRPr="00D1785B" w:rsidRDefault="009F3EC0" w:rsidP="00AE7635">
            <w:pPr>
              <w:autoSpaceDE w:val="0"/>
              <w:autoSpaceDN w:val="0"/>
              <w:adjustRightInd w:val="0"/>
              <w:spacing w:after="0" w:line="240" w:lineRule="auto"/>
              <w:jc w:val="both"/>
              <w:rPr>
                <w:rFonts w:cstheme="minorHAnsi"/>
                <w:sz w:val="22"/>
                <w:szCs w:val="22"/>
              </w:rPr>
            </w:pPr>
            <w:r w:rsidRPr="00D1785B">
              <w:rPr>
                <w:rFonts w:cstheme="minorHAnsi"/>
                <w:sz w:val="22"/>
                <w:szCs w:val="22"/>
              </w:rPr>
              <w:t>L’impact d’une inondation la plus préjudiciable est la mise en danger des résidents et du personnel</w:t>
            </w:r>
          </w:p>
          <w:p w14:paraId="535D8BF1" w14:textId="77777777" w:rsidR="009F3EC0" w:rsidRPr="00D1785B" w:rsidRDefault="009F3EC0" w:rsidP="00AE7635">
            <w:pPr>
              <w:autoSpaceDE w:val="0"/>
              <w:autoSpaceDN w:val="0"/>
              <w:adjustRightInd w:val="0"/>
              <w:spacing w:after="0" w:line="240" w:lineRule="auto"/>
              <w:jc w:val="both"/>
              <w:rPr>
                <w:rFonts w:cstheme="minorHAnsi"/>
                <w:sz w:val="22"/>
                <w:szCs w:val="22"/>
              </w:rPr>
            </w:pPr>
            <w:r w:rsidRPr="00D1785B">
              <w:rPr>
                <w:rFonts w:cstheme="minorHAnsi"/>
                <w:sz w:val="22"/>
                <w:szCs w:val="22"/>
              </w:rPr>
              <w:t>présents dans l’établissement. Vient ensuite l’importance des dégâts matériels : bâtiments,</w:t>
            </w:r>
          </w:p>
          <w:p w14:paraId="46CE6EE6" w14:textId="77777777" w:rsidR="009F3EC0" w:rsidRPr="00D1785B" w:rsidRDefault="009F3EC0" w:rsidP="00AE7635">
            <w:pPr>
              <w:autoSpaceDE w:val="0"/>
              <w:autoSpaceDN w:val="0"/>
              <w:adjustRightInd w:val="0"/>
              <w:spacing w:after="0" w:line="240" w:lineRule="auto"/>
              <w:jc w:val="both"/>
              <w:rPr>
                <w:rFonts w:cstheme="minorHAnsi"/>
                <w:sz w:val="22"/>
                <w:szCs w:val="22"/>
              </w:rPr>
            </w:pPr>
            <w:r w:rsidRPr="00D1785B">
              <w:rPr>
                <w:rFonts w:cstheme="minorHAnsi"/>
                <w:sz w:val="22"/>
                <w:szCs w:val="22"/>
              </w:rPr>
              <w:t>équipements, réserves médicales et techniques.</w:t>
            </w:r>
          </w:p>
          <w:p w14:paraId="788138EE" w14:textId="77777777" w:rsidR="009F3EC0" w:rsidRPr="00D1785B" w:rsidRDefault="009F3EC0" w:rsidP="00AE7635">
            <w:pPr>
              <w:autoSpaceDE w:val="0"/>
              <w:autoSpaceDN w:val="0"/>
              <w:adjustRightInd w:val="0"/>
              <w:spacing w:after="0" w:line="240" w:lineRule="auto"/>
              <w:jc w:val="both"/>
              <w:rPr>
                <w:rFonts w:cstheme="minorHAnsi"/>
                <w:sz w:val="22"/>
                <w:szCs w:val="22"/>
              </w:rPr>
            </w:pPr>
            <w:r w:rsidRPr="00D1785B">
              <w:rPr>
                <w:rFonts w:cstheme="minorHAnsi"/>
                <w:sz w:val="22"/>
                <w:szCs w:val="22"/>
              </w:rPr>
              <w:t>Doit être également envisagé l’isolement total ou partiel de l’établissement :</w:t>
            </w:r>
          </w:p>
          <w:p w14:paraId="1071F854" w14:textId="77777777" w:rsidR="009F3EC0" w:rsidRPr="00D1785B" w:rsidRDefault="009F3EC0" w:rsidP="00AE7635">
            <w:pPr>
              <w:autoSpaceDE w:val="0"/>
              <w:autoSpaceDN w:val="0"/>
              <w:adjustRightInd w:val="0"/>
              <w:spacing w:after="0" w:line="240" w:lineRule="auto"/>
              <w:jc w:val="both"/>
              <w:rPr>
                <w:rFonts w:cstheme="minorHAnsi"/>
                <w:sz w:val="22"/>
                <w:szCs w:val="22"/>
              </w:rPr>
            </w:pPr>
            <w:r w:rsidRPr="00D1785B">
              <w:rPr>
                <w:rFonts w:cstheme="minorHAnsi"/>
                <w:sz w:val="22"/>
                <w:szCs w:val="22"/>
              </w:rPr>
              <w:lastRenderedPageBreak/>
              <w:t>- voie d’accès interdisant ou limitant l’accès au personnel de l’établissement, aux médecins</w:t>
            </w:r>
          </w:p>
          <w:p w14:paraId="7F505759" w14:textId="77777777" w:rsidR="009F3EC0" w:rsidRPr="00D1785B" w:rsidRDefault="009F3EC0" w:rsidP="00AE7635">
            <w:pPr>
              <w:autoSpaceDE w:val="0"/>
              <w:autoSpaceDN w:val="0"/>
              <w:adjustRightInd w:val="0"/>
              <w:spacing w:after="0" w:line="240" w:lineRule="auto"/>
              <w:jc w:val="both"/>
              <w:rPr>
                <w:rFonts w:cstheme="minorHAnsi"/>
                <w:sz w:val="22"/>
                <w:szCs w:val="22"/>
              </w:rPr>
            </w:pPr>
            <w:r w:rsidRPr="00D1785B">
              <w:rPr>
                <w:rFonts w:cstheme="minorHAnsi"/>
                <w:sz w:val="22"/>
                <w:szCs w:val="22"/>
              </w:rPr>
              <w:t>traitants, à l’approvisionnement ;</w:t>
            </w:r>
          </w:p>
          <w:p w14:paraId="4833F14F" w14:textId="77777777" w:rsidR="009F3EC0" w:rsidRPr="00D1785B" w:rsidRDefault="009F3EC0" w:rsidP="00AE7635">
            <w:pPr>
              <w:autoSpaceDE w:val="0"/>
              <w:autoSpaceDN w:val="0"/>
              <w:adjustRightInd w:val="0"/>
              <w:spacing w:after="0" w:line="240" w:lineRule="auto"/>
              <w:jc w:val="both"/>
              <w:rPr>
                <w:rFonts w:cstheme="minorHAnsi"/>
                <w:sz w:val="22"/>
                <w:szCs w:val="22"/>
              </w:rPr>
            </w:pPr>
            <w:r w:rsidRPr="00D1785B">
              <w:rPr>
                <w:rFonts w:cstheme="minorHAnsi"/>
                <w:sz w:val="22"/>
                <w:szCs w:val="22"/>
              </w:rPr>
              <w:t>- arrêt de l’alimentation en eau potable, électricité, gaz, etc…..</w:t>
            </w:r>
          </w:p>
          <w:p w14:paraId="0BBD46D5" w14:textId="77777777" w:rsidR="009F3EC0" w:rsidRPr="00D1785B" w:rsidRDefault="009F3EC0" w:rsidP="00AE7635">
            <w:pPr>
              <w:autoSpaceDE w:val="0"/>
              <w:autoSpaceDN w:val="0"/>
              <w:adjustRightInd w:val="0"/>
              <w:spacing w:after="0" w:line="240" w:lineRule="auto"/>
              <w:jc w:val="both"/>
              <w:rPr>
                <w:rFonts w:cstheme="minorHAnsi"/>
                <w:sz w:val="22"/>
                <w:szCs w:val="22"/>
              </w:rPr>
            </w:pPr>
            <w:r w:rsidRPr="00D1785B">
              <w:rPr>
                <w:rFonts w:cstheme="minorHAnsi"/>
                <w:sz w:val="22"/>
                <w:szCs w:val="22"/>
              </w:rPr>
              <w:t>- arrêt chauffage, interruption évacuation des eaux usées.</w:t>
            </w:r>
          </w:p>
          <w:p w14:paraId="775318C4" w14:textId="77777777" w:rsidR="009F3EC0" w:rsidRPr="00D1785B" w:rsidRDefault="009F3EC0" w:rsidP="00AE7635">
            <w:pPr>
              <w:autoSpaceDE w:val="0"/>
              <w:autoSpaceDN w:val="0"/>
              <w:adjustRightInd w:val="0"/>
              <w:spacing w:after="0" w:line="240" w:lineRule="auto"/>
              <w:jc w:val="both"/>
              <w:rPr>
                <w:rFonts w:cstheme="minorHAnsi"/>
                <w:sz w:val="22"/>
                <w:szCs w:val="22"/>
              </w:rPr>
            </w:pPr>
            <w:r w:rsidRPr="00D1785B">
              <w:rPr>
                <w:rFonts w:cstheme="minorHAnsi"/>
                <w:sz w:val="22"/>
                <w:szCs w:val="22"/>
              </w:rPr>
              <w:t>Une inondation peut nécessiter l’évacuation partielle ou totale de l’établissement en urgence ou en</w:t>
            </w:r>
          </w:p>
          <w:p w14:paraId="49EA0AAB" w14:textId="01F90A98" w:rsidR="009F3EC0" w:rsidRPr="00D1785B" w:rsidRDefault="009F3EC0" w:rsidP="00AE7635">
            <w:pPr>
              <w:autoSpaceDE w:val="0"/>
              <w:autoSpaceDN w:val="0"/>
              <w:adjustRightInd w:val="0"/>
              <w:spacing w:after="0" w:line="240" w:lineRule="auto"/>
              <w:jc w:val="both"/>
              <w:rPr>
                <w:rFonts w:cstheme="minorHAnsi"/>
                <w:sz w:val="22"/>
                <w:szCs w:val="22"/>
              </w:rPr>
            </w:pPr>
            <w:r w:rsidRPr="00D1785B">
              <w:rPr>
                <w:rFonts w:cstheme="minorHAnsi"/>
                <w:sz w:val="22"/>
                <w:szCs w:val="22"/>
              </w:rPr>
              <w:t xml:space="preserve">différée (voir procédure </w:t>
            </w:r>
            <w:r w:rsidR="00C47651" w:rsidRPr="00D1785B">
              <w:rPr>
                <w:rFonts w:cstheme="minorHAnsi"/>
                <w:sz w:val="22"/>
                <w:szCs w:val="22"/>
              </w:rPr>
              <w:t>évacuation</w:t>
            </w:r>
            <w:r w:rsidRPr="00D1785B">
              <w:rPr>
                <w:rFonts w:cstheme="minorHAnsi"/>
                <w:sz w:val="22"/>
                <w:szCs w:val="22"/>
              </w:rPr>
              <w:t>), la mise en sécurité des personnes des parties « hautes » de</w:t>
            </w:r>
          </w:p>
          <w:p w14:paraId="32A81884" w14:textId="77777777" w:rsidR="009F3EC0" w:rsidRPr="00D1785B" w:rsidRDefault="009F3EC0" w:rsidP="00AE7635">
            <w:pPr>
              <w:autoSpaceDE w:val="0"/>
              <w:autoSpaceDN w:val="0"/>
              <w:adjustRightInd w:val="0"/>
              <w:spacing w:after="0" w:line="240" w:lineRule="auto"/>
              <w:jc w:val="both"/>
              <w:rPr>
                <w:rFonts w:cstheme="minorHAnsi"/>
                <w:sz w:val="22"/>
                <w:szCs w:val="22"/>
              </w:rPr>
            </w:pPr>
            <w:r w:rsidRPr="00D1785B">
              <w:rPr>
                <w:rFonts w:cstheme="minorHAnsi"/>
                <w:sz w:val="22"/>
                <w:szCs w:val="22"/>
              </w:rPr>
              <w:t>l’établissement (par exemple les étages de l’établissement) avec éventuellement un confinement (voir</w:t>
            </w:r>
          </w:p>
          <w:p w14:paraId="4BE698E8" w14:textId="4FEE5F32" w:rsidR="00A8418A" w:rsidRPr="00D1785B" w:rsidRDefault="009F3EC0" w:rsidP="00AE7635">
            <w:pPr>
              <w:autoSpaceDE w:val="0"/>
              <w:autoSpaceDN w:val="0"/>
              <w:adjustRightInd w:val="0"/>
              <w:jc w:val="both"/>
              <w:rPr>
                <w:rFonts w:cstheme="minorHAnsi"/>
                <w:color w:val="000000"/>
                <w:sz w:val="22"/>
                <w:szCs w:val="22"/>
              </w:rPr>
            </w:pPr>
            <w:r w:rsidRPr="00D1785B">
              <w:rPr>
                <w:rFonts w:cstheme="minorHAnsi"/>
                <w:sz w:val="22"/>
                <w:szCs w:val="22"/>
              </w:rPr>
              <w:t>procédure</w:t>
            </w:r>
            <w:r w:rsidR="00C47651" w:rsidRPr="00D1785B">
              <w:rPr>
                <w:rFonts w:cstheme="minorHAnsi"/>
                <w:sz w:val="22"/>
                <w:szCs w:val="22"/>
              </w:rPr>
              <w:t xml:space="preserve"> confinement</w:t>
            </w:r>
            <w:r w:rsidRPr="00D1785B">
              <w:rPr>
                <w:rFonts w:cstheme="minorHAnsi"/>
                <w:sz w:val="22"/>
                <w:szCs w:val="22"/>
              </w:rPr>
              <w:t>)</w:t>
            </w:r>
          </w:p>
        </w:tc>
      </w:tr>
      <w:tr w:rsidR="00A8418A" w:rsidRPr="00D1785B" w14:paraId="314FF117"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9D8234A" w14:textId="77777777" w:rsidR="00A8418A" w:rsidRPr="002604A7" w:rsidRDefault="00A8418A" w:rsidP="00A8418A">
            <w:pPr>
              <w:autoSpaceDE w:val="0"/>
              <w:autoSpaceDN w:val="0"/>
              <w:adjustRightInd w:val="0"/>
              <w:rPr>
                <w:rFonts w:cs="Arial"/>
                <w:b/>
                <w:color w:val="0D5672" w:themeColor="accent1" w:themeShade="80"/>
                <w:sz w:val="22"/>
              </w:rPr>
            </w:pPr>
            <w:r w:rsidRPr="002604A7">
              <w:rPr>
                <w:rFonts w:cs="Arial"/>
                <w:b/>
                <w:color w:val="0D5672" w:themeColor="accent1" w:themeShade="80"/>
                <w:sz w:val="22"/>
              </w:rPr>
              <w:lastRenderedPageBreak/>
              <w:t>Feux de forêt</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3CEA45B" w14:textId="77777777" w:rsidR="00A8418A" w:rsidRPr="00585EBC" w:rsidRDefault="00A8418A"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983DBB3" w14:textId="77777777" w:rsidR="00A8418A" w:rsidRPr="00551B4F" w:rsidRDefault="00A8418A"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4F821BEE" w14:textId="4FCC97F2" w:rsidR="00F742C6" w:rsidRPr="00D1785B" w:rsidRDefault="00F742C6" w:rsidP="009F3EC0">
            <w:pPr>
              <w:autoSpaceDE w:val="0"/>
              <w:autoSpaceDN w:val="0"/>
              <w:adjustRightInd w:val="0"/>
              <w:spacing w:after="0" w:line="240" w:lineRule="auto"/>
              <w:jc w:val="both"/>
              <w:rPr>
                <w:rFonts w:cstheme="minorHAnsi"/>
                <w:sz w:val="22"/>
                <w:szCs w:val="22"/>
              </w:rPr>
            </w:pPr>
            <w:r w:rsidRPr="00D1785B">
              <w:rPr>
                <w:rFonts w:cstheme="minorHAnsi"/>
                <w:sz w:val="22"/>
                <w:szCs w:val="22"/>
              </w:rPr>
              <w:t xml:space="preserve">désagrément et intoxication légère des </w:t>
            </w:r>
            <w:r w:rsidR="00250537" w:rsidRPr="00D1785B">
              <w:rPr>
                <w:rFonts w:cstheme="minorHAnsi"/>
                <w:sz w:val="22"/>
                <w:szCs w:val="22"/>
              </w:rPr>
              <w:t>résidents</w:t>
            </w:r>
            <w:r w:rsidRPr="00D1785B">
              <w:rPr>
                <w:rFonts w:cstheme="minorHAnsi"/>
                <w:sz w:val="22"/>
                <w:szCs w:val="22"/>
              </w:rPr>
              <w:t xml:space="preserve"> et des personnels ;</w:t>
            </w:r>
          </w:p>
          <w:p w14:paraId="4290350C" w14:textId="4D76522D" w:rsidR="00A8418A" w:rsidRPr="00D1785B" w:rsidRDefault="00F742C6" w:rsidP="009F3EC0">
            <w:pPr>
              <w:autoSpaceDE w:val="0"/>
              <w:autoSpaceDN w:val="0"/>
              <w:adjustRightInd w:val="0"/>
              <w:jc w:val="both"/>
              <w:rPr>
                <w:rFonts w:cstheme="minorHAnsi"/>
                <w:color w:val="000000"/>
                <w:sz w:val="22"/>
                <w:szCs w:val="22"/>
              </w:rPr>
            </w:pPr>
            <w:r w:rsidRPr="00D1785B">
              <w:rPr>
                <w:rFonts w:cstheme="minorHAnsi"/>
                <w:sz w:val="22"/>
                <w:szCs w:val="22"/>
              </w:rPr>
              <w:t>- intoxication aigue ;</w:t>
            </w:r>
          </w:p>
        </w:tc>
      </w:tr>
      <w:tr w:rsidR="00A8418A" w:rsidRPr="00D1785B" w14:paraId="1E82F2DF"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62E0D020" w14:textId="77777777" w:rsidR="00A8418A" w:rsidRPr="002604A7" w:rsidRDefault="00A8418A" w:rsidP="00A8418A">
            <w:pPr>
              <w:autoSpaceDE w:val="0"/>
              <w:autoSpaceDN w:val="0"/>
              <w:adjustRightInd w:val="0"/>
              <w:rPr>
                <w:rFonts w:cs="Arial"/>
                <w:b/>
                <w:color w:val="0D5672" w:themeColor="accent1" w:themeShade="80"/>
                <w:sz w:val="22"/>
              </w:rPr>
            </w:pPr>
            <w:r w:rsidRPr="002604A7">
              <w:rPr>
                <w:rFonts w:cs="Arial"/>
                <w:b/>
                <w:color w:val="0D5672" w:themeColor="accent1" w:themeShade="80"/>
                <w:sz w:val="22"/>
              </w:rPr>
              <w:t>Séisme</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59D547B" w14:textId="77777777" w:rsidR="00A8418A" w:rsidRPr="00585EBC" w:rsidRDefault="00A8418A"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FBEF25C" w14:textId="77777777" w:rsidR="00A8418A" w:rsidRPr="00551B4F" w:rsidRDefault="00A8418A"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B64A10B" w14:textId="798772BE" w:rsidR="00A8418A" w:rsidRPr="00D1785B" w:rsidRDefault="00250537" w:rsidP="00A8418A">
            <w:pPr>
              <w:autoSpaceDE w:val="0"/>
              <w:autoSpaceDN w:val="0"/>
              <w:adjustRightInd w:val="0"/>
              <w:jc w:val="center"/>
              <w:rPr>
                <w:rFonts w:cs="Arial"/>
                <w:color w:val="000000"/>
                <w:sz w:val="22"/>
              </w:rPr>
            </w:pPr>
            <w:r w:rsidRPr="00D1785B">
              <w:rPr>
                <w:rFonts w:cs="Arial"/>
                <w:color w:val="000000"/>
                <w:sz w:val="22"/>
              </w:rPr>
              <w:t>Se référer aux enjeux et impacts établissement</w:t>
            </w:r>
          </w:p>
        </w:tc>
      </w:tr>
      <w:tr w:rsidR="00A8418A" w:rsidRPr="00D1785B" w14:paraId="60A06CB7"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20AC209E" w14:textId="77777777" w:rsidR="00A8418A" w:rsidRPr="002604A7" w:rsidRDefault="00A8418A" w:rsidP="00A8418A">
            <w:pPr>
              <w:autoSpaceDE w:val="0"/>
              <w:autoSpaceDN w:val="0"/>
              <w:adjustRightInd w:val="0"/>
              <w:rPr>
                <w:rFonts w:cs="Arial"/>
                <w:b/>
                <w:color w:val="0D5672" w:themeColor="accent1" w:themeShade="80"/>
                <w:sz w:val="22"/>
              </w:rPr>
            </w:pPr>
            <w:r w:rsidRPr="002604A7">
              <w:rPr>
                <w:rFonts w:cs="Arial"/>
                <w:b/>
                <w:color w:val="0D5672" w:themeColor="accent1" w:themeShade="80"/>
                <w:sz w:val="22"/>
              </w:rPr>
              <w:t>Avalanche</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66C0B71" w14:textId="77777777" w:rsidR="00A8418A" w:rsidRPr="00585EBC" w:rsidRDefault="00A8418A"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9FFB0CF" w14:textId="77777777" w:rsidR="00A8418A" w:rsidRPr="00551B4F" w:rsidRDefault="00A8418A"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12EEF55" w14:textId="5467E72C" w:rsidR="00A8418A" w:rsidRPr="00D1785B" w:rsidRDefault="00250537" w:rsidP="00A8418A">
            <w:pPr>
              <w:autoSpaceDE w:val="0"/>
              <w:autoSpaceDN w:val="0"/>
              <w:adjustRightInd w:val="0"/>
              <w:jc w:val="center"/>
              <w:rPr>
                <w:rFonts w:cs="Arial"/>
                <w:color w:val="000000"/>
                <w:sz w:val="22"/>
              </w:rPr>
            </w:pPr>
            <w:r w:rsidRPr="00D1785B">
              <w:rPr>
                <w:rFonts w:cs="Arial"/>
                <w:color w:val="000000"/>
                <w:sz w:val="22"/>
              </w:rPr>
              <w:t>Se référer aux enjeux et impacts établissement</w:t>
            </w:r>
          </w:p>
        </w:tc>
      </w:tr>
      <w:tr w:rsidR="00A8418A" w:rsidRPr="00D1785B" w14:paraId="028B689C"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5778459" w14:textId="77777777" w:rsidR="00A8418A" w:rsidRPr="002604A7" w:rsidRDefault="00A8418A" w:rsidP="00A8418A">
            <w:pPr>
              <w:autoSpaceDE w:val="0"/>
              <w:autoSpaceDN w:val="0"/>
              <w:adjustRightInd w:val="0"/>
              <w:rPr>
                <w:rFonts w:cs="Arial"/>
                <w:b/>
                <w:color w:val="0D5672" w:themeColor="accent1" w:themeShade="80"/>
                <w:sz w:val="22"/>
              </w:rPr>
            </w:pPr>
            <w:r w:rsidRPr="002604A7">
              <w:rPr>
                <w:rFonts w:cs="Arial"/>
                <w:b/>
                <w:color w:val="0D5672" w:themeColor="accent1" w:themeShade="80"/>
                <w:sz w:val="22"/>
              </w:rPr>
              <w:t>Glissement de terrain/chutes de pierres</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51CF1F8" w14:textId="77777777" w:rsidR="00A8418A" w:rsidRPr="00585EBC" w:rsidRDefault="00A8418A"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27B944E" w14:textId="77777777" w:rsidR="00A8418A" w:rsidRPr="00551B4F" w:rsidRDefault="00A8418A"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9F54CAD" w14:textId="311C599A" w:rsidR="00A8418A" w:rsidRPr="00D1785B" w:rsidRDefault="00250537" w:rsidP="00A8418A">
            <w:pPr>
              <w:autoSpaceDE w:val="0"/>
              <w:autoSpaceDN w:val="0"/>
              <w:adjustRightInd w:val="0"/>
              <w:jc w:val="center"/>
              <w:rPr>
                <w:rFonts w:cs="Arial"/>
                <w:color w:val="000000"/>
                <w:sz w:val="22"/>
              </w:rPr>
            </w:pPr>
            <w:r w:rsidRPr="00D1785B">
              <w:rPr>
                <w:rFonts w:cs="Arial"/>
                <w:color w:val="000000"/>
                <w:sz w:val="22"/>
              </w:rPr>
              <w:t>Se référer aux enjeux et impacts établissement</w:t>
            </w:r>
          </w:p>
        </w:tc>
      </w:tr>
      <w:tr w:rsidR="00A8418A" w:rsidRPr="00D1785B" w14:paraId="6E7F33FB"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3938E165" w14:textId="77777777" w:rsidR="00A8418A" w:rsidRPr="002604A7" w:rsidRDefault="00A8418A" w:rsidP="00A8418A">
            <w:pPr>
              <w:autoSpaceDE w:val="0"/>
              <w:autoSpaceDN w:val="0"/>
              <w:adjustRightInd w:val="0"/>
              <w:rPr>
                <w:rFonts w:cs="Arial"/>
                <w:b/>
                <w:color w:val="0D5672" w:themeColor="accent1" w:themeShade="80"/>
                <w:sz w:val="22"/>
              </w:rPr>
            </w:pPr>
            <w:r w:rsidRPr="002604A7">
              <w:rPr>
                <w:rFonts w:cs="Arial"/>
                <w:b/>
                <w:color w:val="0D5672" w:themeColor="accent1" w:themeShade="80"/>
                <w:sz w:val="22"/>
              </w:rPr>
              <w:t>Rupture de barrage, de digue</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62BA66D" w14:textId="77777777" w:rsidR="00A8418A" w:rsidRPr="00585EBC" w:rsidRDefault="00A8418A"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39C800F" w14:textId="77777777" w:rsidR="00A8418A" w:rsidRPr="00551B4F" w:rsidRDefault="00A8418A"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05E99ED6" w14:textId="1564E515" w:rsidR="00A8418A" w:rsidRPr="00D1785B" w:rsidRDefault="009F3EC0" w:rsidP="00A8418A">
            <w:pPr>
              <w:autoSpaceDE w:val="0"/>
              <w:autoSpaceDN w:val="0"/>
              <w:adjustRightInd w:val="0"/>
              <w:jc w:val="center"/>
              <w:rPr>
                <w:rFonts w:cs="Arial"/>
                <w:color w:val="000000"/>
                <w:sz w:val="22"/>
              </w:rPr>
            </w:pPr>
            <w:r w:rsidRPr="00D1785B">
              <w:rPr>
                <w:rFonts w:cs="Arial"/>
                <w:color w:val="000000"/>
                <w:sz w:val="22"/>
              </w:rPr>
              <w:t>Idem que le risque inondation et crue torrentielle</w:t>
            </w:r>
          </w:p>
        </w:tc>
      </w:tr>
      <w:tr w:rsidR="00A8418A" w:rsidRPr="00D1785B" w14:paraId="3EECFC1B"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20FA25E3" w14:textId="77777777" w:rsidR="00A8418A" w:rsidRPr="002604A7" w:rsidRDefault="00A8418A" w:rsidP="00A8418A">
            <w:pPr>
              <w:autoSpaceDE w:val="0"/>
              <w:autoSpaceDN w:val="0"/>
              <w:adjustRightInd w:val="0"/>
              <w:rPr>
                <w:rFonts w:cs="Arial"/>
                <w:b/>
                <w:color w:val="0D5672" w:themeColor="accent1" w:themeShade="80"/>
                <w:sz w:val="22"/>
              </w:rPr>
            </w:pPr>
            <w:r w:rsidRPr="002604A7">
              <w:rPr>
                <w:rFonts w:cs="Arial"/>
                <w:b/>
                <w:color w:val="0D5672" w:themeColor="accent1" w:themeShade="80"/>
                <w:sz w:val="22"/>
              </w:rPr>
              <w:t>Risque industriel</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78C3920" w14:textId="77777777" w:rsidR="00A8418A" w:rsidRPr="00585EBC" w:rsidRDefault="00A8418A"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9785B4A" w14:textId="77777777" w:rsidR="00A8418A" w:rsidRPr="00551B4F" w:rsidRDefault="00A8418A"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952F77B" w14:textId="27A641E3" w:rsidR="00A8418A" w:rsidRPr="00D1785B" w:rsidRDefault="00250537" w:rsidP="00A8418A">
            <w:pPr>
              <w:autoSpaceDE w:val="0"/>
              <w:autoSpaceDN w:val="0"/>
              <w:adjustRightInd w:val="0"/>
              <w:jc w:val="center"/>
              <w:rPr>
                <w:rFonts w:cs="Arial"/>
                <w:color w:val="000000"/>
                <w:sz w:val="22"/>
              </w:rPr>
            </w:pPr>
            <w:r w:rsidRPr="00D1785B">
              <w:rPr>
                <w:rFonts w:cs="Arial"/>
                <w:color w:val="000000"/>
                <w:sz w:val="22"/>
              </w:rPr>
              <w:t>Se référer aux enjeux et impacts établissement</w:t>
            </w:r>
          </w:p>
        </w:tc>
      </w:tr>
      <w:tr w:rsidR="00A8418A" w:rsidRPr="00D1785B" w14:paraId="18E6C053"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24906A28" w14:textId="77777777" w:rsidR="00A8418A" w:rsidRPr="002604A7" w:rsidRDefault="00A8418A" w:rsidP="00A8418A">
            <w:pPr>
              <w:autoSpaceDE w:val="0"/>
              <w:autoSpaceDN w:val="0"/>
              <w:adjustRightInd w:val="0"/>
              <w:rPr>
                <w:rFonts w:cs="Arial"/>
                <w:b/>
                <w:color w:val="0D5672" w:themeColor="accent1" w:themeShade="80"/>
                <w:sz w:val="22"/>
              </w:rPr>
            </w:pPr>
            <w:r w:rsidRPr="002604A7">
              <w:rPr>
                <w:rFonts w:cs="Arial"/>
                <w:b/>
                <w:color w:val="0D5672" w:themeColor="accent1" w:themeShade="80"/>
                <w:sz w:val="22"/>
              </w:rPr>
              <w:t>Transport de matière dangereuse (camions, pipeline, gazoduc…)</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3454BE9" w14:textId="77777777" w:rsidR="00A8418A" w:rsidRPr="00585EBC" w:rsidRDefault="00A8418A"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47DF925" w14:textId="77777777" w:rsidR="00A8418A" w:rsidRPr="00551B4F" w:rsidRDefault="00A8418A"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0FCBCF92" w14:textId="303A6C3F" w:rsidR="00A8418A" w:rsidRPr="00D1785B" w:rsidRDefault="00250537" w:rsidP="00A8418A">
            <w:pPr>
              <w:autoSpaceDE w:val="0"/>
              <w:autoSpaceDN w:val="0"/>
              <w:adjustRightInd w:val="0"/>
              <w:jc w:val="center"/>
              <w:rPr>
                <w:rFonts w:cs="Arial"/>
                <w:color w:val="000000"/>
                <w:sz w:val="22"/>
              </w:rPr>
            </w:pPr>
            <w:r w:rsidRPr="00D1785B">
              <w:rPr>
                <w:rFonts w:cs="Arial"/>
                <w:color w:val="000000"/>
                <w:sz w:val="22"/>
              </w:rPr>
              <w:t>Se référer aux enjeux et impacts établissement</w:t>
            </w:r>
          </w:p>
        </w:tc>
      </w:tr>
      <w:tr w:rsidR="00A8418A" w:rsidRPr="00D1785B" w14:paraId="41CC0B63"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C43B54F" w14:textId="77777777" w:rsidR="00A8418A" w:rsidRPr="002604A7" w:rsidRDefault="00A8418A" w:rsidP="00A8418A">
            <w:pPr>
              <w:autoSpaceDE w:val="0"/>
              <w:autoSpaceDN w:val="0"/>
              <w:adjustRightInd w:val="0"/>
              <w:rPr>
                <w:rFonts w:cs="Arial"/>
                <w:b/>
                <w:color w:val="0D5672" w:themeColor="accent1" w:themeShade="80"/>
                <w:sz w:val="22"/>
              </w:rPr>
            </w:pPr>
            <w:r w:rsidRPr="002604A7">
              <w:rPr>
                <w:rFonts w:cs="Arial"/>
                <w:b/>
                <w:color w:val="0D5672" w:themeColor="accent1" w:themeShade="80"/>
                <w:sz w:val="22"/>
              </w:rPr>
              <w:t>Risque attentat</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C8F6E9D" w14:textId="77777777" w:rsidR="00A8418A" w:rsidRPr="00585EBC" w:rsidRDefault="00A8418A"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59371DA" w14:textId="77777777" w:rsidR="00A8418A" w:rsidRPr="00551B4F" w:rsidRDefault="00A8418A"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0483727E" w14:textId="50B0CF18" w:rsidR="00A8418A" w:rsidRPr="00D1785B" w:rsidRDefault="00250537" w:rsidP="00A8418A">
            <w:pPr>
              <w:autoSpaceDE w:val="0"/>
              <w:autoSpaceDN w:val="0"/>
              <w:adjustRightInd w:val="0"/>
              <w:jc w:val="center"/>
              <w:rPr>
                <w:rFonts w:cs="Arial"/>
                <w:color w:val="000000"/>
                <w:sz w:val="22"/>
              </w:rPr>
            </w:pPr>
            <w:r w:rsidRPr="00D1785B">
              <w:rPr>
                <w:rFonts w:cs="Arial"/>
                <w:color w:val="000000"/>
                <w:sz w:val="22"/>
              </w:rPr>
              <w:t>Se référer aux enjeux et impacts établissement</w:t>
            </w:r>
          </w:p>
        </w:tc>
      </w:tr>
      <w:tr w:rsidR="00A8418A" w:rsidRPr="00D1785B" w14:paraId="24E09A2D"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BDDB6F8" w14:textId="77777777" w:rsidR="00A8418A" w:rsidRPr="002604A7" w:rsidRDefault="00A8418A" w:rsidP="00A8418A">
            <w:pPr>
              <w:autoSpaceDE w:val="0"/>
              <w:autoSpaceDN w:val="0"/>
              <w:adjustRightInd w:val="0"/>
              <w:rPr>
                <w:rFonts w:cs="Arial"/>
                <w:b/>
                <w:color w:val="0D5672" w:themeColor="accent1" w:themeShade="80"/>
                <w:sz w:val="22"/>
              </w:rPr>
            </w:pPr>
            <w:r w:rsidRPr="002604A7">
              <w:rPr>
                <w:rFonts w:cs="Arial"/>
                <w:b/>
                <w:color w:val="0D5672" w:themeColor="accent1" w:themeShade="80"/>
                <w:sz w:val="22"/>
              </w:rPr>
              <w:lastRenderedPageBreak/>
              <w:t>Risque panne informatique</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3C1386A" w14:textId="77777777" w:rsidR="00A8418A" w:rsidRPr="00585EBC" w:rsidRDefault="00A8418A"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69DF8B2" w14:textId="77777777" w:rsidR="00A8418A" w:rsidRPr="00551B4F" w:rsidRDefault="00A8418A"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255ABBBA" w14:textId="2A059B5F" w:rsidR="00A8418A" w:rsidRPr="00D1785B" w:rsidRDefault="00250537" w:rsidP="00A8418A">
            <w:pPr>
              <w:autoSpaceDE w:val="0"/>
              <w:autoSpaceDN w:val="0"/>
              <w:adjustRightInd w:val="0"/>
              <w:jc w:val="center"/>
              <w:rPr>
                <w:rFonts w:cs="Arial"/>
                <w:color w:val="000000"/>
                <w:sz w:val="22"/>
              </w:rPr>
            </w:pPr>
            <w:r w:rsidRPr="00D1785B">
              <w:rPr>
                <w:rFonts w:cs="Arial"/>
                <w:color w:val="000000"/>
                <w:sz w:val="22"/>
              </w:rPr>
              <w:t>Se référer aux enjeux et impacts établissement</w:t>
            </w:r>
          </w:p>
        </w:tc>
      </w:tr>
      <w:tr w:rsidR="007C3477" w:rsidRPr="00D1785B" w14:paraId="1E388AB1"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727D583F" w14:textId="307E67D0" w:rsidR="007C3477" w:rsidRPr="002604A7" w:rsidRDefault="007C3477" w:rsidP="007C3477">
            <w:pPr>
              <w:autoSpaceDE w:val="0"/>
              <w:autoSpaceDN w:val="0"/>
              <w:adjustRightInd w:val="0"/>
              <w:rPr>
                <w:rFonts w:cs="Arial"/>
                <w:b/>
                <w:color w:val="0D5672" w:themeColor="accent1" w:themeShade="80"/>
                <w:sz w:val="22"/>
              </w:rPr>
            </w:pPr>
            <w:r w:rsidRPr="002604A7">
              <w:rPr>
                <w:rFonts w:cs="Arial"/>
                <w:b/>
                <w:color w:val="0D5672" w:themeColor="accent1" w:themeShade="80"/>
                <w:sz w:val="22"/>
              </w:rPr>
              <w:t>Risque infectieux</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DAF4F17" w14:textId="7C61745F" w:rsidR="007C3477" w:rsidRPr="00585EBC" w:rsidRDefault="007C3477" w:rsidP="007C3477">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979F5E7" w14:textId="41BA4A3C" w:rsidR="007C3477" w:rsidRPr="00551B4F" w:rsidRDefault="007C3477" w:rsidP="007C3477">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6DB82E0" w14:textId="22BEC507" w:rsidR="007C3477" w:rsidRPr="00D1785B" w:rsidRDefault="007C3477" w:rsidP="007C3477">
            <w:pPr>
              <w:autoSpaceDE w:val="0"/>
              <w:autoSpaceDN w:val="0"/>
              <w:adjustRightInd w:val="0"/>
              <w:jc w:val="center"/>
              <w:rPr>
                <w:rFonts w:cs="Arial"/>
                <w:color w:val="000000"/>
                <w:sz w:val="22"/>
              </w:rPr>
            </w:pPr>
            <w:r w:rsidRPr="00D1785B">
              <w:rPr>
                <w:rFonts w:cs="Arial"/>
                <w:color w:val="000000"/>
                <w:sz w:val="22"/>
              </w:rPr>
              <w:t xml:space="preserve">Se référer au </w:t>
            </w:r>
            <w:r w:rsidRPr="00D1785B">
              <w:rPr>
                <w:rFonts w:cstheme="minorHAnsi"/>
              </w:rPr>
              <w:t>plan local de maitrise d’une épidémie : outil générique d’aide à la gestion pour initier/consolider/sécuriser les organisations (annexe)</w:t>
            </w:r>
          </w:p>
        </w:tc>
      </w:tr>
      <w:tr w:rsidR="00A8418A" w:rsidRPr="00D1785B" w14:paraId="617D5D73"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57876E63" w14:textId="77777777" w:rsidR="00A8418A" w:rsidRPr="002604A7" w:rsidRDefault="00A8418A" w:rsidP="00A8418A">
            <w:pPr>
              <w:autoSpaceDE w:val="0"/>
              <w:autoSpaceDN w:val="0"/>
              <w:adjustRightInd w:val="0"/>
              <w:rPr>
                <w:rFonts w:cs="Arial"/>
                <w:b/>
                <w:color w:val="0D5672" w:themeColor="accent1" w:themeShade="80"/>
                <w:sz w:val="22"/>
              </w:rPr>
            </w:pPr>
            <w:r w:rsidRPr="002604A7">
              <w:rPr>
                <w:rFonts w:cs="Arial"/>
                <w:b/>
                <w:color w:val="0D5672" w:themeColor="accent1" w:themeShade="80"/>
                <w:sz w:val="22"/>
              </w:rPr>
              <w:t xml:space="preserve">Risque cybercriminalité </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1A2B518" w14:textId="77777777" w:rsidR="00A8418A" w:rsidRPr="00551B4F" w:rsidRDefault="00A8418A" w:rsidP="00A8418A">
            <w:pPr>
              <w:autoSpaceDE w:val="0"/>
              <w:autoSpaceDN w:val="0"/>
              <w:adjustRightInd w:val="0"/>
              <w:jc w:val="center"/>
              <w:rPr>
                <w:rFonts w:cs="Arial"/>
                <w:color w:val="000000"/>
                <w:sz w:val="22"/>
              </w:rPr>
            </w:pPr>
            <w:r w:rsidRPr="00585EBC">
              <w:rPr>
                <w:rFonts w:cs="Arial"/>
                <w:color w:val="000000"/>
                <w:sz w:val="22"/>
              </w:rPr>
              <w:t>Nul/</w:t>
            </w:r>
            <w:r w:rsidRPr="00551B4F">
              <w:rPr>
                <w:rFonts w:cs="Arial"/>
                <w:color w:val="000000"/>
                <w:sz w:val="22"/>
              </w:rPr>
              <w:t>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A0A0720" w14:textId="77777777" w:rsidR="00A8418A" w:rsidRPr="00D1785B" w:rsidRDefault="00A8418A" w:rsidP="00A8418A">
            <w:pPr>
              <w:autoSpaceDE w:val="0"/>
              <w:autoSpaceDN w:val="0"/>
              <w:adjustRightInd w:val="0"/>
              <w:jc w:val="center"/>
              <w:rPr>
                <w:rFonts w:cs="Arial"/>
                <w:color w:val="000000"/>
                <w:sz w:val="22"/>
              </w:rPr>
            </w:pPr>
            <w:r w:rsidRPr="00D1785B">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4DC03350" w14:textId="34264236" w:rsidR="00A8418A" w:rsidRPr="00D1785B" w:rsidRDefault="00250537" w:rsidP="00A8418A">
            <w:pPr>
              <w:autoSpaceDE w:val="0"/>
              <w:autoSpaceDN w:val="0"/>
              <w:adjustRightInd w:val="0"/>
              <w:jc w:val="center"/>
              <w:rPr>
                <w:rFonts w:cs="Arial"/>
                <w:color w:val="000000"/>
                <w:sz w:val="22"/>
              </w:rPr>
            </w:pPr>
            <w:r w:rsidRPr="00D1785B">
              <w:rPr>
                <w:rFonts w:cs="Arial"/>
                <w:color w:val="000000"/>
                <w:sz w:val="22"/>
              </w:rPr>
              <w:t>Se référer aux enjeux et impacts établissement</w:t>
            </w:r>
          </w:p>
        </w:tc>
      </w:tr>
      <w:tr w:rsidR="00411F5C" w:rsidRPr="00D1785B" w14:paraId="2D0E6D58"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7240A9A6" w14:textId="03F22ADC" w:rsidR="00411F5C" w:rsidRPr="002604A7" w:rsidRDefault="00411F5C" w:rsidP="00A8418A">
            <w:pPr>
              <w:tabs>
                <w:tab w:val="right" w:leader="dot" w:pos="3045"/>
              </w:tabs>
              <w:autoSpaceDE w:val="0"/>
              <w:autoSpaceDN w:val="0"/>
              <w:adjustRightInd w:val="0"/>
              <w:rPr>
                <w:rFonts w:cs="Arial"/>
                <w:b/>
                <w:color w:val="0D5672" w:themeColor="accent1" w:themeShade="80"/>
                <w:sz w:val="22"/>
              </w:rPr>
            </w:pPr>
            <w:r w:rsidRPr="002604A7">
              <w:rPr>
                <w:rFonts w:cs="Arial"/>
                <w:b/>
                <w:color w:val="0D5672" w:themeColor="accent1" w:themeShade="80"/>
                <w:sz w:val="22"/>
              </w:rPr>
              <w:t>Risque canicule</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5B93852" w14:textId="7482E156" w:rsidR="00411F5C" w:rsidRPr="00551B4F" w:rsidRDefault="00A85308"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DB274BD" w14:textId="658BB90A" w:rsidR="00411F5C" w:rsidRPr="00D1785B" w:rsidRDefault="008D6A13" w:rsidP="00A8418A">
            <w:pPr>
              <w:autoSpaceDE w:val="0"/>
              <w:autoSpaceDN w:val="0"/>
              <w:adjustRightInd w:val="0"/>
              <w:jc w:val="center"/>
              <w:rPr>
                <w:rFonts w:cs="Arial"/>
                <w:color w:val="000000"/>
                <w:sz w:val="22"/>
              </w:rPr>
            </w:pPr>
            <w:r w:rsidRPr="00D1785B">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DFAC24C" w14:textId="77777777" w:rsidR="00411F5C" w:rsidRPr="00D1785B" w:rsidRDefault="00411F5C" w:rsidP="009F3EC0">
            <w:pPr>
              <w:autoSpaceDE w:val="0"/>
              <w:autoSpaceDN w:val="0"/>
              <w:adjustRightInd w:val="0"/>
              <w:spacing w:after="0" w:line="240" w:lineRule="auto"/>
              <w:jc w:val="both"/>
              <w:rPr>
                <w:rFonts w:cstheme="minorHAnsi"/>
                <w:sz w:val="22"/>
                <w:szCs w:val="22"/>
              </w:rPr>
            </w:pPr>
            <w:r w:rsidRPr="00D1785B">
              <w:rPr>
                <w:rFonts w:cstheme="minorHAnsi"/>
                <w:sz w:val="22"/>
                <w:szCs w:val="22"/>
              </w:rPr>
              <w:t>Les personnes en institution doivent, en cas de forte chaleur, faire l’objet d’une surveillance accrue.</w:t>
            </w:r>
          </w:p>
          <w:p w14:paraId="77FCCAA0" w14:textId="1D77719D" w:rsidR="00411F5C" w:rsidRPr="00D1785B" w:rsidRDefault="00411F5C" w:rsidP="009F3EC0">
            <w:pPr>
              <w:autoSpaceDE w:val="0"/>
              <w:autoSpaceDN w:val="0"/>
              <w:adjustRightInd w:val="0"/>
              <w:spacing w:after="0" w:line="240" w:lineRule="auto"/>
              <w:jc w:val="both"/>
              <w:rPr>
                <w:rFonts w:cstheme="minorHAnsi"/>
                <w:sz w:val="22"/>
                <w:szCs w:val="22"/>
              </w:rPr>
            </w:pPr>
            <w:r w:rsidRPr="00D1785B">
              <w:rPr>
                <w:rFonts w:cstheme="minorHAnsi"/>
                <w:sz w:val="22"/>
                <w:szCs w:val="22"/>
              </w:rPr>
              <w:t xml:space="preserve">L’exposition prolongée à la chaleur peut </w:t>
            </w:r>
            <w:r w:rsidR="00CB35CF" w:rsidRPr="00D1785B">
              <w:rPr>
                <w:rFonts w:cstheme="minorHAnsi"/>
                <w:sz w:val="22"/>
                <w:szCs w:val="22"/>
              </w:rPr>
              <w:t>entraîner</w:t>
            </w:r>
            <w:r w:rsidRPr="00D1785B">
              <w:rPr>
                <w:rFonts w:cstheme="minorHAnsi"/>
                <w:sz w:val="22"/>
                <w:szCs w:val="22"/>
              </w:rPr>
              <w:t xml:space="preserve"> des conséquences importantes chez les personnes les</w:t>
            </w:r>
          </w:p>
          <w:p w14:paraId="37F66758" w14:textId="77777777" w:rsidR="00411F5C" w:rsidRPr="00D1785B" w:rsidRDefault="00411F5C" w:rsidP="009F3EC0">
            <w:pPr>
              <w:autoSpaceDE w:val="0"/>
              <w:autoSpaceDN w:val="0"/>
              <w:adjustRightInd w:val="0"/>
              <w:spacing w:after="0" w:line="240" w:lineRule="auto"/>
              <w:jc w:val="both"/>
              <w:rPr>
                <w:rFonts w:cstheme="minorHAnsi"/>
                <w:sz w:val="22"/>
                <w:szCs w:val="22"/>
              </w:rPr>
            </w:pPr>
            <w:r w:rsidRPr="00D1785B">
              <w:rPr>
                <w:rFonts w:cstheme="minorHAnsi"/>
                <w:sz w:val="22"/>
                <w:szCs w:val="22"/>
              </w:rPr>
              <w:t>plus vulnérables, notamment les personnes âgées fragiles et dépendantes. Les facteurs de risque</w:t>
            </w:r>
          </w:p>
          <w:p w14:paraId="62352D0E" w14:textId="02E76155" w:rsidR="00411F5C" w:rsidRPr="00D1785B" w:rsidRDefault="00411F5C" w:rsidP="009F3EC0">
            <w:pPr>
              <w:autoSpaceDE w:val="0"/>
              <w:autoSpaceDN w:val="0"/>
              <w:adjustRightInd w:val="0"/>
              <w:jc w:val="both"/>
              <w:rPr>
                <w:rFonts w:cs="Arial"/>
                <w:color w:val="000000"/>
                <w:sz w:val="22"/>
              </w:rPr>
            </w:pPr>
            <w:r w:rsidRPr="00D1785B">
              <w:rPr>
                <w:rFonts w:cstheme="minorHAnsi"/>
                <w:sz w:val="22"/>
                <w:szCs w:val="22"/>
              </w:rPr>
              <w:t>sont nombreux : poly pathologies, état de dépendance, prise de médicaments….</w:t>
            </w:r>
          </w:p>
        </w:tc>
      </w:tr>
      <w:tr w:rsidR="00A85308" w:rsidRPr="00D1785B" w14:paraId="33AFEC74"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3124AC83" w14:textId="6C2DF867" w:rsidR="00A85308" w:rsidRPr="002604A7" w:rsidRDefault="00A85308" w:rsidP="00A8418A">
            <w:pPr>
              <w:tabs>
                <w:tab w:val="right" w:leader="dot" w:pos="3045"/>
              </w:tabs>
              <w:autoSpaceDE w:val="0"/>
              <w:autoSpaceDN w:val="0"/>
              <w:adjustRightInd w:val="0"/>
              <w:rPr>
                <w:rFonts w:cs="Arial"/>
                <w:b/>
                <w:color w:val="0D5672" w:themeColor="accent1" w:themeShade="80"/>
                <w:sz w:val="22"/>
              </w:rPr>
            </w:pPr>
            <w:r w:rsidRPr="002604A7">
              <w:rPr>
                <w:rFonts w:cs="Arial"/>
                <w:b/>
                <w:color w:val="0D5672" w:themeColor="accent1" w:themeShade="80"/>
                <w:sz w:val="22"/>
              </w:rPr>
              <w:t>Risque Grand Froid</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6FAEA04" w14:textId="5C0B9CEC" w:rsidR="00A85308" w:rsidRPr="00585EBC" w:rsidRDefault="00A85308"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42F07FC8" w14:textId="448FED2A" w:rsidR="00A85308" w:rsidRPr="00551B4F" w:rsidRDefault="00A85308"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525CD29" w14:textId="77777777" w:rsidR="00E542C9" w:rsidRPr="00D1785B" w:rsidRDefault="00E542C9" w:rsidP="00E542C9">
            <w:pPr>
              <w:autoSpaceDE w:val="0"/>
              <w:autoSpaceDN w:val="0"/>
              <w:adjustRightInd w:val="0"/>
              <w:jc w:val="center"/>
              <w:rPr>
                <w:rFonts w:cs="Arial"/>
                <w:color w:val="000000"/>
                <w:sz w:val="22"/>
              </w:rPr>
            </w:pPr>
            <w:r w:rsidRPr="00D1785B">
              <w:rPr>
                <w:rFonts w:cs="Arial"/>
                <w:color w:val="000000"/>
                <w:sz w:val="22"/>
              </w:rPr>
              <w:t>Impact sur les transports de personnes, de personnels, acheminent fournisseurs/effectifs RH</w:t>
            </w:r>
          </w:p>
          <w:p w14:paraId="763C89A3" w14:textId="77777777" w:rsidR="00E542C9" w:rsidRPr="002604A7" w:rsidRDefault="00E542C9" w:rsidP="00E542C9">
            <w:pPr>
              <w:pStyle w:val="Default"/>
              <w:rPr>
                <w:rFonts w:asciiTheme="minorHAnsi" w:hAnsiTheme="minorHAnsi"/>
              </w:rPr>
            </w:pPr>
            <w:r w:rsidRPr="002604A7">
              <w:rPr>
                <w:rFonts w:asciiTheme="minorHAnsi" w:hAnsiTheme="minorHAnsi"/>
                <w:sz w:val="22"/>
              </w:rPr>
              <w:t>Cf fiche 4 de l’</w:t>
            </w:r>
          </w:p>
          <w:p w14:paraId="0B793A10" w14:textId="51E2DD2E" w:rsidR="00E542C9" w:rsidRPr="00D1785B" w:rsidRDefault="00E542C9" w:rsidP="00363E14">
            <w:pPr>
              <w:autoSpaceDE w:val="0"/>
              <w:autoSpaceDN w:val="0"/>
              <w:adjustRightInd w:val="0"/>
              <w:rPr>
                <w:rFonts w:cs="Times New Roman"/>
                <w:sz w:val="22"/>
                <w:szCs w:val="22"/>
              </w:rPr>
            </w:pPr>
            <w:r w:rsidRPr="00585EBC">
              <w:rPr>
                <w:b/>
                <w:bCs/>
                <w:sz w:val="22"/>
                <w:szCs w:val="22"/>
              </w:rPr>
              <w:t xml:space="preserve">INSTRUCTION N° </w:t>
            </w:r>
            <w:r w:rsidRPr="00551B4F">
              <w:rPr>
                <w:sz w:val="22"/>
                <w:szCs w:val="22"/>
              </w:rPr>
              <w:t>DGS/VSS2/DGOS/DGCS/DGT/DGSCGC/DIHAL/2021/224 d</w:t>
            </w:r>
            <w:r w:rsidRPr="00D1785B">
              <w:rPr>
                <w:sz w:val="22"/>
                <w:szCs w:val="22"/>
              </w:rPr>
              <w:t xml:space="preserve">u 4 novembre 2021 </w:t>
            </w:r>
            <w:r w:rsidRPr="00D1785B">
              <w:rPr>
                <w:rFonts w:cs="Times New Roman"/>
                <w:sz w:val="22"/>
                <w:szCs w:val="22"/>
              </w:rPr>
              <w:t>relative à la prévention et la gestion des impacts sanitaires et sociaux liés aux vagues de froid 2021-2022.</w:t>
            </w:r>
          </w:p>
          <w:p w14:paraId="44B5376D" w14:textId="372A16E9" w:rsidR="00E542C9" w:rsidRPr="00D1785B" w:rsidRDefault="00A958E3" w:rsidP="00E542C9">
            <w:pPr>
              <w:autoSpaceDE w:val="0"/>
              <w:autoSpaceDN w:val="0"/>
              <w:adjustRightInd w:val="0"/>
              <w:jc w:val="center"/>
              <w:rPr>
                <w:i/>
                <w:sz w:val="22"/>
                <w:szCs w:val="22"/>
              </w:rPr>
            </w:pPr>
            <w:r>
              <w:rPr>
                <w:i/>
                <w:sz w:val="22"/>
                <w:szCs w:val="22"/>
              </w:rPr>
              <w:t>« </w:t>
            </w:r>
            <w:r w:rsidR="00E542C9" w:rsidRPr="00D1785B">
              <w:rPr>
                <w:i/>
                <w:sz w:val="22"/>
                <w:szCs w:val="22"/>
              </w:rPr>
              <w:t xml:space="preserve">Les </w:t>
            </w:r>
            <w:r w:rsidR="00E542C9" w:rsidRPr="00D1785B">
              <w:rPr>
                <w:b/>
                <w:bCs/>
                <w:i/>
                <w:sz w:val="22"/>
                <w:szCs w:val="22"/>
              </w:rPr>
              <w:t xml:space="preserve">établissements médico-sociaux accueillant des personnes âgées ou des personnes handicapées </w:t>
            </w:r>
            <w:r w:rsidR="00E542C9" w:rsidRPr="00D1785B">
              <w:rPr>
                <w:i/>
                <w:sz w:val="22"/>
                <w:szCs w:val="22"/>
              </w:rPr>
              <w:t xml:space="preserve">doivent s’assurer de la mise en </w:t>
            </w:r>
            <w:r w:rsidRPr="00D1785B">
              <w:rPr>
                <w:i/>
                <w:sz w:val="22"/>
                <w:szCs w:val="22"/>
              </w:rPr>
              <w:t>œuvre</w:t>
            </w:r>
            <w:r w:rsidR="00E542C9" w:rsidRPr="00D1785B">
              <w:rPr>
                <w:i/>
                <w:sz w:val="22"/>
                <w:szCs w:val="22"/>
              </w:rPr>
              <w:t xml:space="preserve"> des dispositions prévues dans leurs plans bleus. Ils sont également tenus d’assurer la sécurité des personnes hébergées en cas de défaillance </w:t>
            </w:r>
            <w:r w:rsidR="00E542C9" w:rsidRPr="00D1785B">
              <w:rPr>
                <w:i/>
                <w:sz w:val="22"/>
                <w:szCs w:val="22"/>
              </w:rPr>
              <w:lastRenderedPageBreak/>
              <w:t>énergétique en mettant en place les moyens ou mesures adaptés nécessaires (conformément au DARDE prévu par l’instruction interministérielle du 7 décembre 2015 ci-dessus référencée). Ils doivent anticiper et éviter la dégradation de l’état de santé des résidents, afin de limiter les passages aux urgences pouvant en découler. Pour cela, ils peuvent notamment faire appel aux acteurs du territoire (libéraux, HAD) pour évaluer la situation, en l’absence de ressources internes.</w:t>
            </w:r>
            <w:r>
              <w:rPr>
                <w:i/>
                <w:sz w:val="22"/>
                <w:szCs w:val="22"/>
              </w:rPr>
              <w:t> »</w:t>
            </w:r>
          </w:p>
          <w:p w14:paraId="771C329A" w14:textId="77777777" w:rsidR="00E542C9" w:rsidRPr="00D1785B" w:rsidRDefault="00E542C9" w:rsidP="00E542C9">
            <w:pPr>
              <w:autoSpaceDE w:val="0"/>
              <w:autoSpaceDN w:val="0"/>
              <w:adjustRightInd w:val="0"/>
              <w:jc w:val="center"/>
              <w:rPr>
                <w:rFonts w:cs="Times New Roman"/>
                <w:i/>
                <w:sz w:val="22"/>
                <w:szCs w:val="22"/>
              </w:rPr>
            </w:pPr>
            <w:r w:rsidRPr="00D1785B">
              <w:rPr>
                <w:sz w:val="22"/>
                <w:szCs w:val="22"/>
              </w:rPr>
              <w:t xml:space="preserve">Par ailleurs, les EHPAD ne pouvant pas mettre les dossiers médicaux à disposition H24 des médecins intervenants doivent mettre en place un </w:t>
            </w:r>
            <w:r w:rsidRPr="00D1785B">
              <w:rPr>
                <w:b/>
                <w:bCs/>
                <w:sz w:val="22"/>
                <w:szCs w:val="22"/>
              </w:rPr>
              <w:t xml:space="preserve">dossier de liaison d’urgence </w:t>
            </w:r>
            <w:r w:rsidRPr="00D1785B">
              <w:rPr>
                <w:sz w:val="22"/>
                <w:szCs w:val="22"/>
              </w:rPr>
              <w:t>(DLU).</w:t>
            </w:r>
          </w:p>
          <w:p w14:paraId="1F62FDD1" w14:textId="0FCE2E44" w:rsidR="00A85308" w:rsidRPr="00D1785B" w:rsidRDefault="00E542C9" w:rsidP="00E542C9">
            <w:pPr>
              <w:autoSpaceDE w:val="0"/>
              <w:autoSpaceDN w:val="0"/>
              <w:adjustRightInd w:val="0"/>
              <w:jc w:val="center"/>
              <w:rPr>
                <w:rFonts w:cs="Arial"/>
                <w:color w:val="000000"/>
                <w:sz w:val="22"/>
              </w:rPr>
            </w:pPr>
            <w:r w:rsidRPr="00D1785B">
              <w:t>+ INSTRUCTION INTERMINISTERIELLE N° DGCS/DGSCGC/2015/355 du 7 décembre 2015 relative à la sécurité des personnes hébergées dans des établissements médicosociaux en cas de défaillance d'énergie</w:t>
            </w:r>
          </w:p>
        </w:tc>
      </w:tr>
      <w:tr w:rsidR="005D68D7" w:rsidRPr="00D1785B" w14:paraId="02E26F3E"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29FB9740" w14:textId="35A04C16" w:rsidR="005D68D7" w:rsidRPr="002604A7" w:rsidRDefault="005D68D7" w:rsidP="00A8418A">
            <w:pPr>
              <w:tabs>
                <w:tab w:val="right" w:leader="dot" w:pos="3045"/>
              </w:tabs>
              <w:autoSpaceDE w:val="0"/>
              <w:autoSpaceDN w:val="0"/>
              <w:adjustRightInd w:val="0"/>
              <w:rPr>
                <w:rFonts w:cs="Arial"/>
                <w:b/>
                <w:color w:val="0D5672" w:themeColor="accent1" w:themeShade="80"/>
                <w:sz w:val="22"/>
              </w:rPr>
            </w:pPr>
            <w:r w:rsidRPr="002604A7">
              <w:rPr>
                <w:rFonts w:cs="Arial"/>
                <w:b/>
                <w:color w:val="0D5672" w:themeColor="accent1" w:themeShade="80"/>
                <w:sz w:val="22"/>
              </w:rPr>
              <w:lastRenderedPageBreak/>
              <w:t xml:space="preserve">Risque </w:t>
            </w:r>
            <w:r w:rsidR="00E80940" w:rsidRPr="002604A7">
              <w:rPr>
                <w:rFonts w:cs="Arial"/>
                <w:b/>
                <w:color w:val="0D5672" w:themeColor="accent1" w:themeShade="80"/>
                <w:sz w:val="22"/>
              </w:rPr>
              <w:t>nucléaires, radiologiques, biologiques et chimiques (NRBC)</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3E64BCA" w14:textId="2AC0A041" w:rsidR="005D68D7" w:rsidRPr="00585EBC" w:rsidRDefault="005D68D7"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4F6608C" w14:textId="5718661B" w:rsidR="005D68D7" w:rsidRPr="00551B4F" w:rsidRDefault="005D68D7"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4A079C76" w14:textId="77777777" w:rsidR="00F84190" w:rsidRDefault="00F84190" w:rsidP="00A8418A">
            <w:pPr>
              <w:autoSpaceDE w:val="0"/>
              <w:autoSpaceDN w:val="0"/>
              <w:adjustRightInd w:val="0"/>
              <w:jc w:val="center"/>
              <w:rPr>
                <w:rFonts w:cs="Arial"/>
                <w:color w:val="000000"/>
                <w:sz w:val="22"/>
              </w:rPr>
            </w:pPr>
          </w:p>
          <w:p w14:paraId="2007E742" w14:textId="77777777" w:rsidR="00F84190" w:rsidRDefault="00F84190" w:rsidP="00A8418A">
            <w:pPr>
              <w:autoSpaceDE w:val="0"/>
              <w:autoSpaceDN w:val="0"/>
              <w:adjustRightInd w:val="0"/>
              <w:jc w:val="center"/>
              <w:rPr>
                <w:rFonts w:cs="Arial"/>
                <w:color w:val="000000"/>
                <w:sz w:val="22"/>
              </w:rPr>
            </w:pPr>
          </w:p>
          <w:p w14:paraId="1AE29E5F" w14:textId="210A37B5" w:rsidR="005D68D7" w:rsidRPr="00D1785B" w:rsidRDefault="005D68D7" w:rsidP="00A8418A">
            <w:pPr>
              <w:autoSpaceDE w:val="0"/>
              <w:autoSpaceDN w:val="0"/>
              <w:adjustRightInd w:val="0"/>
              <w:jc w:val="center"/>
              <w:rPr>
                <w:rFonts w:cs="Arial"/>
                <w:color w:val="000000"/>
                <w:sz w:val="22"/>
              </w:rPr>
            </w:pPr>
            <w:r w:rsidRPr="00D1785B">
              <w:rPr>
                <w:rFonts w:cs="Arial"/>
                <w:color w:val="000000"/>
                <w:sz w:val="22"/>
              </w:rPr>
              <w:t>Se référer aux enjeux et impacts établissement</w:t>
            </w:r>
          </w:p>
        </w:tc>
      </w:tr>
      <w:tr w:rsidR="00A85308" w:rsidRPr="00D1785B" w14:paraId="2D5D5CDC"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0B3947BB" w14:textId="6251BFA7" w:rsidR="00A85308" w:rsidRPr="002604A7" w:rsidRDefault="00A85308" w:rsidP="00A8418A">
            <w:pPr>
              <w:tabs>
                <w:tab w:val="right" w:leader="dot" w:pos="3045"/>
              </w:tabs>
              <w:autoSpaceDE w:val="0"/>
              <w:autoSpaceDN w:val="0"/>
              <w:adjustRightInd w:val="0"/>
              <w:rPr>
                <w:rFonts w:cs="Arial"/>
                <w:b/>
                <w:color w:val="0D5672" w:themeColor="accent1" w:themeShade="80"/>
                <w:sz w:val="22"/>
              </w:rPr>
            </w:pPr>
            <w:r w:rsidRPr="002604A7">
              <w:rPr>
                <w:rFonts w:cs="Arial"/>
                <w:b/>
                <w:color w:val="0D5672" w:themeColor="accent1" w:themeShade="80"/>
                <w:sz w:val="22"/>
              </w:rPr>
              <w:t>Risque infectieux</w:t>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F8179C5" w14:textId="73A7E641" w:rsidR="00A85308" w:rsidRPr="00585EBC" w:rsidRDefault="00A85308"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529542F" w14:textId="427CCAEB" w:rsidR="00A85308" w:rsidRPr="00551B4F" w:rsidRDefault="00A85308"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6D8F4BD7" w14:textId="7EA764FB" w:rsidR="00A85308" w:rsidRPr="00D1785B" w:rsidRDefault="00A85308" w:rsidP="00A8418A">
            <w:pPr>
              <w:autoSpaceDE w:val="0"/>
              <w:autoSpaceDN w:val="0"/>
              <w:adjustRightInd w:val="0"/>
              <w:jc w:val="center"/>
              <w:rPr>
                <w:rFonts w:cs="Arial"/>
                <w:color w:val="000000"/>
                <w:sz w:val="22"/>
              </w:rPr>
            </w:pPr>
            <w:r w:rsidRPr="00D1785B">
              <w:rPr>
                <w:rFonts w:cs="Arial"/>
                <w:color w:val="000000"/>
                <w:sz w:val="22"/>
              </w:rPr>
              <w:t>Se référer aux enjeux et impacts établissement</w:t>
            </w:r>
          </w:p>
        </w:tc>
      </w:tr>
      <w:tr w:rsidR="00A8418A" w:rsidRPr="00D1785B" w14:paraId="7703B629" w14:textId="77777777" w:rsidTr="000F6572">
        <w:trPr>
          <w:trHeight w:val="430"/>
        </w:trPr>
        <w:tc>
          <w:tcPr>
            <w:tcW w:w="140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2176F95E" w14:textId="77777777" w:rsidR="00A8418A" w:rsidRPr="002604A7" w:rsidRDefault="00A8418A" w:rsidP="00A8418A">
            <w:pPr>
              <w:tabs>
                <w:tab w:val="right" w:leader="dot" w:pos="3045"/>
              </w:tabs>
              <w:autoSpaceDE w:val="0"/>
              <w:autoSpaceDN w:val="0"/>
              <w:adjustRightInd w:val="0"/>
              <w:rPr>
                <w:rFonts w:cs="Arial"/>
                <w:b/>
                <w:color w:val="0D5672" w:themeColor="accent1" w:themeShade="80"/>
                <w:sz w:val="22"/>
              </w:rPr>
            </w:pPr>
            <w:r w:rsidRPr="002604A7">
              <w:rPr>
                <w:rFonts w:cs="Arial"/>
                <w:b/>
                <w:color w:val="0D5672" w:themeColor="accent1" w:themeShade="80"/>
                <w:sz w:val="22"/>
              </w:rPr>
              <w:t xml:space="preserve">Autres risques : </w:t>
            </w:r>
            <w:r w:rsidRPr="002604A7">
              <w:rPr>
                <w:rFonts w:cs="Arial"/>
                <w:b/>
                <w:color w:val="0D5672" w:themeColor="accent1" w:themeShade="80"/>
                <w:sz w:val="16"/>
                <w:szCs w:val="16"/>
              </w:rPr>
              <w:tab/>
            </w:r>
          </w:p>
        </w:tc>
        <w:tc>
          <w:tcPr>
            <w:tcW w:w="200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6C4956E6" w14:textId="77777777" w:rsidR="00A8418A" w:rsidRPr="00585EBC" w:rsidRDefault="00A8418A" w:rsidP="00A8418A">
            <w:pPr>
              <w:autoSpaceDE w:val="0"/>
              <w:autoSpaceDN w:val="0"/>
              <w:adjustRightInd w:val="0"/>
              <w:jc w:val="center"/>
              <w:rPr>
                <w:rFonts w:cs="Arial"/>
                <w:color w:val="000000"/>
                <w:sz w:val="22"/>
              </w:rPr>
            </w:pPr>
            <w:r w:rsidRPr="00585EBC">
              <w:rPr>
                <w:rFonts w:cs="Arial"/>
                <w:color w:val="000000"/>
                <w:sz w:val="22"/>
              </w:rPr>
              <w:t>Nul/Faible/Modéré/Fort</w:t>
            </w:r>
          </w:p>
        </w:tc>
        <w:tc>
          <w:tcPr>
            <w:tcW w:w="19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497A7E5" w14:textId="77777777" w:rsidR="00A8418A" w:rsidRPr="00551B4F" w:rsidRDefault="00A8418A" w:rsidP="00A8418A">
            <w:pPr>
              <w:autoSpaceDE w:val="0"/>
              <w:autoSpaceDN w:val="0"/>
              <w:adjustRightInd w:val="0"/>
              <w:jc w:val="center"/>
              <w:rPr>
                <w:rFonts w:cs="Arial"/>
                <w:color w:val="000000"/>
                <w:sz w:val="22"/>
              </w:rPr>
            </w:pPr>
            <w:r w:rsidRPr="00551B4F">
              <w:rPr>
                <w:rFonts w:cs="Arial"/>
                <w:color w:val="000000"/>
                <w:sz w:val="22"/>
              </w:rPr>
              <w:t>Nul/Faible/Modéré/Fort</w:t>
            </w:r>
          </w:p>
        </w:tc>
        <w:tc>
          <w:tcPr>
            <w:tcW w:w="368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5910DD39" w14:textId="7B826993" w:rsidR="00A8418A" w:rsidRPr="00D1785B" w:rsidRDefault="0094208E" w:rsidP="00A8418A">
            <w:pPr>
              <w:autoSpaceDE w:val="0"/>
              <w:autoSpaceDN w:val="0"/>
              <w:adjustRightInd w:val="0"/>
              <w:jc w:val="center"/>
              <w:rPr>
                <w:rFonts w:cs="Arial"/>
                <w:color w:val="000000"/>
                <w:sz w:val="22"/>
              </w:rPr>
            </w:pPr>
            <w:r w:rsidRPr="00D1785B">
              <w:rPr>
                <w:rFonts w:cs="Arial"/>
                <w:color w:val="000000"/>
                <w:sz w:val="22"/>
              </w:rPr>
              <w:t>Se référer aux enjeux et impacts établissement</w:t>
            </w:r>
          </w:p>
        </w:tc>
      </w:tr>
    </w:tbl>
    <w:p w14:paraId="5ED0129B" w14:textId="3F92833B" w:rsidR="00B50169" w:rsidRDefault="00A8418A" w:rsidP="00A8418A">
      <w:pPr>
        <w:autoSpaceDE w:val="0"/>
        <w:autoSpaceDN w:val="0"/>
        <w:adjustRightInd w:val="0"/>
        <w:spacing w:before="120"/>
        <w:ind w:firstLine="4820"/>
        <w:rPr>
          <w:rFonts w:cs="Arial"/>
          <w:color w:val="365F91"/>
          <w:sz w:val="18"/>
          <w:szCs w:val="16"/>
        </w:rPr>
      </w:pPr>
      <w:r w:rsidRPr="00D1785B">
        <w:rPr>
          <w:rFonts w:cs="Arial"/>
          <w:color w:val="365F91"/>
          <w:sz w:val="18"/>
          <w:szCs w:val="16"/>
        </w:rPr>
        <w:t>Supprimer les mentions inutiles</w:t>
      </w:r>
    </w:p>
    <w:p w14:paraId="72C14100" w14:textId="1CD3DFA6" w:rsidR="00B50169" w:rsidRDefault="00B50169">
      <w:pPr>
        <w:rPr>
          <w:rFonts w:cs="Arial"/>
          <w:color w:val="365F91"/>
          <w:sz w:val="18"/>
          <w:szCs w:val="16"/>
        </w:rPr>
      </w:pPr>
      <w:r>
        <w:rPr>
          <w:rFonts w:cs="Arial"/>
          <w:color w:val="365F91"/>
          <w:sz w:val="18"/>
          <w:szCs w:val="16"/>
        </w:rPr>
        <w:br w:type="page"/>
      </w:r>
    </w:p>
    <w:p w14:paraId="3FEDBD4C" w14:textId="525E33D0" w:rsidR="00A8418A" w:rsidRPr="00B50169" w:rsidRDefault="00A8418A" w:rsidP="00B50169">
      <w:pPr>
        <w:pStyle w:val="Titre3"/>
        <w:rPr>
          <w:rFonts w:cstheme="majorBidi"/>
          <w:color w:val="404040" w:themeColor="text1" w:themeTint="BF"/>
          <w:sz w:val="26"/>
          <w:szCs w:val="26"/>
        </w:rPr>
      </w:pPr>
      <w:bookmarkStart w:id="5" w:name="_Toc106185446"/>
      <w:r w:rsidRPr="00585EBC">
        <w:lastRenderedPageBreak/>
        <w:t>Vulnérabilité des approvisionnements</w:t>
      </w:r>
      <w:bookmarkEnd w:id="5"/>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2009"/>
        <w:gridCol w:w="1522"/>
        <w:gridCol w:w="4300"/>
      </w:tblGrid>
      <w:tr w:rsidR="00A8418A" w:rsidRPr="00D1785B" w14:paraId="723C8EF3" w14:textId="77777777" w:rsidTr="002604A7">
        <w:trPr>
          <w:trHeight w:val="593"/>
          <w:jc w:val="center"/>
        </w:trPr>
        <w:tc>
          <w:tcPr>
            <w:tcW w:w="1552" w:type="dxa"/>
            <w:tcBorders>
              <w:top w:val="nil"/>
              <w:left w:val="nil"/>
              <w:bottom w:val="single" w:sz="4" w:space="0" w:color="0D5672" w:themeColor="accent1" w:themeShade="80"/>
              <w:right w:val="single" w:sz="4" w:space="0" w:color="0D5672" w:themeColor="accent1" w:themeShade="80"/>
            </w:tcBorders>
          </w:tcPr>
          <w:p w14:paraId="1E83E687" w14:textId="77777777" w:rsidR="00A8418A" w:rsidRPr="00D1785B" w:rsidRDefault="00A8418A" w:rsidP="00A8418A">
            <w:pPr>
              <w:autoSpaceDE w:val="0"/>
              <w:autoSpaceDN w:val="0"/>
              <w:adjustRightInd w:val="0"/>
              <w:jc w:val="both"/>
              <w:rPr>
                <w:rFonts w:cs="Arial"/>
                <w:color w:val="000000"/>
              </w:rPr>
            </w:pPr>
          </w:p>
        </w:tc>
        <w:tc>
          <w:tcPr>
            <w:tcW w:w="196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452F7B52" w14:textId="77777777" w:rsidR="00A8418A" w:rsidRPr="002604A7" w:rsidRDefault="00A8418A" w:rsidP="00A8418A">
            <w:pPr>
              <w:autoSpaceDE w:val="0"/>
              <w:autoSpaceDN w:val="0"/>
              <w:adjustRightInd w:val="0"/>
              <w:jc w:val="center"/>
              <w:rPr>
                <w:rFonts w:cs="Arial"/>
                <w:b/>
                <w:color w:val="FFFFFF" w:themeColor="background1"/>
              </w:rPr>
            </w:pPr>
            <w:r w:rsidRPr="002604A7">
              <w:rPr>
                <w:rFonts w:cs="Arial"/>
                <w:b/>
                <w:color w:val="FFFFFF" w:themeColor="background1"/>
              </w:rPr>
              <w:t>Exposition des approvisionnements</w:t>
            </w:r>
          </w:p>
        </w:tc>
        <w:tc>
          <w:tcPr>
            <w:tcW w:w="15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vAlign w:val="center"/>
          </w:tcPr>
          <w:p w14:paraId="499ACE0F" w14:textId="77777777" w:rsidR="00A8418A" w:rsidRPr="002604A7" w:rsidRDefault="00A8418A" w:rsidP="00A8418A">
            <w:pPr>
              <w:autoSpaceDE w:val="0"/>
              <w:autoSpaceDN w:val="0"/>
              <w:adjustRightInd w:val="0"/>
              <w:jc w:val="center"/>
              <w:rPr>
                <w:rFonts w:cs="Arial"/>
                <w:b/>
                <w:color w:val="FFFFFF" w:themeColor="background1"/>
              </w:rPr>
            </w:pPr>
            <w:r w:rsidRPr="002604A7">
              <w:rPr>
                <w:rFonts w:cs="Arial"/>
                <w:b/>
                <w:color w:val="FFFFFF" w:themeColor="background1"/>
              </w:rPr>
              <w:t>Utilisations</w:t>
            </w:r>
          </w:p>
        </w:tc>
        <w:tc>
          <w:tcPr>
            <w:tcW w:w="48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1481AB" w:themeFill="accent1" w:themeFillShade="BF"/>
          </w:tcPr>
          <w:p w14:paraId="52DFE40C" w14:textId="77777777" w:rsidR="00A8418A" w:rsidRPr="002604A7" w:rsidRDefault="00A8418A" w:rsidP="00A8418A">
            <w:pPr>
              <w:autoSpaceDE w:val="0"/>
              <w:autoSpaceDN w:val="0"/>
              <w:adjustRightInd w:val="0"/>
              <w:jc w:val="center"/>
              <w:rPr>
                <w:rFonts w:cs="Arial"/>
                <w:b/>
                <w:color w:val="FFFFFF" w:themeColor="background1"/>
              </w:rPr>
            </w:pPr>
            <w:r w:rsidRPr="002604A7">
              <w:rPr>
                <w:rFonts w:cs="Arial"/>
                <w:b/>
                <w:color w:val="FFFFFF" w:themeColor="background1"/>
              </w:rPr>
              <w:t xml:space="preserve">Enjeu et impact </w:t>
            </w:r>
          </w:p>
        </w:tc>
      </w:tr>
      <w:tr w:rsidR="00A8418A" w:rsidRPr="00D1785B" w14:paraId="64B33F94" w14:textId="77777777" w:rsidTr="002604A7">
        <w:trPr>
          <w:trHeight w:val="639"/>
          <w:jc w:val="center"/>
        </w:trPr>
        <w:tc>
          <w:tcPr>
            <w:tcW w:w="1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18450461" w14:textId="77777777" w:rsidR="00A8418A" w:rsidRPr="002604A7" w:rsidRDefault="00A8418A" w:rsidP="00A8418A">
            <w:pPr>
              <w:autoSpaceDE w:val="0"/>
              <w:autoSpaceDN w:val="0"/>
              <w:adjustRightInd w:val="0"/>
              <w:rPr>
                <w:rFonts w:cs="Arial"/>
                <w:b/>
                <w:color w:val="0D5672" w:themeColor="accent1" w:themeShade="80"/>
              </w:rPr>
            </w:pPr>
            <w:r w:rsidRPr="002604A7">
              <w:rPr>
                <w:rFonts w:cs="Arial"/>
                <w:b/>
                <w:color w:val="0D5672" w:themeColor="accent1" w:themeShade="80"/>
              </w:rPr>
              <w:t>Rupture en eau potable</w:t>
            </w:r>
          </w:p>
        </w:tc>
        <w:tc>
          <w:tcPr>
            <w:tcW w:w="196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2AC5B9B5" w14:textId="77777777" w:rsidR="00A8418A" w:rsidRPr="00585EBC" w:rsidRDefault="00A8418A" w:rsidP="00A8418A">
            <w:pPr>
              <w:autoSpaceDE w:val="0"/>
              <w:autoSpaceDN w:val="0"/>
              <w:adjustRightInd w:val="0"/>
              <w:jc w:val="center"/>
              <w:rPr>
                <w:rFonts w:cs="Arial"/>
                <w:color w:val="000000"/>
              </w:rPr>
            </w:pPr>
            <w:r w:rsidRPr="00585EBC">
              <w:rPr>
                <w:rFonts w:cs="Arial"/>
                <w:color w:val="000000"/>
              </w:rPr>
              <w:t>Faible/Modéré</w:t>
            </w:r>
          </w:p>
        </w:tc>
        <w:tc>
          <w:tcPr>
            <w:tcW w:w="15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vAlign w:val="center"/>
          </w:tcPr>
          <w:p w14:paraId="7E721EA1" w14:textId="77777777" w:rsidR="00A8418A" w:rsidRPr="00551B4F" w:rsidRDefault="00A8418A" w:rsidP="00A8418A">
            <w:pPr>
              <w:autoSpaceDE w:val="0"/>
              <w:autoSpaceDN w:val="0"/>
              <w:adjustRightInd w:val="0"/>
              <w:jc w:val="center"/>
              <w:rPr>
                <w:rFonts w:cs="Arial"/>
                <w:color w:val="000000"/>
              </w:rPr>
            </w:pPr>
          </w:p>
        </w:tc>
        <w:tc>
          <w:tcPr>
            <w:tcW w:w="48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auto"/>
          </w:tcPr>
          <w:p w14:paraId="0E8DCCA4" w14:textId="4FB3025F" w:rsidR="005D1B6E" w:rsidRPr="00D1785B" w:rsidRDefault="001221F5" w:rsidP="005D1B6E">
            <w:pPr>
              <w:autoSpaceDE w:val="0"/>
              <w:autoSpaceDN w:val="0"/>
              <w:adjustRightInd w:val="0"/>
              <w:spacing w:after="0" w:line="240" w:lineRule="auto"/>
              <w:rPr>
                <w:rFonts w:cstheme="minorHAnsi"/>
                <w:sz w:val="22"/>
                <w:szCs w:val="22"/>
              </w:rPr>
            </w:pPr>
            <w:r w:rsidRPr="00D1785B">
              <w:rPr>
                <w:rFonts w:cstheme="minorHAnsi"/>
                <w:sz w:val="22"/>
                <w:szCs w:val="22"/>
              </w:rPr>
              <w:t>A</w:t>
            </w:r>
            <w:r w:rsidR="005D1B6E" w:rsidRPr="00D1785B">
              <w:rPr>
                <w:rFonts w:cstheme="minorHAnsi"/>
                <w:sz w:val="22"/>
                <w:szCs w:val="22"/>
              </w:rPr>
              <w:t>bsence d’eau dans les canalisations ou présence d’eau non conforme pour l’alimentation</w:t>
            </w:r>
            <w:r w:rsidR="004D5C3D" w:rsidRPr="00D1785B">
              <w:rPr>
                <w:rFonts w:cstheme="minorHAnsi"/>
                <w:sz w:val="22"/>
                <w:szCs w:val="22"/>
              </w:rPr>
              <w:t xml:space="preserve"> humaine ;</w:t>
            </w:r>
          </w:p>
          <w:p w14:paraId="7B0E0A6F" w14:textId="2EC5D29D" w:rsidR="00A8418A" w:rsidRPr="00D1785B" w:rsidRDefault="005D1B6E" w:rsidP="001221F5">
            <w:pPr>
              <w:autoSpaceDE w:val="0"/>
              <w:autoSpaceDN w:val="0"/>
              <w:adjustRightInd w:val="0"/>
              <w:spacing w:after="0" w:line="240" w:lineRule="auto"/>
              <w:rPr>
                <w:rFonts w:cstheme="minorHAnsi"/>
                <w:sz w:val="22"/>
                <w:szCs w:val="22"/>
              </w:rPr>
            </w:pPr>
            <w:r w:rsidRPr="00D1785B">
              <w:rPr>
                <w:rFonts w:cstheme="minorHAnsi"/>
                <w:sz w:val="22"/>
                <w:szCs w:val="22"/>
              </w:rPr>
              <w:t>- principales utilisations de l’eau :</w:t>
            </w:r>
            <w:r w:rsidR="001221F5" w:rsidRPr="00D1785B">
              <w:rPr>
                <w:rFonts w:cstheme="minorHAnsi"/>
                <w:sz w:val="22"/>
                <w:szCs w:val="22"/>
              </w:rPr>
              <w:t xml:space="preserve"> </w:t>
            </w:r>
            <w:r w:rsidRPr="00D1785B">
              <w:rPr>
                <w:rFonts w:cstheme="minorHAnsi"/>
                <w:sz w:val="22"/>
                <w:szCs w:val="22"/>
              </w:rPr>
              <w:t>boissons ;</w:t>
            </w:r>
            <w:r w:rsidR="001221F5" w:rsidRPr="00D1785B">
              <w:rPr>
                <w:rFonts w:cstheme="minorHAnsi"/>
                <w:sz w:val="22"/>
                <w:szCs w:val="22"/>
              </w:rPr>
              <w:t xml:space="preserve"> </w:t>
            </w:r>
            <w:r w:rsidRPr="00D1785B">
              <w:rPr>
                <w:rFonts w:cstheme="minorHAnsi"/>
                <w:sz w:val="22"/>
                <w:szCs w:val="22"/>
              </w:rPr>
              <w:t>douches, lavabos… ;</w:t>
            </w:r>
            <w:r w:rsidR="001221F5" w:rsidRPr="00D1785B">
              <w:rPr>
                <w:rFonts w:cstheme="minorHAnsi"/>
                <w:sz w:val="22"/>
                <w:szCs w:val="22"/>
              </w:rPr>
              <w:t xml:space="preserve"> </w:t>
            </w:r>
            <w:r w:rsidRPr="00D1785B">
              <w:rPr>
                <w:rFonts w:cstheme="minorHAnsi"/>
                <w:sz w:val="22"/>
                <w:szCs w:val="22"/>
              </w:rPr>
              <w:t>cuisines ;</w:t>
            </w:r>
            <w:r w:rsidR="001221F5" w:rsidRPr="00D1785B">
              <w:rPr>
                <w:rFonts w:cstheme="minorHAnsi"/>
                <w:sz w:val="22"/>
                <w:szCs w:val="22"/>
              </w:rPr>
              <w:t xml:space="preserve"> </w:t>
            </w:r>
            <w:r w:rsidRPr="00D1785B">
              <w:rPr>
                <w:rFonts w:cstheme="minorHAnsi"/>
                <w:sz w:val="22"/>
                <w:szCs w:val="22"/>
              </w:rPr>
              <w:t>wc et nettoyage des bâtiments ou du linge, arrosage ;</w:t>
            </w:r>
            <w:r w:rsidR="001221F5" w:rsidRPr="00D1785B">
              <w:rPr>
                <w:rFonts w:cstheme="minorHAnsi"/>
                <w:sz w:val="22"/>
                <w:szCs w:val="22"/>
              </w:rPr>
              <w:t xml:space="preserve"> </w:t>
            </w:r>
            <w:r w:rsidRPr="00D1785B">
              <w:rPr>
                <w:rFonts w:cstheme="minorHAnsi"/>
                <w:sz w:val="22"/>
                <w:szCs w:val="22"/>
              </w:rPr>
              <w:t>système de chauffage et de climatisation.</w:t>
            </w:r>
          </w:p>
        </w:tc>
      </w:tr>
      <w:tr w:rsidR="00A8418A" w:rsidRPr="00D1785B" w14:paraId="74AB2187" w14:textId="77777777" w:rsidTr="002604A7">
        <w:trPr>
          <w:trHeight w:val="559"/>
          <w:jc w:val="center"/>
        </w:trPr>
        <w:tc>
          <w:tcPr>
            <w:tcW w:w="1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4B9B0953" w14:textId="77777777" w:rsidR="00A8418A" w:rsidRPr="002604A7" w:rsidRDefault="00A8418A" w:rsidP="00A8418A">
            <w:pPr>
              <w:autoSpaceDE w:val="0"/>
              <w:autoSpaceDN w:val="0"/>
              <w:adjustRightInd w:val="0"/>
              <w:rPr>
                <w:rFonts w:cs="Arial"/>
                <w:b/>
                <w:color w:val="0D5672" w:themeColor="accent1" w:themeShade="80"/>
              </w:rPr>
            </w:pPr>
            <w:r w:rsidRPr="002604A7">
              <w:rPr>
                <w:rFonts w:cs="Arial"/>
                <w:b/>
                <w:color w:val="0D5672" w:themeColor="accent1" w:themeShade="80"/>
              </w:rPr>
              <w:t>Rupture en électricité</w:t>
            </w:r>
          </w:p>
        </w:tc>
        <w:tc>
          <w:tcPr>
            <w:tcW w:w="196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15C198F6" w14:textId="77777777" w:rsidR="00A8418A" w:rsidRPr="00585EBC" w:rsidRDefault="00A8418A" w:rsidP="00A8418A">
            <w:pPr>
              <w:autoSpaceDE w:val="0"/>
              <w:autoSpaceDN w:val="0"/>
              <w:adjustRightInd w:val="0"/>
              <w:jc w:val="center"/>
              <w:rPr>
                <w:rFonts w:cs="Arial"/>
                <w:color w:val="000000"/>
              </w:rPr>
            </w:pPr>
            <w:r w:rsidRPr="00585EBC">
              <w:rPr>
                <w:rFonts w:cs="Arial"/>
                <w:color w:val="000000"/>
              </w:rPr>
              <w:t>Faible/Modéré</w:t>
            </w:r>
          </w:p>
        </w:tc>
        <w:tc>
          <w:tcPr>
            <w:tcW w:w="15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F15C6BF" w14:textId="77777777" w:rsidR="00A8418A" w:rsidRPr="00551B4F" w:rsidRDefault="00A8418A" w:rsidP="00A8418A">
            <w:pPr>
              <w:autoSpaceDE w:val="0"/>
              <w:autoSpaceDN w:val="0"/>
              <w:adjustRightInd w:val="0"/>
              <w:jc w:val="center"/>
              <w:rPr>
                <w:rFonts w:cs="Arial"/>
                <w:color w:val="000000"/>
              </w:rPr>
            </w:pPr>
          </w:p>
        </w:tc>
        <w:tc>
          <w:tcPr>
            <w:tcW w:w="48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307281DE" w14:textId="5F791E35" w:rsidR="003D2D94" w:rsidRPr="00D1785B" w:rsidRDefault="003D2D94" w:rsidP="003D2D94">
            <w:pPr>
              <w:autoSpaceDE w:val="0"/>
              <w:autoSpaceDN w:val="0"/>
              <w:adjustRightInd w:val="0"/>
              <w:spacing w:after="0" w:line="240" w:lineRule="auto"/>
              <w:rPr>
                <w:rFonts w:cstheme="minorHAnsi"/>
                <w:sz w:val="22"/>
                <w:szCs w:val="22"/>
              </w:rPr>
            </w:pPr>
            <w:r w:rsidRPr="00D1785B">
              <w:rPr>
                <w:rFonts w:cstheme="minorHAnsi"/>
                <w:sz w:val="22"/>
                <w:szCs w:val="22"/>
              </w:rPr>
              <w:t>- présence ou non d’un groupe électrogène de secours (taux de couverture des besoins et</w:t>
            </w:r>
            <w:r w:rsidR="00DE4D40">
              <w:rPr>
                <w:rFonts w:cstheme="minorHAnsi"/>
                <w:sz w:val="22"/>
                <w:szCs w:val="22"/>
              </w:rPr>
              <w:t xml:space="preserve"> a</w:t>
            </w:r>
            <w:r w:rsidR="004D5C3D" w:rsidRPr="00D1785B">
              <w:rPr>
                <w:rFonts w:cstheme="minorHAnsi"/>
                <w:sz w:val="22"/>
                <w:szCs w:val="22"/>
              </w:rPr>
              <w:t>utonomie</w:t>
            </w:r>
            <w:r w:rsidRPr="00D1785B">
              <w:rPr>
                <w:rFonts w:cstheme="minorHAnsi"/>
                <w:sz w:val="22"/>
                <w:szCs w:val="22"/>
              </w:rPr>
              <w:t>).</w:t>
            </w:r>
          </w:p>
          <w:p w14:paraId="33ECF891" w14:textId="77777777" w:rsidR="003D2D94" w:rsidRPr="00D1785B" w:rsidRDefault="003D2D94" w:rsidP="009F3EC0">
            <w:pPr>
              <w:autoSpaceDE w:val="0"/>
              <w:autoSpaceDN w:val="0"/>
              <w:adjustRightInd w:val="0"/>
              <w:spacing w:after="0" w:line="240" w:lineRule="auto"/>
              <w:jc w:val="both"/>
              <w:rPr>
                <w:rFonts w:cstheme="minorHAnsi"/>
                <w:sz w:val="22"/>
                <w:szCs w:val="22"/>
              </w:rPr>
            </w:pPr>
            <w:r w:rsidRPr="00D1785B">
              <w:rPr>
                <w:rFonts w:cstheme="minorHAnsi"/>
                <w:sz w:val="22"/>
                <w:szCs w:val="22"/>
              </w:rPr>
              <w:t>- perturbations variables selon origine et durée de la panne.</w:t>
            </w:r>
          </w:p>
          <w:p w14:paraId="4E14E16E" w14:textId="016F08CE" w:rsidR="003D2D94" w:rsidRPr="00D1785B" w:rsidRDefault="003D2D94" w:rsidP="009F3EC0">
            <w:pPr>
              <w:autoSpaceDE w:val="0"/>
              <w:autoSpaceDN w:val="0"/>
              <w:adjustRightInd w:val="0"/>
              <w:spacing w:after="0" w:line="240" w:lineRule="auto"/>
              <w:jc w:val="both"/>
              <w:rPr>
                <w:rFonts w:cstheme="minorHAnsi"/>
                <w:sz w:val="22"/>
                <w:szCs w:val="22"/>
              </w:rPr>
            </w:pPr>
            <w:r w:rsidRPr="00D1785B">
              <w:rPr>
                <w:rFonts w:cstheme="minorHAnsi"/>
                <w:sz w:val="22"/>
                <w:szCs w:val="22"/>
              </w:rPr>
              <w:t>- principales utilisations de l’électricité :</w:t>
            </w:r>
            <w:r w:rsidR="000A5D23" w:rsidRPr="00D1785B">
              <w:rPr>
                <w:rFonts w:cstheme="minorHAnsi"/>
                <w:sz w:val="22"/>
                <w:szCs w:val="22"/>
              </w:rPr>
              <w:t xml:space="preserve"> </w:t>
            </w:r>
            <w:r w:rsidRPr="00D1785B">
              <w:rPr>
                <w:rFonts w:cstheme="minorHAnsi"/>
                <w:sz w:val="22"/>
                <w:szCs w:val="22"/>
              </w:rPr>
              <w:t>lumières, portes ou portails d’accès, matériels informatiques, téléphonies ;</w:t>
            </w:r>
            <w:r w:rsidR="000A5D23" w:rsidRPr="00D1785B">
              <w:rPr>
                <w:rFonts w:cstheme="minorHAnsi"/>
                <w:sz w:val="22"/>
                <w:szCs w:val="22"/>
              </w:rPr>
              <w:t xml:space="preserve"> </w:t>
            </w:r>
            <w:r w:rsidRPr="00D1785B">
              <w:rPr>
                <w:rFonts w:cstheme="minorHAnsi"/>
                <w:sz w:val="22"/>
                <w:szCs w:val="22"/>
              </w:rPr>
              <w:t>cuisines et frigos ;</w:t>
            </w:r>
            <w:r w:rsidR="000A5D23" w:rsidRPr="00D1785B">
              <w:rPr>
                <w:rFonts w:cstheme="minorHAnsi"/>
                <w:sz w:val="22"/>
                <w:szCs w:val="22"/>
              </w:rPr>
              <w:t xml:space="preserve"> </w:t>
            </w:r>
            <w:r w:rsidRPr="00D1785B">
              <w:rPr>
                <w:rFonts w:cstheme="minorHAnsi"/>
                <w:sz w:val="22"/>
                <w:szCs w:val="22"/>
              </w:rPr>
              <w:t>matériels médicaux (oxygène…) ;</w:t>
            </w:r>
            <w:r w:rsidR="000A5D23" w:rsidRPr="00D1785B">
              <w:rPr>
                <w:rFonts w:cstheme="minorHAnsi"/>
                <w:sz w:val="22"/>
                <w:szCs w:val="22"/>
              </w:rPr>
              <w:t xml:space="preserve"> </w:t>
            </w:r>
            <w:r w:rsidRPr="00D1785B">
              <w:rPr>
                <w:rFonts w:cstheme="minorHAnsi"/>
                <w:sz w:val="22"/>
                <w:szCs w:val="22"/>
              </w:rPr>
              <w:t>système de chauffage, climatisation ;</w:t>
            </w:r>
            <w:r w:rsidR="000A5D23" w:rsidRPr="00D1785B">
              <w:rPr>
                <w:rFonts w:cstheme="minorHAnsi"/>
                <w:sz w:val="22"/>
                <w:szCs w:val="22"/>
              </w:rPr>
              <w:t xml:space="preserve"> </w:t>
            </w:r>
            <w:r w:rsidRPr="00D1785B">
              <w:rPr>
                <w:rFonts w:cstheme="minorHAnsi"/>
                <w:sz w:val="22"/>
                <w:szCs w:val="22"/>
              </w:rPr>
              <w:t>ascenseurs…</w:t>
            </w:r>
          </w:p>
          <w:p w14:paraId="41765BC3" w14:textId="121909A9" w:rsidR="00A8418A" w:rsidRPr="00D1785B" w:rsidRDefault="003D2D94" w:rsidP="009F3EC0">
            <w:pPr>
              <w:autoSpaceDE w:val="0"/>
              <w:autoSpaceDN w:val="0"/>
              <w:adjustRightInd w:val="0"/>
              <w:jc w:val="both"/>
              <w:rPr>
                <w:rFonts w:cs="Arial"/>
                <w:color w:val="000000"/>
              </w:rPr>
            </w:pPr>
            <w:r w:rsidRPr="00D1785B">
              <w:rPr>
                <w:rFonts w:cstheme="minorHAnsi"/>
                <w:sz w:val="22"/>
                <w:szCs w:val="22"/>
              </w:rPr>
              <w:t>- Exigence particulière</w:t>
            </w:r>
          </w:p>
        </w:tc>
      </w:tr>
      <w:tr w:rsidR="00A8418A" w:rsidRPr="00D1785B" w14:paraId="29B005B6" w14:textId="77777777" w:rsidTr="002604A7">
        <w:trPr>
          <w:trHeight w:val="553"/>
          <w:jc w:val="center"/>
        </w:trPr>
        <w:tc>
          <w:tcPr>
            <w:tcW w:w="1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64322224" w14:textId="77777777" w:rsidR="00A8418A" w:rsidRPr="002604A7" w:rsidRDefault="00A8418A" w:rsidP="00A8418A">
            <w:pPr>
              <w:autoSpaceDE w:val="0"/>
              <w:autoSpaceDN w:val="0"/>
              <w:adjustRightInd w:val="0"/>
              <w:rPr>
                <w:rFonts w:cs="Arial"/>
                <w:b/>
                <w:color w:val="0D5672" w:themeColor="accent1" w:themeShade="80"/>
              </w:rPr>
            </w:pPr>
            <w:r w:rsidRPr="002604A7">
              <w:rPr>
                <w:rFonts w:cs="Arial"/>
                <w:b/>
                <w:color w:val="0D5672" w:themeColor="accent1" w:themeShade="80"/>
              </w:rPr>
              <w:t>Rupture en gaz</w:t>
            </w:r>
          </w:p>
        </w:tc>
        <w:tc>
          <w:tcPr>
            <w:tcW w:w="196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254A0B5" w14:textId="77777777" w:rsidR="00A8418A" w:rsidRPr="00551B4F" w:rsidRDefault="00A8418A" w:rsidP="00A8418A">
            <w:pPr>
              <w:autoSpaceDE w:val="0"/>
              <w:autoSpaceDN w:val="0"/>
              <w:adjustRightInd w:val="0"/>
              <w:jc w:val="center"/>
              <w:rPr>
                <w:rFonts w:cs="Arial"/>
                <w:color w:val="000000"/>
              </w:rPr>
            </w:pPr>
            <w:r w:rsidRPr="00585EBC">
              <w:rPr>
                <w:rFonts w:cs="Arial"/>
                <w:color w:val="000000"/>
              </w:rPr>
              <w:t xml:space="preserve">Non </w:t>
            </w:r>
            <w:r w:rsidRPr="00551B4F">
              <w:rPr>
                <w:rFonts w:cs="Arial"/>
                <w:color w:val="000000"/>
              </w:rPr>
              <w:t>concerné/</w:t>
            </w:r>
          </w:p>
          <w:p w14:paraId="33A63398" w14:textId="77777777" w:rsidR="00A8418A" w:rsidRPr="00D1785B" w:rsidRDefault="00A8418A" w:rsidP="00A8418A">
            <w:pPr>
              <w:autoSpaceDE w:val="0"/>
              <w:autoSpaceDN w:val="0"/>
              <w:adjustRightInd w:val="0"/>
              <w:jc w:val="center"/>
              <w:rPr>
                <w:rFonts w:cs="Arial"/>
                <w:color w:val="000000"/>
              </w:rPr>
            </w:pPr>
            <w:r w:rsidRPr="00D1785B">
              <w:rPr>
                <w:rFonts w:cs="Arial"/>
                <w:color w:val="000000"/>
              </w:rPr>
              <w:t>Faible/Modéré</w:t>
            </w:r>
          </w:p>
        </w:tc>
        <w:tc>
          <w:tcPr>
            <w:tcW w:w="15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0A16212B" w14:textId="77777777" w:rsidR="00A8418A" w:rsidRPr="00D1785B" w:rsidRDefault="00A8418A" w:rsidP="00A8418A">
            <w:pPr>
              <w:autoSpaceDE w:val="0"/>
              <w:autoSpaceDN w:val="0"/>
              <w:adjustRightInd w:val="0"/>
              <w:jc w:val="center"/>
              <w:rPr>
                <w:rFonts w:cs="Arial"/>
                <w:color w:val="000000"/>
              </w:rPr>
            </w:pPr>
          </w:p>
        </w:tc>
        <w:tc>
          <w:tcPr>
            <w:tcW w:w="48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050A725C" w14:textId="1A7F39E5" w:rsidR="000C6B1A" w:rsidRPr="00D1785B" w:rsidRDefault="004D5C3D" w:rsidP="009F3EC0">
            <w:pPr>
              <w:autoSpaceDE w:val="0"/>
              <w:autoSpaceDN w:val="0"/>
              <w:adjustRightInd w:val="0"/>
              <w:spacing w:after="0" w:line="240" w:lineRule="auto"/>
              <w:jc w:val="both"/>
              <w:rPr>
                <w:rFonts w:cstheme="minorHAnsi"/>
                <w:sz w:val="22"/>
                <w:szCs w:val="22"/>
              </w:rPr>
            </w:pPr>
            <w:r w:rsidRPr="00D1785B">
              <w:rPr>
                <w:rFonts w:cstheme="minorHAnsi"/>
                <w:sz w:val="22"/>
                <w:szCs w:val="22"/>
              </w:rPr>
              <w:t>I</w:t>
            </w:r>
            <w:r w:rsidR="000C6B1A" w:rsidRPr="00D1785B">
              <w:rPr>
                <w:rFonts w:cstheme="minorHAnsi"/>
                <w:sz w:val="22"/>
                <w:szCs w:val="22"/>
              </w:rPr>
              <w:t>mpact limité en été mais impact grave en période froide pouvant nécessiter l’évacuation totale ou</w:t>
            </w:r>
            <w:r w:rsidR="00DE0859" w:rsidRPr="00D1785B">
              <w:rPr>
                <w:rFonts w:cstheme="minorHAnsi"/>
                <w:sz w:val="22"/>
                <w:szCs w:val="22"/>
              </w:rPr>
              <w:t xml:space="preserve"> </w:t>
            </w:r>
            <w:r w:rsidR="000C6B1A" w:rsidRPr="00D1785B">
              <w:rPr>
                <w:rFonts w:cstheme="minorHAnsi"/>
                <w:sz w:val="22"/>
                <w:szCs w:val="22"/>
              </w:rPr>
              <w:t>partielle de l’établissement ;</w:t>
            </w:r>
          </w:p>
          <w:p w14:paraId="7CD1D955" w14:textId="77777777" w:rsidR="000C6B1A" w:rsidRPr="00D1785B" w:rsidRDefault="000C6B1A" w:rsidP="009F3EC0">
            <w:pPr>
              <w:autoSpaceDE w:val="0"/>
              <w:autoSpaceDN w:val="0"/>
              <w:adjustRightInd w:val="0"/>
              <w:spacing w:after="0" w:line="240" w:lineRule="auto"/>
              <w:jc w:val="both"/>
              <w:rPr>
                <w:rFonts w:cstheme="minorHAnsi"/>
                <w:sz w:val="22"/>
                <w:szCs w:val="22"/>
              </w:rPr>
            </w:pPr>
            <w:r w:rsidRPr="00D1785B">
              <w:rPr>
                <w:rFonts w:cstheme="minorHAnsi"/>
                <w:sz w:val="22"/>
                <w:szCs w:val="22"/>
              </w:rPr>
              <w:t>- absence d’eau chaude et/ou de dispositif de cuisson dans les cuisines =&gt; repas froids.</w:t>
            </w:r>
          </w:p>
          <w:p w14:paraId="0E032506" w14:textId="7BF35BC5" w:rsidR="00A8418A" w:rsidRPr="00D1785B" w:rsidRDefault="000C6B1A" w:rsidP="0049567D">
            <w:pPr>
              <w:autoSpaceDE w:val="0"/>
              <w:autoSpaceDN w:val="0"/>
              <w:adjustRightInd w:val="0"/>
              <w:spacing w:after="0" w:line="240" w:lineRule="auto"/>
              <w:jc w:val="both"/>
              <w:rPr>
                <w:rFonts w:cstheme="minorHAnsi"/>
                <w:sz w:val="22"/>
                <w:szCs w:val="22"/>
              </w:rPr>
            </w:pPr>
            <w:r w:rsidRPr="00D1785B">
              <w:rPr>
                <w:rFonts w:cstheme="minorHAnsi"/>
                <w:sz w:val="22"/>
                <w:szCs w:val="22"/>
              </w:rPr>
              <w:t>- interruption du système de chauffage de l’établissement : baisse de la température dans</w:t>
            </w:r>
            <w:r w:rsidR="00796087" w:rsidRPr="00D1785B">
              <w:rPr>
                <w:rFonts w:cstheme="minorHAnsi"/>
                <w:sz w:val="22"/>
                <w:szCs w:val="22"/>
              </w:rPr>
              <w:t xml:space="preserve"> l’établissement</w:t>
            </w:r>
            <w:r w:rsidRPr="00D1785B">
              <w:rPr>
                <w:rFonts w:cstheme="minorHAnsi"/>
                <w:sz w:val="22"/>
                <w:szCs w:val="22"/>
              </w:rPr>
              <w:t xml:space="preserve">. Cette conséquence est également envisageable </w:t>
            </w:r>
            <w:r w:rsidR="00250537" w:rsidRPr="00D1785B">
              <w:rPr>
                <w:rFonts w:cstheme="minorHAnsi"/>
                <w:sz w:val="22"/>
                <w:szCs w:val="22"/>
              </w:rPr>
              <w:t>quel que</w:t>
            </w:r>
            <w:r w:rsidRPr="00D1785B">
              <w:rPr>
                <w:rFonts w:cstheme="minorHAnsi"/>
                <w:sz w:val="22"/>
                <w:szCs w:val="22"/>
              </w:rPr>
              <w:t xml:space="preserve"> soit le type de chauffage</w:t>
            </w:r>
            <w:r w:rsidR="0049567D" w:rsidRPr="00D1785B">
              <w:rPr>
                <w:rFonts w:cstheme="minorHAnsi"/>
                <w:sz w:val="22"/>
                <w:szCs w:val="22"/>
              </w:rPr>
              <w:t xml:space="preserve"> </w:t>
            </w:r>
            <w:r w:rsidRPr="00D1785B">
              <w:rPr>
                <w:rFonts w:cstheme="minorHAnsi"/>
                <w:sz w:val="22"/>
                <w:szCs w:val="22"/>
              </w:rPr>
              <w:t>présent dans l’établissement dont le chauffage central au fioul.</w:t>
            </w:r>
          </w:p>
        </w:tc>
      </w:tr>
      <w:tr w:rsidR="00B433C3" w:rsidRPr="00D1785B" w14:paraId="5040589F" w14:textId="77777777" w:rsidTr="002604A7">
        <w:trPr>
          <w:trHeight w:val="575"/>
          <w:jc w:val="center"/>
        </w:trPr>
        <w:tc>
          <w:tcPr>
            <w:tcW w:w="1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32730DE6" w14:textId="4DA13B07" w:rsidR="00B433C3" w:rsidRPr="002604A7" w:rsidRDefault="00B433C3" w:rsidP="00A8418A">
            <w:pPr>
              <w:autoSpaceDE w:val="0"/>
              <w:autoSpaceDN w:val="0"/>
              <w:adjustRightInd w:val="0"/>
              <w:rPr>
                <w:rFonts w:cs="Arial"/>
                <w:b/>
                <w:color w:val="0D5672" w:themeColor="accent1" w:themeShade="80"/>
              </w:rPr>
            </w:pPr>
            <w:r w:rsidRPr="002604A7">
              <w:rPr>
                <w:rFonts w:cs="Arial"/>
                <w:b/>
                <w:color w:val="0D5672" w:themeColor="accent1" w:themeShade="80"/>
              </w:rPr>
              <w:t>Rupture d’approvisionnement en alimentation</w:t>
            </w:r>
          </w:p>
        </w:tc>
        <w:tc>
          <w:tcPr>
            <w:tcW w:w="196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79469138" w14:textId="77777777" w:rsidR="00B433C3" w:rsidRPr="00585EBC" w:rsidRDefault="00B433C3" w:rsidP="00B433C3">
            <w:pPr>
              <w:autoSpaceDE w:val="0"/>
              <w:autoSpaceDN w:val="0"/>
              <w:adjustRightInd w:val="0"/>
              <w:jc w:val="center"/>
              <w:rPr>
                <w:rFonts w:cs="Arial"/>
                <w:color w:val="000000"/>
              </w:rPr>
            </w:pPr>
            <w:r w:rsidRPr="00585EBC">
              <w:rPr>
                <w:rFonts w:cs="Arial"/>
                <w:color w:val="000000"/>
              </w:rPr>
              <w:t>Non concerné/</w:t>
            </w:r>
          </w:p>
          <w:p w14:paraId="02E8F08C" w14:textId="233E1BF7" w:rsidR="00B433C3" w:rsidRPr="00551B4F" w:rsidRDefault="00B433C3" w:rsidP="00B433C3">
            <w:pPr>
              <w:autoSpaceDE w:val="0"/>
              <w:autoSpaceDN w:val="0"/>
              <w:adjustRightInd w:val="0"/>
              <w:jc w:val="center"/>
              <w:rPr>
                <w:rFonts w:cs="Arial"/>
                <w:color w:val="000000"/>
              </w:rPr>
            </w:pPr>
            <w:r w:rsidRPr="00551B4F">
              <w:rPr>
                <w:rFonts w:cs="Arial"/>
                <w:color w:val="000000"/>
              </w:rPr>
              <w:t>Faible/Modéré</w:t>
            </w:r>
          </w:p>
        </w:tc>
        <w:tc>
          <w:tcPr>
            <w:tcW w:w="15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D60E2FB" w14:textId="77777777" w:rsidR="00B433C3" w:rsidRPr="00D1785B" w:rsidRDefault="00B433C3" w:rsidP="00A8418A">
            <w:pPr>
              <w:autoSpaceDE w:val="0"/>
              <w:autoSpaceDN w:val="0"/>
              <w:adjustRightInd w:val="0"/>
              <w:jc w:val="center"/>
              <w:rPr>
                <w:rFonts w:cs="Arial"/>
                <w:color w:val="000000"/>
              </w:rPr>
            </w:pPr>
          </w:p>
        </w:tc>
        <w:tc>
          <w:tcPr>
            <w:tcW w:w="48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48F092E6" w14:textId="77777777" w:rsidR="00B433C3" w:rsidRPr="00D1785B" w:rsidRDefault="00B433C3" w:rsidP="00A8418A">
            <w:pPr>
              <w:autoSpaceDE w:val="0"/>
              <w:autoSpaceDN w:val="0"/>
              <w:adjustRightInd w:val="0"/>
              <w:jc w:val="center"/>
              <w:rPr>
                <w:rFonts w:cs="Arial"/>
                <w:color w:val="000000"/>
              </w:rPr>
            </w:pPr>
          </w:p>
        </w:tc>
      </w:tr>
      <w:tr w:rsidR="00A8418A" w:rsidRPr="00D1785B" w14:paraId="749DE853" w14:textId="77777777" w:rsidTr="002604A7">
        <w:trPr>
          <w:trHeight w:val="575"/>
          <w:jc w:val="center"/>
        </w:trPr>
        <w:tc>
          <w:tcPr>
            <w:tcW w:w="1552"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shd w:val="clear" w:color="auto" w:fill="D0E6F6" w:themeFill="accent2" w:themeFillTint="33"/>
            <w:vAlign w:val="center"/>
          </w:tcPr>
          <w:p w14:paraId="60D7E93D" w14:textId="01C2FF97" w:rsidR="00A8418A" w:rsidRPr="002604A7" w:rsidRDefault="00A8418A">
            <w:pPr>
              <w:autoSpaceDE w:val="0"/>
              <w:autoSpaceDN w:val="0"/>
              <w:adjustRightInd w:val="0"/>
              <w:rPr>
                <w:rFonts w:cs="Arial"/>
                <w:b/>
                <w:color w:val="0D5672" w:themeColor="accent1" w:themeShade="80"/>
              </w:rPr>
            </w:pPr>
            <w:r w:rsidRPr="002604A7">
              <w:rPr>
                <w:rFonts w:cs="Arial"/>
                <w:b/>
                <w:color w:val="0D5672" w:themeColor="accent1" w:themeShade="80"/>
              </w:rPr>
              <w:t xml:space="preserve">Rupture en </w:t>
            </w:r>
            <w:r w:rsidR="005822F6" w:rsidRPr="002604A7">
              <w:rPr>
                <w:rFonts w:cs="Arial"/>
                <w:b/>
                <w:color w:val="0D5672" w:themeColor="accent1" w:themeShade="80"/>
              </w:rPr>
              <w:t>carburants</w:t>
            </w:r>
          </w:p>
        </w:tc>
        <w:tc>
          <w:tcPr>
            <w:tcW w:w="1966"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561BA5FF" w14:textId="77777777" w:rsidR="00A8418A" w:rsidRPr="00585EBC" w:rsidRDefault="00A8418A" w:rsidP="00A8418A">
            <w:pPr>
              <w:autoSpaceDE w:val="0"/>
              <w:autoSpaceDN w:val="0"/>
              <w:adjustRightInd w:val="0"/>
              <w:jc w:val="center"/>
              <w:rPr>
                <w:rFonts w:cs="Arial"/>
                <w:color w:val="000000"/>
              </w:rPr>
            </w:pPr>
            <w:r w:rsidRPr="00585EBC">
              <w:rPr>
                <w:rFonts w:cs="Arial"/>
                <w:color w:val="000000"/>
              </w:rPr>
              <w:t>Non concerné/</w:t>
            </w:r>
          </w:p>
          <w:p w14:paraId="7DBC037F" w14:textId="77777777" w:rsidR="00A8418A" w:rsidRPr="00551B4F" w:rsidRDefault="00A8418A" w:rsidP="00A8418A">
            <w:pPr>
              <w:autoSpaceDE w:val="0"/>
              <w:autoSpaceDN w:val="0"/>
              <w:adjustRightInd w:val="0"/>
              <w:jc w:val="center"/>
              <w:rPr>
                <w:rFonts w:cs="Arial"/>
                <w:color w:val="000000"/>
              </w:rPr>
            </w:pPr>
            <w:r w:rsidRPr="00551B4F">
              <w:rPr>
                <w:rFonts w:cs="Arial"/>
                <w:color w:val="000000"/>
              </w:rPr>
              <w:t>Faible/Modéré</w:t>
            </w:r>
          </w:p>
        </w:tc>
        <w:tc>
          <w:tcPr>
            <w:tcW w:w="1585"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vAlign w:val="center"/>
          </w:tcPr>
          <w:p w14:paraId="30DF1380" w14:textId="77777777" w:rsidR="00A8418A" w:rsidRPr="00D1785B" w:rsidRDefault="00A8418A" w:rsidP="00A8418A">
            <w:pPr>
              <w:autoSpaceDE w:val="0"/>
              <w:autoSpaceDN w:val="0"/>
              <w:adjustRightInd w:val="0"/>
              <w:jc w:val="center"/>
              <w:rPr>
                <w:rFonts w:cs="Arial"/>
                <w:color w:val="000000"/>
              </w:rPr>
            </w:pPr>
          </w:p>
        </w:tc>
        <w:tc>
          <w:tcPr>
            <w:tcW w:w="4820" w:type="dxa"/>
            <w:tcBorders>
              <w:top w:val="single" w:sz="4" w:space="0" w:color="0D5672" w:themeColor="accent1" w:themeShade="80"/>
              <w:left w:val="single" w:sz="4" w:space="0" w:color="0D5672" w:themeColor="accent1" w:themeShade="80"/>
              <w:bottom w:val="single" w:sz="4" w:space="0" w:color="0D5672" w:themeColor="accent1" w:themeShade="80"/>
              <w:right w:val="single" w:sz="4" w:space="0" w:color="0D5672" w:themeColor="accent1" w:themeShade="80"/>
            </w:tcBorders>
          </w:tcPr>
          <w:p w14:paraId="78FBF2C8" w14:textId="77777777" w:rsidR="00A8418A" w:rsidRPr="00D1785B" w:rsidRDefault="00A8418A" w:rsidP="00A8418A">
            <w:pPr>
              <w:autoSpaceDE w:val="0"/>
              <w:autoSpaceDN w:val="0"/>
              <w:adjustRightInd w:val="0"/>
              <w:jc w:val="center"/>
              <w:rPr>
                <w:rFonts w:cs="Arial"/>
                <w:color w:val="000000"/>
              </w:rPr>
            </w:pPr>
          </w:p>
        </w:tc>
      </w:tr>
    </w:tbl>
    <w:p w14:paraId="14F69919" w14:textId="30D3EDD1" w:rsidR="00760E00" w:rsidRPr="00D1785B" w:rsidRDefault="00A8418A" w:rsidP="00A8418A">
      <w:pPr>
        <w:autoSpaceDE w:val="0"/>
        <w:autoSpaceDN w:val="0"/>
        <w:adjustRightInd w:val="0"/>
        <w:ind w:left="567" w:firstLine="4253"/>
        <w:rPr>
          <w:rFonts w:cs="Arial"/>
          <w:color w:val="365F91"/>
          <w:sz w:val="16"/>
          <w:szCs w:val="16"/>
        </w:rPr>
      </w:pPr>
      <w:r w:rsidRPr="00D1785B">
        <w:rPr>
          <w:rFonts w:cs="Arial"/>
          <w:color w:val="365F91"/>
          <w:sz w:val="16"/>
          <w:szCs w:val="16"/>
        </w:rPr>
        <w:t>Supprimer les mentions inutiles</w:t>
      </w:r>
    </w:p>
    <w:p w14:paraId="21CD50AA" w14:textId="77777777" w:rsidR="00FB298A" w:rsidRPr="00D1785B" w:rsidRDefault="00FB298A">
      <w:bookmarkStart w:id="6" w:name="_Toc105769401"/>
      <w:bookmarkStart w:id="7" w:name="_Toc105769477"/>
      <w:bookmarkStart w:id="8" w:name="_Toc105769903"/>
      <w:bookmarkStart w:id="9" w:name="_Toc106010761"/>
      <w:bookmarkStart w:id="10" w:name="_Toc106013265"/>
      <w:bookmarkStart w:id="11" w:name="_Toc106013330"/>
      <w:bookmarkStart w:id="12" w:name="_Toc106013893"/>
      <w:bookmarkStart w:id="13" w:name="_Toc106013978"/>
      <w:bookmarkStart w:id="14" w:name="_Toc106014177"/>
      <w:bookmarkStart w:id="15" w:name="_Toc106015405"/>
      <w:bookmarkStart w:id="16" w:name="_Toc106025824"/>
      <w:bookmarkStart w:id="17" w:name="_Toc106026102"/>
      <w:bookmarkStart w:id="18" w:name="_Toc106026291"/>
      <w:bookmarkStart w:id="19" w:name="_Toc96511310"/>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FB298A" w:rsidRPr="00D1785B" w:rsidSect="000C16B7">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418"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19FC" w14:textId="77777777" w:rsidR="00402057" w:rsidRDefault="00402057">
      <w:pPr>
        <w:spacing w:after="0" w:line="240" w:lineRule="auto"/>
      </w:pPr>
      <w:r>
        <w:separator/>
      </w:r>
    </w:p>
  </w:endnote>
  <w:endnote w:type="continuationSeparator" w:id="0">
    <w:p w14:paraId="49083CD5" w14:textId="77777777" w:rsidR="00402057" w:rsidRDefault="0040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Condensed">
    <w:altName w:val="Arial Narrow"/>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2E60" w14:textId="77777777" w:rsidR="000C16B7" w:rsidRDefault="000C16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24AB" w14:textId="5CABC72F" w:rsidR="002604A7" w:rsidRPr="00812A2A" w:rsidRDefault="002604A7">
    <w:pPr>
      <w:pStyle w:val="Pieddepage"/>
      <w:rPr>
        <w:sz w:val="12"/>
        <w:szCs w:val="12"/>
      </w:rPr>
    </w:pPr>
  </w:p>
  <w:tbl>
    <w:tblPr>
      <w:tblW w:w="10987" w:type="dxa"/>
      <w:tblInd w:w="-947" w:type="dxa"/>
      <w:tblBorders>
        <w:top w:val="single" w:sz="4" w:space="0" w:color="808080" w:themeColor="background1" w:themeShade="80"/>
      </w:tblBorders>
      <w:shd w:val="clear" w:color="auto" w:fill="258197"/>
      <w:tblLayout w:type="fixed"/>
      <w:tblLook w:val="01E0" w:firstRow="1" w:lastRow="1" w:firstColumn="1" w:lastColumn="1" w:noHBand="0" w:noVBand="0"/>
    </w:tblPr>
    <w:tblGrid>
      <w:gridCol w:w="1787"/>
      <w:gridCol w:w="6436"/>
      <w:gridCol w:w="2764"/>
    </w:tblGrid>
    <w:tr w:rsidR="00812A2A" w:rsidRPr="00C52BE8" w14:paraId="01D9668F" w14:textId="77777777" w:rsidTr="00FD049A">
      <w:trPr>
        <w:cantSplit/>
        <w:trHeight w:val="237"/>
      </w:trPr>
      <w:tc>
        <w:tcPr>
          <w:tcW w:w="1787" w:type="dxa"/>
          <w:vMerge w:val="restart"/>
          <w:shd w:val="clear" w:color="auto" w:fill="BFBFBF" w:themeFill="background1" w:themeFillShade="BF"/>
          <w:vAlign w:val="center"/>
        </w:tcPr>
        <w:p w14:paraId="0E964F99" w14:textId="77777777" w:rsidR="00812A2A" w:rsidRPr="00365E16" w:rsidRDefault="00812A2A" w:rsidP="00812A2A">
          <w:pPr>
            <w:pStyle w:val="En-tte"/>
            <w:jc w:val="center"/>
            <w:rPr>
              <w:rFonts w:ascii="Calibri" w:hAnsi="Calibri"/>
              <w:b/>
              <w:color w:val="79715D"/>
              <w:sz w:val="20"/>
              <w:szCs w:val="20"/>
            </w:rPr>
          </w:pPr>
          <w:r w:rsidRPr="00365E16">
            <w:rPr>
              <w:rFonts w:ascii="Calibri" w:hAnsi="Calibri"/>
              <w:b/>
              <w:color w:val="FFFFFF" w:themeColor="background1"/>
              <w:sz w:val="20"/>
              <w:szCs w:val="20"/>
            </w:rPr>
            <w:t>LOGO DE L’ÉTABLISSEMENT</w:t>
          </w:r>
        </w:p>
      </w:tc>
      <w:tc>
        <w:tcPr>
          <w:tcW w:w="6436" w:type="dxa"/>
          <w:vMerge w:val="restart"/>
          <w:shd w:val="clear" w:color="auto" w:fill="auto"/>
          <w:vAlign w:val="center"/>
        </w:tcPr>
        <w:p w14:paraId="37786C1C" w14:textId="64A14071" w:rsidR="00812A2A" w:rsidRPr="002604A7" w:rsidRDefault="00812A2A" w:rsidP="00812A2A">
          <w:pPr>
            <w:spacing w:after="0" w:line="240" w:lineRule="auto"/>
            <w:rPr>
              <w:rFonts w:ascii="Gill Sans MT Condensed" w:hAnsi="Gill Sans MT Condensed"/>
              <w:sz w:val="12"/>
              <w:szCs w:val="12"/>
            </w:rPr>
          </w:pPr>
        </w:p>
      </w:tc>
      <w:tc>
        <w:tcPr>
          <w:tcW w:w="2764" w:type="dxa"/>
          <w:shd w:val="clear" w:color="auto" w:fill="E9F3FB"/>
          <w:vAlign w:val="center"/>
        </w:tcPr>
        <w:p w14:paraId="21D84B9C" w14:textId="77777777" w:rsidR="00812A2A" w:rsidRPr="002604A7" w:rsidRDefault="00812A2A"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Codification : xxx/xxx/xxx</w:t>
          </w:r>
        </w:p>
      </w:tc>
    </w:tr>
    <w:tr w:rsidR="00812A2A" w:rsidRPr="00C52BE8" w14:paraId="53217B9D" w14:textId="77777777" w:rsidTr="00FD049A">
      <w:trPr>
        <w:cantSplit/>
        <w:trHeight w:val="230"/>
      </w:trPr>
      <w:tc>
        <w:tcPr>
          <w:tcW w:w="1787" w:type="dxa"/>
          <w:vMerge/>
          <w:shd w:val="clear" w:color="auto" w:fill="BFBFBF" w:themeFill="background1" w:themeFillShade="BF"/>
          <w:vAlign w:val="center"/>
        </w:tcPr>
        <w:p w14:paraId="0C4028FC" w14:textId="77777777" w:rsidR="00812A2A" w:rsidRPr="00C52BE8" w:rsidRDefault="00812A2A" w:rsidP="00812A2A">
          <w:pPr>
            <w:pStyle w:val="En-tte"/>
            <w:rPr>
              <w:rFonts w:ascii="Century Gothic" w:hAnsi="Century Gothic"/>
              <w:noProof/>
              <w:color w:val="FFFFFF"/>
            </w:rPr>
          </w:pPr>
        </w:p>
      </w:tc>
      <w:tc>
        <w:tcPr>
          <w:tcW w:w="6436" w:type="dxa"/>
          <w:vMerge/>
          <w:shd w:val="clear" w:color="auto" w:fill="auto"/>
          <w:vAlign w:val="center"/>
        </w:tcPr>
        <w:p w14:paraId="14710566" w14:textId="77777777" w:rsidR="00812A2A" w:rsidRPr="00C52BE8" w:rsidRDefault="00812A2A" w:rsidP="00812A2A">
          <w:pPr>
            <w:pStyle w:val="En-tte"/>
            <w:jc w:val="center"/>
            <w:rPr>
              <w:rFonts w:ascii="Century Gothic" w:hAnsi="Century Gothic"/>
              <w:b/>
              <w:bCs/>
              <w:color w:val="FFFFFF"/>
              <w:sz w:val="26"/>
              <w:szCs w:val="26"/>
            </w:rPr>
          </w:pPr>
        </w:p>
      </w:tc>
      <w:tc>
        <w:tcPr>
          <w:tcW w:w="2764" w:type="dxa"/>
          <w:shd w:val="clear" w:color="auto" w:fill="E9F3FB"/>
          <w:vAlign w:val="center"/>
        </w:tcPr>
        <w:p w14:paraId="4EE8C6DA" w14:textId="77777777" w:rsidR="00812A2A" w:rsidRPr="002604A7" w:rsidRDefault="00812A2A"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Version : 01</w:t>
          </w:r>
        </w:p>
      </w:tc>
    </w:tr>
    <w:tr w:rsidR="00812A2A" w:rsidRPr="00C52BE8" w14:paraId="66D603B1" w14:textId="77777777" w:rsidTr="00FD049A">
      <w:trPr>
        <w:cantSplit/>
        <w:trHeight w:val="230"/>
      </w:trPr>
      <w:tc>
        <w:tcPr>
          <w:tcW w:w="1787" w:type="dxa"/>
          <w:vMerge/>
          <w:shd w:val="clear" w:color="auto" w:fill="BFBFBF" w:themeFill="background1" w:themeFillShade="BF"/>
          <w:vAlign w:val="center"/>
        </w:tcPr>
        <w:p w14:paraId="46901319" w14:textId="77777777" w:rsidR="00812A2A" w:rsidRPr="00C52BE8" w:rsidRDefault="00812A2A" w:rsidP="00812A2A">
          <w:pPr>
            <w:pStyle w:val="En-tte"/>
            <w:rPr>
              <w:rFonts w:ascii="Century Gothic" w:hAnsi="Century Gothic"/>
              <w:noProof/>
              <w:color w:val="FFFFFF"/>
            </w:rPr>
          </w:pPr>
        </w:p>
      </w:tc>
      <w:tc>
        <w:tcPr>
          <w:tcW w:w="6436" w:type="dxa"/>
          <w:vMerge/>
          <w:shd w:val="clear" w:color="auto" w:fill="auto"/>
          <w:vAlign w:val="center"/>
        </w:tcPr>
        <w:p w14:paraId="2039707D" w14:textId="77777777" w:rsidR="00812A2A" w:rsidRPr="00C52BE8" w:rsidRDefault="00812A2A" w:rsidP="00812A2A">
          <w:pPr>
            <w:pStyle w:val="En-tte"/>
            <w:jc w:val="center"/>
            <w:rPr>
              <w:rFonts w:ascii="Century Gothic" w:hAnsi="Century Gothic"/>
              <w:b/>
              <w:bCs/>
              <w:color w:val="FFFFFF"/>
              <w:sz w:val="26"/>
              <w:szCs w:val="26"/>
            </w:rPr>
          </w:pPr>
        </w:p>
      </w:tc>
      <w:tc>
        <w:tcPr>
          <w:tcW w:w="2764" w:type="dxa"/>
          <w:shd w:val="clear" w:color="auto" w:fill="E9F3FB"/>
          <w:vAlign w:val="center"/>
        </w:tcPr>
        <w:p w14:paraId="569D2D0C" w14:textId="57FA4FF2" w:rsidR="00812A2A" w:rsidRPr="002604A7" w:rsidRDefault="00812A2A"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 xml:space="preserve">Pages : Page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PAGE  \* Arabic  \* MERGEFORMAT</w:instrText>
          </w:r>
          <w:r w:rsidRPr="002604A7">
            <w:rPr>
              <w:rFonts w:ascii="Calibri" w:hAnsi="Calibri"/>
              <w:b/>
              <w:color w:val="134163" w:themeColor="accent2" w:themeShade="80"/>
              <w:sz w:val="20"/>
              <w:szCs w:val="20"/>
            </w:rPr>
            <w:fldChar w:fldCharType="separate"/>
          </w:r>
          <w:r w:rsidR="00D30CD5">
            <w:rPr>
              <w:rFonts w:ascii="Calibri" w:hAnsi="Calibri"/>
              <w:b/>
              <w:noProof/>
              <w:color w:val="134163" w:themeColor="accent2" w:themeShade="80"/>
              <w:sz w:val="20"/>
              <w:szCs w:val="20"/>
            </w:rPr>
            <w:t>9</w:t>
          </w:r>
          <w:r w:rsidRPr="002604A7">
            <w:rPr>
              <w:rFonts w:ascii="Calibri" w:hAnsi="Calibri"/>
              <w:b/>
              <w:color w:val="134163" w:themeColor="accent2" w:themeShade="80"/>
              <w:sz w:val="20"/>
              <w:szCs w:val="20"/>
            </w:rPr>
            <w:fldChar w:fldCharType="end"/>
          </w:r>
          <w:r w:rsidRPr="002604A7">
            <w:rPr>
              <w:rFonts w:ascii="Calibri" w:hAnsi="Calibri"/>
              <w:color w:val="134163" w:themeColor="accent2" w:themeShade="80"/>
              <w:sz w:val="20"/>
              <w:szCs w:val="20"/>
            </w:rPr>
            <w:t xml:space="preserve"> sur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NUMPAGES  \* Arabic  \* MERGEFORMAT</w:instrText>
          </w:r>
          <w:r w:rsidRPr="002604A7">
            <w:rPr>
              <w:rFonts w:ascii="Calibri" w:hAnsi="Calibri"/>
              <w:b/>
              <w:color w:val="134163" w:themeColor="accent2" w:themeShade="80"/>
              <w:sz w:val="20"/>
              <w:szCs w:val="20"/>
            </w:rPr>
            <w:fldChar w:fldCharType="separate"/>
          </w:r>
          <w:r w:rsidR="00D30CD5">
            <w:rPr>
              <w:rFonts w:ascii="Calibri" w:hAnsi="Calibri"/>
              <w:b/>
              <w:noProof/>
              <w:color w:val="134163" w:themeColor="accent2" w:themeShade="80"/>
              <w:sz w:val="20"/>
              <w:szCs w:val="20"/>
            </w:rPr>
            <w:t>9</w:t>
          </w:r>
          <w:r w:rsidRPr="002604A7">
            <w:rPr>
              <w:rFonts w:ascii="Calibri" w:hAnsi="Calibri"/>
              <w:b/>
              <w:color w:val="134163" w:themeColor="accent2" w:themeShade="80"/>
              <w:sz w:val="20"/>
              <w:szCs w:val="20"/>
            </w:rPr>
            <w:fldChar w:fldCharType="end"/>
          </w:r>
        </w:p>
      </w:tc>
    </w:tr>
    <w:tr w:rsidR="00812A2A" w:rsidRPr="00C52BE8" w14:paraId="0449A67A" w14:textId="77777777" w:rsidTr="00FD049A">
      <w:trPr>
        <w:cantSplit/>
        <w:trHeight w:val="151"/>
      </w:trPr>
      <w:tc>
        <w:tcPr>
          <w:tcW w:w="1787" w:type="dxa"/>
          <w:vMerge/>
          <w:shd w:val="clear" w:color="auto" w:fill="BFBFBF" w:themeFill="background1" w:themeFillShade="BF"/>
          <w:vAlign w:val="center"/>
        </w:tcPr>
        <w:p w14:paraId="3B589171" w14:textId="77777777" w:rsidR="00812A2A" w:rsidRPr="00C52BE8" w:rsidRDefault="00812A2A" w:rsidP="00812A2A">
          <w:pPr>
            <w:pStyle w:val="En-tte"/>
            <w:rPr>
              <w:rFonts w:ascii="Century Gothic" w:hAnsi="Century Gothic"/>
              <w:noProof/>
              <w:color w:val="FFFFFF"/>
            </w:rPr>
          </w:pPr>
        </w:p>
      </w:tc>
      <w:tc>
        <w:tcPr>
          <w:tcW w:w="6436" w:type="dxa"/>
          <w:vMerge/>
          <w:shd w:val="clear" w:color="auto" w:fill="auto"/>
          <w:vAlign w:val="center"/>
        </w:tcPr>
        <w:p w14:paraId="4FD0645B" w14:textId="77777777" w:rsidR="00812A2A" w:rsidRPr="00C52BE8" w:rsidRDefault="00812A2A" w:rsidP="00812A2A">
          <w:pPr>
            <w:pStyle w:val="En-tte"/>
            <w:jc w:val="center"/>
            <w:rPr>
              <w:rFonts w:ascii="Century Gothic" w:hAnsi="Century Gothic"/>
              <w:b/>
              <w:bCs/>
              <w:color w:val="FFFFFF"/>
              <w:sz w:val="26"/>
              <w:szCs w:val="26"/>
            </w:rPr>
          </w:pPr>
        </w:p>
      </w:tc>
      <w:tc>
        <w:tcPr>
          <w:tcW w:w="2764" w:type="dxa"/>
          <w:shd w:val="clear" w:color="auto" w:fill="E9F3FB"/>
          <w:vAlign w:val="center"/>
        </w:tcPr>
        <w:p w14:paraId="08A6DBC4" w14:textId="77777777" w:rsidR="00812A2A" w:rsidRPr="002604A7" w:rsidRDefault="00812A2A"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Date de Création : xx / 20xx</w:t>
          </w:r>
        </w:p>
      </w:tc>
    </w:tr>
    <w:tr w:rsidR="00812A2A" w:rsidRPr="00C52BE8" w14:paraId="4574275E" w14:textId="77777777" w:rsidTr="00FD049A">
      <w:trPr>
        <w:cantSplit/>
        <w:trHeight w:hRule="exact" w:val="318"/>
      </w:trPr>
      <w:tc>
        <w:tcPr>
          <w:tcW w:w="1787" w:type="dxa"/>
          <w:vMerge/>
          <w:shd w:val="clear" w:color="auto" w:fill="BFBFBF" w:themeFill="background1" w:themeFillShade="BF"/>
          <w:vAlign w:val="center"/>
        </w:tcPr>
        <w:p w14:paraId="1884599C" w14:textId="77777777" w:rsidR="00812A2A" w:rsidRPr="00C52BE8" w:rsidRDefault="00812A2A" w:rsidP="00812A2A">
          <w:pPr>
            <w:pStyle w:val="En-tte"/>
            <w:jc w:val="center"/>
            <w:rPr>
              <w:rFonts w:ascii="Century Gothic" w:hAnsi="Century Gothic"/>
              <w:color w:val="FFFFFF"/>
            </w:rPr>
          </w:pPr>
        </w:p>
      </w:tc>
      <w:tc>
        <w:tcPr>
          <w:tcW w:w="6436" w:type="dxa"/>
          <w:vMerge/>
          <w:shd w:val="clear" w:color="auto" w:fill="auto"/>
          <w:vAlign w:val="center"/>
        </w:tcPr>
        <w:p w14:paraId="286E6D7F" w14:textId="77777777" w:rsidR="00812A2A" w:rsidRPr="00C52BE8" w:rsidRDefault="00812A2A" w:rsidP="00812A2A">
          <w:pPr>
            <w:pStyle w:val="En-tte"/>
            <w:jc w:val="center"/>
            <w:rPr>
              <w:rFonts w:ascii="Century Gothic" w:hAnsi="Century Gothic"/>
              <w:b/>
              <w:bCs/>
              <w:color w:val="FFFFFF"/>
              <w:sz w:val="26"/>
              <w:szCs w:val="26"/>
            </w:rPr>
          </w:pPr>
        </w:p>
      </w:tc>
      <w:tc>
        <w:tcPr>
          <w:tcW w:w="2764" w:type="dxa"/>
          <w:shd w:val="clear" w:color="auto" w:fill="E9F3FB"/>
          <w:vAlign w:val="center"/>
        </w:tcPr>
        <w:p w14:paraId="2F6B60FA" w14:textId="77777777" w:rsidR="00812A2A" w:rsidRPr="002604A7" w:rsidRDefault="00812A2A" w:rsidP="00812A2A">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Dernière mise à jour: xx / xx / xx</w:t>
          </w:r>
        </w:p>
      </w:tc>
    </w:tr>
  </w:tbl>
  <w:p w14:paraId="3F593750" w14:textId="41224E86" w:rsidR="00812A2A" w:rsidRPr="00812A2A" w:rsidRDefault="00812A2A">
    <w:pPr>
      <w:pStyle w:val="Pieddepage"/>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CE2E" w14:textId="77777777" w:rsidR="00B50169" w:rsidRPr="00812A2A" w:rsidRDefault="00B50169" w:rsidP="00B50169">
    <w:pPr>
      <w:pStyle w:val="Pieddepage"/>
      <w:rPr>
        <w:sz w:val="12"/>
        <w:szCs w:val="12"/>
      </w:rPr>
    </w:pPr>
  </w:p>
  <w:tbl>
    <w:tblPr>
      <w:tblW w:w="10987" w:type="dxa"/>
      <w:tblInd w:w="-947" w:type="dxa"/>
      <w:tblBorders>
        <w:top w:val="single" w:sz="4" w:space="0" w:color="808080" w:themeColor="background1" w:themeShade="80"/>
      </w:tblBorders>
      <w:shd w:val="clear" w:color="auto" w:fill="258197"/>
      <w:tblLayout w:type="fixed"/>
      <w:tblLook w:val="01E0" w:firstRow="1" w:lastRow="1" w:firstColumn="1" w:lastColumn="1" w:noHBand="0" w:noVBand="0"/>
    </w:tblPr>
    <w:tblGrid>
      <w:gridCol w:w="1787"/>
      <w:gridCol w:w="6436"/>
      <w:gridCol w:w="2764"/>
    </w:tblGrid>
    <w:tr w:rsidR="00B50169" w:rsidRPr="00C52BE8" w14:paraId="204A0A2F" w14:textId="77777777" w:rsidTr="00FD049A">
      <w:trPr>
        <w:cantSplit/>
        <w:trHeight w:val="237"/>
      </w:trPr>
      <w:tc>
        <w:tcPr>
          <w:tcW w:w="1787" w:type="dxa"/>
          <w:vMerge w:val="restart"/>
          <w:shd w:val="clear" w:color="auto" w:fill="BFBFBF" w:themeFill="background1" w:themeFillShade="BF"/>
          <w:vAlign w:val="center"/>
        </w:tcPr>
        <w:p w14:paraId="17A7A87C" w14:textId="77777777" w:rsidR="00B50169" w:rsidRPr="00365E16" w:rsidRDefault="00B50169" w:rsidP="00B50169">
          <w:pPr>
            <w:pStyle w:val="En-tte"/>
            <w:jc w:val="center"/>
            <w:rPr>
              <w:rFonts w:ascii="Calibri" w:hAnsi="Calibri"/>
              <w:b/>
              <w:color w:val="79715D"/>
              <w:sz w:val="20"/>
              <w:szCs w:val="20"/>
            </w:rPr>
          </w:pPr>
          <w:r w:rsidRPr="00365E16">
            <w:rPr>
              <w:rFonts w:ascii="Calibri" w:hAnsi="Calibri"/>
              <w:b/>
              <w:color w:val="FFFFFF" w:themeColor="background1"/>
              <w:sz w:val="20"/>
              <w:szCs w:val="20"/>
            </w:rPr>
            <w:t>LOGO DE L’ÉTABLISSEMENT</w:t>
          </w:r>
        </w:p>
      </w:tc>
      <w:tc>
        <w:tcPr>
          <w:tcW w:w="6436" w:type="dxa"/>
          <w:vMerge w:val="restart"/>
          <w:shd w:val="clear" w:color="auto" w:fill="auto"/>
          <w:vAlign w:val="center"/>
        </w:tcPr>
        <w:p w14:paraId="15F75492" w14:textId="77777777" w:rsidR="00B50169" w:rsidRPr="002604A7" w:rsidRDefault="00B50169" w:rsidP="00B50169">
          <w:pPr>
            <w:spacing w:after="0" w:line="240" w:lineRule="auto"/>
            <w:rPr>
              <w:rFonts w:ascii="Gill Sans MT Condensed" w:hAnsi="Gill Sans MT Condensed"/>
              <w:sz w:val="12"/>
              <w:szCs w:val="12"/>
            </w:rPr>
          </w:pPr>
        </w:p>
      </w:tc>
      <w:tc>
        <w:tcPr>
          <w:tcW w:w="2764" w:type="dxa"/>
          <w:shd w:val="clear" w:color="auto" w:fill="E9F3FB"/>
          <w:vAlign w:val="center"/>
        </w:tcPr>
        <w:p w14:paraId="4C742F5E" w14:textId="77777777" w:rsidR="00B50169" w:rsidRPr="002604A7" w:rsidRDefault="00B50169" w:rsidP="00B50169">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Codification : xxx/xxx/xxx</w:t>
          </w:r>
        </w:p>
      </w:tc>
    </w:tr>
    <w:tr w:rsidR="00B50169" w:rsidRPr="00C52BE8" w14:paraId="56654DAC" w14:textId="77777777" w:rsidTr="00FD049A">
      <w:trPr>
        <w:cantSplit/>
        <w:trHeight w:val="230"/>
      </w:trPr>
      <w:tc>
        <w:tcPr>
          <w:tcW w:w="1787" w:type="dxa"/>
          <w:vMerge/>
          <w:shd w:val="clear" w:color="auto" w:fill="BFBFBF" w:themeFill="background1" w:themeFillShade="BF"/>
          <w:vAlign w:val="center"/>
        </w:tcPr>
        <w:p w14:paraId="5375692A" w14:textId="77777777" w:rsidR="00B50169" w:rsidRPr="00C52BE8" w:rsidRDefault="00B50169" w:rsidP="00B50169">
          <w:pPr>
            <w:pStyle w:val="En-tte"/>
            <w:rPr>
              <w:rFonts w:ascii="Century Gothic" w:hAnsi="Century Gothic"/>
              <w:noProof/>
              <w:color w:val="FFFFFF"/>
            </w:rPr>
          </w:pPr>
        </w:p>
      </w:tc>
      <w:tc>
        <w:tcPr>
          <w:tcW w:w="6436" w:type="dxa"/>
          <w:vMerge/>
          <w:shd w:val="clear" w:color="auto" w:fill="auto"/>
          <w:vAlign w:val="center"/>
        </w:tcPr>
        <w:p w14:paraId="5A506405" w14:textId="77777777" w:rsidR="00B50169" w:rsidRPr="00C52BE8" w:rsidRDefault="00B50169" w:rsidP="00B50169">
          <w:pPr>
            <w:pStyle w:val="En-tte"/>
            <w:jc w:val="center"/>
            <w:rPr>
              <w:rFonts w:ascii="Century Gothic" w:hAnsi="Century Gothic"/>
              <w:b/>
              <w:bCs/>
              <w:color w:val="FFFFFF"/>
              <w:sz w:val="26"/>
              <w:szCs w:val="26"/>
            </w:rPr>
          </w:pPr>
        </w:p>
      </w:tc>
      <w:tc>
        <w:tcPr>
          <w:tcW w:w="2764" w:type="dxa"/>
          <w:shd w:val="clear" w:color="auto" w:fill="E9F3FB"/>
          <w:vAlign w:val="center"/>
        </w:tcPr>
        <w:p w14:paraId="591A0602" w14:textId="77777777" w:rsidR="00B50169" w:rsidRPr="002604A7" w:rsidRDefault="00B50169" w:rsidP="00B50169">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Version : 01</w:t>
          </w:r>
        </w:p>
      </w:tc>
    </w:tr>
    <w:tr w:rsidR="00B50169" w:rsidRPr="00C52BE8" w14:paraId="7EE74A20" w14:textId="77777777" w:rsidTr="00FD049A">
      <w:trPr>
        <w:cantSplit/>
        <w:trHeight w:val="230"/>
      </w:trPr>
      <w:tc>
        <w:tcPr>
          <w:tcW w:w="1787" w:type="dxa"/>
          <w:vMerge/>
          <w:shd w:val="clear" w:color="auto" w:fill="BFBFBF" w:themeFill="background1" w:themeFillShade="BF"/>
          <w:vAlign w:val="center"/>
        </w:tcPr>
        <w:p w14:paraId="07619C40" w14:textId="77777777" w:rsidR="00B50169" w:rsidRPr="00C52BE8" w:rsidRDefault="00B50169" w:rsidP="00B50169">
          <w:pPr>
            <w:pStyle w:val="En-tte"/>
            <w:rPr>
              <w:rFonts w:ascii="Century Gothic" w:hAnsi="Century Gothic"/>
              <w:noProof/>
              <w:color w:val="FFFFFF"/>
            </w:rPr>
          </w:pPr>
        </w:p>
      </w:tc>
      <w:tc>
        <w:tcPr>
          <w:tcW w:w="6436" w:type="dxa"/>
          <w:vMerge/>
          <w:shd w:val="clear" w:color="auto" w:fill="auto"/>
          <w:vAlign w:val="center"/>
        </w:tcPr>
        <w:p w14:paraId="46B3F1C8" w14:textId="77777777" w:rsidR="00B50169" w:rsidRPr="00C52BE8" w:rsidRDefault="00B50169" w:rsidP="00B50169">
          <w:pPr>
            <w:pStyle w:val="En-tte"/>
            <w:jc w:val="center"/>
            <w:rPr>
              <w:rFonts w:ascii="Century Gothic" w:hAnsi="Century Gothic"/>
              <w:b/>
              <w:bCs/>
              <w:color w:val="FFFFFF"/>
              <w:sz w:val="26"/>
              <w:szCs w:val="26"/>
            </w:rPr>
          </w:pPr>
        </w:p>
      </w:tc>
      <w:tc>
        <w:tcPr>
          <w:tcW w:w="2764" w:type="dxa"/>
          <w:shd w:val="clear" w:color="auto" w:fill="E9F3FB"/>
          <w:vAlign w:val="center"/>
        </w:tcPr>
        <w:p w14:paraId="004F57C8" w14:textId="17BA5AC7" w:rsidR="00B50169" w:rsidRPr="002604A7" w:rsidRDefault="00B50169" w:rsidP="00B50169">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 xml:space="preserve">Pages : Page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PAGE  \* Arabic  \* MERGEFORMAT</w:instrText>
          </w:r>
          <w:r w:rsidRPr="002604A7">
            <w:rPr>
              <w:rFonts w:ascii="Calibri" w:hAnsi="Calibri"/>
              <w:b/>
              <w:color w:val="134163" w:themeColor="accent2" w:themeShade="80"/>
              <w:sz w:val="20"/>
              <w:szCs w:val="20"/>
            </w:rPr>
            <w:fldChar w:fldCharType="separate"/>
          </w:r>
          <w:r w:rsidR="00D30CD5">
            <w:rPr>
              <w:rFonts w:ascii="Calibri" w:hAnsi="Calibri"/>
              <w:b/>
              <w:noProof/>
              <w:color w:val="134163" w:themeColor="accent2" w:themeShade="80"/>
              <w:sz w:val="20"/>
              <w:szCs w:val="20"/>
            </w:rPr>
            <w:t>1</w:t>
          </w:r>
          <w:r w:rsidRPr="002604A7">
            <w:rPr>
              <w:rFonts w:ascii="Calibri" w:hAnsi="Calibri"/>
              <w:b/>
              <w:color w:val="134163" w:themeColor="accent2" w:themeShade="80"/>
              <w:sz w:val="20"/>
              <w:szCs w:val="20"/>
            </w:rPr>
            <w:fldChar w:fldCharType="end"/>
          </w:r>
          <w:r w:rsidRPr="002604A7">
            <w:rPr>
              <w:rFonts w:ascii="Calibri" w:hAnsi="Calibri"/>
              <w:color w:val="134163" w:themeColor="accent2" w:themeShade="80"/>
              <w:sz w:val="20"/>
              <w:szCs w:val="20"/>
            </w:rPr>
            <w:t xml:space="preserve"> sur </w:t>
          </w:r>
          <w:r w:rsidRPr="002604A7">
            <w:rPr>
              <w:rFonts w:ascii="Calibri" w:hAnsi="Calibri"/>
              <w:b/>
              <w:color w:val="134163" w:themeColor="accent2" w:themeShade="80"/>
              <w:sz w:val="20"/>
              <w:szCs w:val="20"/>
            </w:rPr>
            <w:fldChar w:fldCharType="begin"/>
          </w:r>
          <w:r w:rsidRPr="002604A7">
            <w:rPr>
              <w:rFonts w:ascii="Calibri" w:hAnsi="Calibri"/>
              <w:b/>
              <w:color w:val="134163" w:themeColor="accent2" w:themeShade="80"/>
              <w:sz w:val="20"/>
              <w:szCs w:val="20"/>
            </w:rPr>
            <w:instrText>NUMPAGES  \* Arabic  \* MERGEFORMAT</w:instrText>
          </w:r>
          <w:r w:rsidRPr="002604A7">
            <w:rPr>
              <w:rFonts w:ascii="Calibri" w:hAnsi="Calibri"/>
              <w:b/>
              <w:color w:val="134163" w:themeColor="accent2" w:themeShade="80"/>
              <w:sz w:val="20"/>
              <w:szCs w:val="20"/>
            </w:rPr>
            <w:fldChar w:fldCharType="separate"/>
          </w:r>
          <w:r w:rsidR="00D30CD5">
            <w:rPr>
              <w:rFonts w:ascii="Calibri" w:hAnsi="Calibri"/>
              <w:b/>
              <w:noProof/>
              <w:color w:val="134163" w:themeColor="accent2" w:themeShade="80"/>
              <w:sz w:val="20"/>
              <w:szCs w:val="20"/>
            </w:rPr>
            <w:t>9</w:t>
          </w:r>
          <w:r w:rsidRPr="002604A7">
            <w:rPr>
              <w:rFonts w:ascii="Calibri" w:hAnsi="Calibri"/>
              <w:b/>
              <w:color w:val="134163" w:themeColor="accent2" w:themeShade="80"/>
              <w:sz w:val="20"/>
              <w:szCs w:val="20"/>
            </w:rPr>
            <w:fldChar w:fldCharType="end"/>
          </w:r>
        </w:p>
      </w:tc>
    </w:tr>
    <w:tr w:rsidR="00B50169" w:rsidRPr="00C52BE8" w14:paraId="2BF52139" w14:textId="77777777" w:rsidTr="00FD049A">
      <w:trPr>
        <w:cantSplit/>
        <w:trHeight w:val="151"/>
      </w:trPr>
      <w:tc>
        <w:tcPr>
          <w:tcW w:w="1787" w:type="dxa"/>
          <w:vMerge/>
          <w:shd w:val="clear" w:color="auto" w:fill="BFBFBF" w:themeFill="background1" w:themeFillShade="BF"/>
          <w:vAlign w:val="center"/>
        </w:tcPr>
        <w:p w14:paraId="0A13AFDB" w14:textId="77777777" w:rsidR="00B50169" w:rsidRPr="00C52BE8" w:rsidRDefault="00B50169" w:rsidP="00B50169">
          <w:pPr>
            <w:pStyle w:val="En-tte"/>
            <w:rPr>
              <w:rFonts w:ascii="Century Gothic" w:hAnsi="Century Gothic"/>
              <w:noProof/>
              <w:color w:val="FFFFFF"/>
            </w:rPr>
          </w:pPr>
        </w:p>
      </w:tc>
      <w:tc>
        <w:tcPr>
          <w:tcW w:w="6436" w:type="dxa"/>
          <w:vMerge/>
          <w:shd w:val="clear" w:color="auto" w:fill="auto"/>
          <w:vAlign w:val="center"/>
        </w:tcPr>
        <w:p w14:paraId="304E1A95" w14:textId="77777777" w:rsidR="00B50169" w:rsidRPr="00C52BE8" w:rsidRDefault="00B50169" w:rsidP="00B50169">
          <w:pPr>
            <w:pStyle w:val="En-tte"/>
            <w:jc w:val="center"/>
            <w:rPr>
              <w:rFonts w:ascii="Century Gothic" w:hAnsi="Century Gothic"/>
              <w:b/>
              <w:bCs/>
              <w:color w:val="FFFFFF"/>
              <w:sz w:val="26"/>
              <w:szCs w:val="26"/>
            </w:rPr>
          </w:pPr>
        </w:p>
      </w:tc>
      <w:tc>
        <w:tcPr>
          <w:tcW w:w="2764" w:type="dxa"/>
          <w:shd w:val="clear" w:color="auto" w:fill="E9F3FB"/>
          <w:vAlign w:val="center"/>
        </w:tcPr>
        <w:p w14:paraId="3F5E9E8B" w14:textId="77777777" w:rsidR="00B50169" w:rsidRPr="002604A7" w:rsidRDefault="00B50169" w:rsidP="00B50169">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Date de Création : xx / 20xx</w:t>
          </w:r>
        </w:p>
      </w:tc>
    </w:tr>
    <w:tr w:rsidR="00B50169" w:rsidRPr="00C52BE8" w14:paraId="586C163F" w14:textId="77777777" w:rsidTr="00FD049A">
      <w:trPr>
        <w:cantSplit/>
        <w:trHeight w:hRule="exact" w:val="318"/>
      </w:trPr>
      <w:tc>
        <w:tcPr>
          <w:tcW w:w="1787" w:type="dxa"/>
          <w:vMerge/>
          <w:shd w:val="clear" w:color="auto" w:fill="BFBFBF" w:themeFill="background1" w:themeFillShade="BF"/>
          <w:vAlign w:val="center"/>
        </w:tcPr>
        <w:p w14:paraId="760862AB" w14:textId="77777777" w:rsidR="00B50169" w:rsidRPr="00C52BE8" w:rsidRDefault="00B50169" w:rsidP="00B50169">
          <w:pPr>
            <w:pStyle w:val="En-tte"/>
            <w:jc w:val="center"/>
            <w:rPr>
              <w:rFonts w:ascii="Century Gothic" w:hAnsi="Century Gothic"/>
              <w:color w:val="FFFFFF"/>
            </w:rPr>
          </w:pPr>
        </w:p>
      </w:tc>
      <w:tc>
        <w:tcPr>
          <w:tcW w:w="6436" w:type="dxa"/>
          <w:vMerge/>
          <w:shd w:val="clear" w:color="auto" w:fill="auto"/>
          <w:vAlign w:val="center"/>
        </w:tcPr>
        <w:p w14:paraId="3ABE2798" w14:textId="77777777" w:rsidR="00B50169" w:rsidRPr="00C52BE8" w:rsidRDefault="00B50169" w:rsidP="00B50169">
          <w:pPr>
            <w:pStyle w:val="En-tte"/>
            <w:jc w:val="center"/>
            <w:rPr>
              <w:rFonts w:ascii="Century Gothic" w:hAnsi="Century Gothic"/>
              <w:b/>
              <w:bCs/>
              <w:color w:val="FFFFFF"/>
              <w:sz w:val="26"/>
              <w:szCs w:val="26"/>
            </w:rPr>
          </w:pPr>
        </w:p>
      </w:tc>
      <w:tc>
        <w:tcPr>
          <w:tcW w:w="2764" w:type="dxa"/>
          <w:shd w:val="clear" w:color="auto" w:fill="E9F3FB"/>
          <w:vAlign w:val="center"/>
        </w:tcPr>
        <w:p w14:paraId="2C01B43B" w14:textId="77777777" w:rsidR="00B50169" w:rsidRPr="002604A7" w:rsidRDefault="00B50169" w:rsidP="00B50169">
          <w:pPr>
            <w:pStyle w:val="En-tte"/>
            <w:ind w:left="-70" w:right="-95"/>
            <w:rPr>
              <w:rFonts w:ascii="Calibri" w:hAnsi="Calibri"/>
              <w:color w:val="134163" w:themeColor="accent2" w:themeShade="80"/>
              <w:sz w:val="20"/>
              <w:szCs w:val="20"/>
            </w:rPr>
          </w:pPr>
          <w:r w:rsidRPr="002604A7">
            <w:rPr>
              <w:rFonts w:ascii="Calibri" w:hAnsi="Calibri"/>
              <w:color w:val="134163" w:themeColor="accent2" w:themeShade="80"/>
              <w:sz w:val="20"/>
              <w:szCs w:val="20"/>
            </w:rPr>
            <w:t>Dernière mise à jour: xx / xx / xx</w:t>
          </w:r>
        </w:p>
      </w:tc>
    </w:tr>
  </w:tbl>
  <w:p w14:paraId="32AFC0C6" w14:textId="34927FD9" w:rsidR="00B50169" w:rsidRDefault="00B501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8AD8" w14:textId="77777777" w:rsidR="00402057" w:rsidRDefault="00402057">
      <w:pPr>
        <w:spacing w:after="0" w:line="240" w:lineRule="auto"/>
      </w:pPr>
      <w:r>
        <w:separator/>
      </w:r>
    </w:p>
  </w:footnote>
  <w:footnote w:type="continuationSeparator" w:id="0">
    <w:p w14:paraId="3BEA9890" w14:textId="77777777" w:rsidR="00402057" w:rsidRDefault="00402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5AFE" w14:textId="77777777" w:rsidR="000C16B7" w:rsidRDefault="000C16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F8C4" w14:textId="3F5A3F90" w:rsidR="00B50169" w:rsidRDefault="00FD049A" w:rsidP="00B50169">
    <w:pPr>
      <w:pStyle w:val="En-tte"/>
      <w:jc w:val="both"/>
    </w:pPr>
    <w:r w:rsidRPr="00B50169">
      <w:rPr>
        <w:noProof/>
      </w:rPr>
      <mc:AlternateContent>
        <mc:Choice Requires="wpg">
          <w:drawing>
            <wp:anchor distT="0" distB="0" distL="114300" distR="114300" simplePos="0" relativeHeight="251666432" behindDoc="1" locked="0" layoutInCell="1" allowOverlap="1" wp14:anchorId="3E49E681" wp14:editId="56065781">
              <wp:simplePos x="0" y="0"/>
              <wp:positionH relativeFrom="leftMargin">
                <wp:posOffset>461493</wp:posOffset>
              </wp:positionH>
              <wp:positionV relativeFrom="topMargin">
                <wp:posOffset>236220</wp:posOffset>
              </wp:positionV>
              <wp:extent cx="466728" cy="374236"/>
              <wp:effectExtent l="46355" t="48895" r="55880" b="55880"/>
              <wp:wrapNone/>
              <wp:docPr id="1" name="Grouper 6"/>
              <wp:cNvGraphicFramePr/>
              <a:graphic xmlns:a="http://schemas.openxmlformats.org/drawingml/2006/main">
                <a:graphicData uri="http://schemas.microsoft.com/office/word/2010/wordprocessingGroup">
                  <wpg:wgp>
                    <wpg:cNvGrpSpPr/>
                    <wpg:grpSpPr>
                      <a:xfrm rot="5400000">
                        <a:off x="0" y="0"/>
                        <a:ext cx="466728" cy="374236"/>
                        <a:chOff x="-28603" y="239265"/>
                        <a:chExt cx="6499545" cy="5672650"/>
                      </a:xfrm>
                    </wpg:grpSpPr>
                    <wps:wsp>
                      <wps:cNvPr id="2" name="Connecteur droit 2"/>
                      <wps:cNvCnPr/>
                      <wps:spPr>
                        <a:xfrm>
                          <a:off x="1026065" y="4139996"/>
                          <a:ext cx="692876" cy="1033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Ellipse 3"/>
                      <wps:cNvSpPr/>
                      <wps:spPr>
                        <a:xfrm>
                          <a:off x="-28603" y="5631465"/>
                          <a:ext cx="287775" cy="280450"/>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Connecteur droit 4"/>
                      <wps:cNvCnPr/>
                      <wps:spPr>
                        <a:xfrm flipH="1">
                          <a:off x="2113821" y="4135869"/>
                          <a:ext cx="1502589" cy="1037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Connecteur droit 5"/>
                      <wps:cNvCnPr/>
                      <wps:spPr>
                        <a:xfrm flipH="1">
                          <a:off x="135313" y="4227102"/>
                          <a:ext cx="510631" cy="1405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Connecteur droit 6"/>
                      <wps:cNvCnPr/>
                      <wps:spPr>
                        <a:xfrm flipH="1">
                          <a:off x="954428" y="1907485"/>
                          <a:ext cx="1217275" cy="1681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Connecteur droit 7"/>
                      <wps:cNvCnPr/>
                      <wps:spPr>
                        <a:xfrm>
                          <a:off x="599413" y="2333607"/>
                          <a:ext cx="169343" cy="11851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Connecteur droit 8"/>
                      <wps:cNvCnPr/>
                      <wps:spPr>
                        <a:xfrm flipH="1">
                          <a:off x="2268120" y="2857173"/>
                          <a:ext cx="1492178" cy="9241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Connecteur droit 9"/>
                      <wps:cNvCnPr/>
                      <wps:spPr>
                        <a:xfrm>
                          <a:off x="3282067" y="920565"/>
                          <a:ext cx="478231" cy="15399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Ellipse 10"/>
                      <wps:cNvSpPr/>
                      <wps:spPr>
                        <a:xfrm>
                          <a:off x="1637158" y="5090920"/>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Ellipse 11"/>
                      <wps:cNvSpPr/>
                      <wps:spPr>
                        <a:xfrm>
                          <a:off x="2027816" y="374246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Ellipse 12"/>
                      <wps:cNvSpPr/>
                      <wps:spPr>
                        <a:xfrm>
                          <a:off x="404862" y="3518793"/>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Ellipse 13"/>
                      <wps:cNvSpPr/>
                      <wps:spPr>
                        <a:xfrm>
                          <a:off x="2027816" y="1244965"/>
                          <a:ext cx="727788" cy="727788"/>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Connecteur droit 14"/>
                      <wps:cNvCnPr/>
                      <wps:spPr>
                        <a:xfrm flipV="1">
                          <a:off x="3862041" y="3521859"/>
                          <a:ext cx="2046213" cy="5148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Connecteur droit 16"/>
                      <wps:cNvCnPr/>
                      <wps:spPr>
                        <a:xfrm>
                          <a:off x="4236961" y="2688340"/>
                          <a:ext cx="1735515" cy="638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Ellipse 17"/>
                      <wps:cNvSpPr/>
                      <wps:spPr>
                        <a:xfrm>
                          <a:off x="3678516" y="2378415"/>
                          <a:ext cx="558445" cy="560900"/>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Connecteur droit 18"/>
                      <wps:cNvCnPr/>
                      <wps:spPr>
                        <a:xfrm flipH="1">
                          <a:off x="4399470" y="3589267"/>
                          <a:ext cx="1685841" cy="20597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Connecteur droit 19"/>
                      <wps:cNvCnPr/>
                      <wps:spPr>
                        <a:xfrm flipH="1">
                          <a:off x="719231" y="683045"/>
                          <a:ext cx="413420" cy="9603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Ellipse 20"/>
                      <wps:cNvSpPr/>
                      <wps:spPr>
                        <a:xfrm>
                          <a:off x="911703" y="239265"/>
                          <a:ext cx="558445" cy="56090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Ellipse 21"/>
                      <wps:cNvSpPr/>
                      <wps:spPr>
                        <a:xfrm>
                          <a:off x="235519" y="1605819"/>
                          <a:ext cx="727788" cy="727788"/>
                        </a:xfrm>
                        <a:prstGeom prst="ellipse">
                          <a:avLst/>
                        </a:prstGeom>
                        <a:solidFill>
                          <a:srgbClr val="30A651"/>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Ellipse 22"/>
                      <wps:cNvSpPr/>
                      <wps:spPr>
                        <a:xfrm>
                          <a:off x="445298" y="640109"/>
                          <a:ext cx="287776" cy="280452"/>
                        </a:xfrm>
                        <a:prstGeom prst="ellipse">
                          <a:avLst/>
                        </a:prstGeom>
                        <a:solidFill>
                          <a:srgbClr val="12459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Ellipse 23"/>
                      <wps:cNvSpPr/>
                      <wps:spPr>
                        <a:xfrm>
                          <a:off x="4195593" y="5605138"/>
                          <a:ext cx="287775" cy="280450"/>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Ellipse 24"/>
                      <wps:cNvSpPr/>
                      <wps:spPr>
                        <a:xfrm>
                          <a:off x="5743154" y="3081861"/>
                          <a:ext cx="727788" cy="727788"/>
                        </a:xfrm>
                        <a:prstGeom prst="ellipse">
                          <a:avLst/>
                        </a:prstGeom>
                        <a:solidFill>
                          <a:srgbClr val="7E1504"/>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Ellipse 25"/>
                      <wps:cNvSpPr/>
                      <wps:spPr>
                        <a:xfrm>
                          <a:off x="3607339" y="3923072"/>
                          <a:ext cx="287775" cy="280450"/>
                        </a:xfrm>
                        <a:prstGeom prst="ellipse">
                          <a:avLst/>
                        </a:prstGeom>
                        <a:solidFill>
                          <a:srgbClr val="A59E89"/>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E37DED1" id="Grouper 6" o:spid="_x0000_s1026" style="position:absolute;margin-left:36.35pt;margin-top:18.6pt;width:36.75pt;height:29.45pt;rotation:90;z-index:-251650048;mso-position-horizontal-relative:left-margin-area;mso-position-vertical-relative:top-margin-area;mso-width-relative:margin;mso-height-relative:margin" coordorigin="-286,2392" coordsize="64995,5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">
              <v:line id="Connecteur droit 2" o:spid="_x0000_s1027" style="position:absolute;visibility:visible;mso-wrap-style:square" from="10260,41399" to="17189,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oval id="Ellipse 3" o:spid="_x0000_s1028" style="position:absolute;left:-286;top:5631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" fillcolor="#124594" stroked="f" strokeweight="1pt">
                <v:stroke joinstyle="miter"/>
              </v:oval>
              <v:line id="Connecteur droit 4" o:spid="_x0000_s1029" style="position:absolute;flip:x;visibility:visible;mso-wrap-style:square" from="21138,41358" to="36164,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v:line id="Connecteur droit 5" o:spid="_x0000_s1030" style="position:absolute;flip:x;visibility:visible;mso-wrap-style:square" from="1353,42271" to="645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01wgAAANoAAAAPAAAAZHJzL2Rvd25yZXYueG1sRI9PawIx&#10;FMTvBb9DeIK3mrWg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DMXd01wgAAANoAAAAPAAAA&#10;AAAAAAAAAAAAAAcCAABkcnMvZG93bnJldi54bWxQSwUGAAAAAAMAAwC3AAAA9gIAAAAA&#10;" strokecolor="black [3213]" strokeweight=".5pt">
                <v:stroke joinstyle="miter"/>
              </v:line>
              <v:line id="Connecteur droit 6" o:spid="_x0000_s1031" style="position:absolute;flip:x;visibility:visible;mso-wrap-style:square" from="9544,19074" to="21717,3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" strokecolor="black [3213]" strokeweight=".5pt">
                <v:stroke joinstyle="miter"/>
              </v:line>
              <v:line id="Connecteur droit 7" o:spid="_x0000_s1032" style="position:absolute;visibility:visible;mso-wrap-style:square" from="5994,23336" to="7687,3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Connecteur droit 8" o:spid="_x0000_s1033" style="position:absolute;flip:x;visibility:visible;mso-wrap-style:square" from="22681,28571" to="37602,3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line id="Connecteur droit 9" o:spid="_x0000_s1034" style="position:absolute;visibility:visible;mso-wrap-style:square" from="32820,9205" to="37602,2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oval id="Ellipse 10" o:spid="_x0000_s1035" style="position:absolute;left:16371;top:50909;width:5585;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" fillcolor="#30a651" stroked="f" strokeweight="1pt">
                <v:stroke joinstyle="miter"/>
              </v:oval>
              <v:oval id="Ellipse 11" o:spid="_x0000_s1036" style="position:absolute;left:20278;top:37424;width:287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" fillcolor="#a59e89" stroked="f" strokeweight="1pt">
                <v:stroke joinstyle="miter"/>
              </v:oval>
              <v:oval id="Ellipse 12" o:spid="_x0000_s1037" style="position:absolute;left:4048;top:35187;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" fillcolor="#7e1504" stroked="f" strokeweight="1pt">
                <v:stroke joinstyle="miter"/>
              </v:oval>
              <v:oval id="Ellipse 13" o:spid="_x0000_s1038" style="position:absolute;left:20278;top:12449;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" fillcolor="#124594" stroked="f" strokeweight="1pt">
                <v:stroke joinstyle="miter"/>
              </v:oval>
              <v:line id="Connecteur droit 14" o:spid="_x0000_s1039" style="position:absolute;flip:y;visibility:visible;mso-wrap-style:square" from="38620,35218" to="59082,4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PTwQAAANsAAAAPAAAAZHJzL2Rvd25yZXYueG1sRE9LawIx&#10;EL4X/A9hBG81ax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JyaY9PBAAAA2wAAAA8AAAAA&#10;AAAAAAAAAAAABwIAAGRycy9kb3ducmV2LnhtbFBLBQYAAAAAAwADALcAAAD1AgAAAAA=&#10;" strokecolor="black [3213]" strokeweight=".5pt">
                <v:stroke joinstyle="miter"/>
              </v:line>
              <v:line id="Connecteur droit 16" o:spid="_x0000_s1040" style="position:absolute;visibility:visible;mso-wrap-style:square" from="42369,26883" to="59724,3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oval id="Ellipse 17" o:spid="_x0000_s1041" style="position:absolute;left:36785;top:23784;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" fillcolor="#30a651" stroked="f" strokeweight="1pt">
                <v:stroke joinstyle="miter"/>
              </v:oval>
              <v:line id="Connecteur droit 18" o:spid="_x0000_s1042" style="position:absolute;flip:x;visibility:visible;mso-wrap-style:square" from="43994,35892" to="60853,5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line id="Connecteur droit 19" o:spid="_x0000_s1043" style="position:absolute;flip:x;visibility:visible;mso-wrap-style:square" from="7192,6830" to="11326,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" strokecolor="black [3213]" strokeweight=".5pt">
                <v:stroke joinstyle="miter"/>
              </v:line>
              <v:oval id="Ellipse 20" o:spid="_x0000_s1044" style="position:absolute;left:9117;top:2392;width:5584;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" fillcolor="#a59e89" stroked="f" strokeweight="1pt">
                <v:stroke joinstyle="miter"/>
              </v:oval>
              <v:oval id="Ellipse 21" o:spid="_x0000_s1045" style="position:absolute;left:2355;top:1605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" fillcolor="#30a651" stroked="f" strokeweight="1pt">
                <v:stroke joinstyle="miter"/>
              </v:oval>
              <v:oval id="Ellipse 22" o:spid="_x0000_s1046" style="position:absolute;left:4452;top:640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" fillcolor="#124594" stroked="f" strokeweight="1pt">
                <v:stroke joinstyle="miter"/>
              </v:oval>
              <v:oval id="Ellipse 23" o:spid="_x0000_s1047" style="position:absolute;left:41955;top:56051;width:287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" fillcolor="#7e1504" stroked="f" strokeweight="1pt">
                <v:stroke joinstyle="miter"/>
              </v:oval>
              <v:oval id="Ellipse 24" o:spid="_x0000_s1048" style="position:absolute;left:57431;top:30818;width:7278;height: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" fillcolor="#7e1504" stroked="f" strokeweight="1pt">
                <v:stroke joinstyle="miter"/>
              </v:oval>
              <v:oval id="Ellipse 25" o:spid="_x0000_s1049" style="position:absolute;left:36073;top:39230;width:2878;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" fillcolor="#a59e89" stroked="f" strokeweight="1pt">
                <v:stroke joinstyle="miter"/>
              </v:oval>
              <w10:wrap anchorx="margin" anchory="margin"/>
            </v:group>
          </w:pict>
        </mc:Fallback>
      </mc:AlternateContent>
    </w:r>
    <w:r w:rsidR="00B50169">
      <w:rPr>
        <w:noProof/>
      </w:rPr>
      <mc:AlternateContent>
        <mc:Choice Requires="wps">
          <w:drawing>
            <wp:anchor distT="0" distB="0" distL="114300" distR="114300" simplePos="0" relativeHeight="251668480" behindDoc="0" locked="0" layoutInCell="1" allowOverlap="1" wp14:anchorId="088B6C0F" wp14:editId="3BA8499A">
              <wp:simplePos x="0" y="0"/>
              <wp:positionH relativeFrom="margin">
                <wp:align>center</wp:align>
              </wp:positionH>
              <wp:positionV relativeFrom="paragraph">
                <wp:posOffset>268605</wp:posOffset>
              </wp:positionV>
              <wp:extent cx="6686550" cy="9525"/>
              <wp:effectExtent l="0" t="0" r="19050" b="28575"/>
              <wp:wrapNone/>
              <wp:docPr id="29" name="Connecteur droit 29"/>
              <wp:cNvGraphicFramePr/>
              <a:graphic xmlns:a="http://schemas.openxmlformats.org/drawingml/2006/main">
                <a:graphicData uri="http://schemas.microsoft.com/office/word/2010/wordprocessingShape">
                  <wps:wsp>
                    <wps:cNvCnPr/>
                    <wps:spPr>
                      <a:xfrm>
                        <a:off x="0" y="0"/>
                        <a:ext cx="6686550" cy="9525"/>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0658CD" id="Connecteur droit 29"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21.15pt" to="52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" strokecolor="#a5a5a5 [2092]" strokeweight=".5pt">
              <v:stroke joinstyle="miter"/>
              <w10:wrap anchorx="margin"/>
            </v:line>
          </w:pict>
        </mc:Fallback>
      </mc:AlternateContent>
    </w:r>
    <w:r w:rsidR="00B50169" w:rsidRPr="00B50169">
      <w:rPr>
        <w:noProof/>
      </w:rPr>
      <mc:AlternateContent>
        <mc:Choice Requires="wps">
          <w:drawing>
            <wp:anchor distT="45720" distB="45720" distL="114300" distR="114300" simplePos="0" relativeHeight="251667456" behindDoc="0" locked="0" layoutInCell="1" allowOverlap="1" wp14:anchorId="4EA26A00" wp14:editId="341C144B">
              <wp:simplePos x="0" y="0"/>
              <wp:positionH relativeFrom="column">
                <wp:posOffset>261620</wp:posOffset>
              </wp:positionH>
              <wp:positionV relativeFrom="paragraph">
                <wp:posOffset>-161925</wp:posOffset>
              </wp:positionV>
              <wp:extent cx="3953510" cy="390525"/>
              <wp:effectExtent l="0" t="0" r="8890" b="952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390525"/>
                      </a:xfrm>
                      <a:prstGeom prst="rect">
                        <a:avLst/>
                      </a:prstGeom>
                      <a:noFill/>
                      <a:ln w="9525">
                        <a:noFill/>
                        <a:miter lim="800000"/>
                        <a:headEnd/>
                        <a:tailEnd/>
                      </a:ln>
                    </wps:spPr>
                    <wps:txbx>
                      <w:txbxContent>
                        <w:p w14:paraId="74AC6443" w14:textId="77777777" w:rsidR="00B50169" w:rsidRPr="002604A7" w:rsidRDefault="00B50169" w:rsidP="00B50169">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148F466B" w14:textId="77777777" w:rsidR="00B50169" w:rsidRPr="002604A7" w:rsidRDefault="00B50169" w:rsidP="00B50169">
                          <w:pPr>
                            <w:spacing w:after="0" w:line="240" w:lineRule="auto"/>
                            <w:jc w:val="center"/>
                            <w:rPr>
                              <w:b/>
                              <w:color w:val="134163" w:themeColor="accent2" w:themeShade="80"/>
                              <w:sz w:val="20"/>
                              <w:szCs w:val="20"/>
                            </w:rPr>
                          </w:pPr>
                          <w:r w:rsidRPr="002604A7">
                            <w:rPr>
                              <w:b/>
                              <w:color w:val="134163" w:themeColor="accent2" w:themeShade="80"/>
                              <w:sz w:val="20"/>
                              <w:szCs w:val="20"/>
                            </w:rPr>
                            <w:t>DESCRIPTION DE L’ÉTABLISSEMENT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26A00" id="_x0000_t202" coordsize="21600,21600" o:spt="202" path="m,l,21600r21600,l21600,xe">
              <v:stroke joinstyle="miter"/>
              <v:path gradientshapeok="t" o:connecttype="rect"/>
            </v:shapetype>
            <v:shape id="_x0000_s1027" type="#_x0000_t202" style="position:absolute;left:0;text-align:left;margin-left:20.6pt;margin-top:-12.75pt;width:311.3pt;height:3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" filled="f" stroked="f">
              <v:textbox inset="0,0,0,0">
                <w:txbxContent>
                  <w:p w14:paraId="74AC6443" w14:textId="77777777" w:rsidR="00B50169" w:rsidRPr="002604A7" w:rsidRDefault="00B50169" w:rsidP="00B50169">
                    <w:pPr>
                      <w:spacing w:after="0" w:line="240" w:lineRule="auto"/>
                      <w:jc w:val="center"/>
                      <w:rPr>
                        <w:b/>
                        <w:color w:val="134163" w:themeColor="accent2" w:themeShade="80"/>
                        <w:sz w:val="22"/>
                        <w:szCs w:val="22"/>
                      </w:rPr>
                    </w:pPr>
                    <w:r w:rsidRPr="002604A7">
                      <w:rPr>
                        <w:b/>
                        <w:color w:val="134163" w:themeColor="accent2" w:themeShade="80"/>
                        <w:sz w:val="22"/>
                        <w:szCs w:val="22"/>
                      </w:rPr>
                      <w:t>PROJET QUALITÉ GESTION DES RISQUES</w:t>
                    </w:r>
                  </w:p>
                  <w:p w14:paraId="148F466B" w14:textId="77777777" w:rsidR="00B50169" w:rsidRPr="002604A7" w:rsidRDefault="00B50169" w:rsidP="00B50169">
                    <w:pPr>
                      <w:spacing w:after="0" w:line="240" w:lineRule="auto"/>
                      <w:jc w:val="center"/>
                      <w:rPr>
                        <w:b/>
                        <w:color w:val="134163" w:themeColor="accent2" w:themeShade="80"/>
                        <w:sz w:val="20"/>
                        <w:szCs w:val="20"/>
                      </w:rPr>
                    </w:pPr>
                    <w:r w:rsidRPr="002604A7">
                      <w:rPr>
                        <w:b/>
                        <w:color w:val="134163" w:themeColor="accent2" w:themeShade="80"/>
                        <w:sz w:val="20"/>
                        <w:szCs w:val="20"/>
                      </w:rPr>
                      <w:t>DESCRIPTION DE L’ÉTABLISSEMENT</w:t>
                    </w:r>
                  </w:p>
                </w:txbxContent>
              </v:textbox>
              <w10:wrap type="square"/>
            </v:shape>
          </w:pict>
        </mc:Fallback>
      </mc:AlternateContent>
    </w:r>
  </w:p>
  <w:p w14:paraId="5110ACE8" w14:textId="3FF1EE92" w:rsidR="00B50169" w:rsidRDefault="00B50169" w:rsidP="00B50169">
    <w:pPr>
      <w:pStyle w:val="En-tte"/>
      <w:jc w:val="both"/>
    </w:pPr>
    <w:r w:rsidRPr="00B50169">
      <w:rPr>
        <w:noProof/>
      </w:rPr>
      <w:drawing>
        <wp:anchor distT="0" distB="0" distL="114300" distR="114300" simplePos="0" relativeHeight="251665408" behindDoc="1" locked="0" layoutInCell="1" allowOverlap="1" wp14:anchorId="32FF3F56" wp14:editId="5968C6AE">
          <wp:simplePos x="0" y="0"/>
          <wp:positionH relativeFrom="margin">
            <wp:posOffset>4281170</wp:posOffset>
          </wp:positionH>
          <wp:positionV relativeFrom="page">
            <wp:posOffset>394970</wp:posOffset>
          </wp:positionV>
          <wp:extent cx="1092835" cy="152400"/>
          <wp:effectExtent l="0" t="0" r="0" b="0"/>
          <wp:wrapNone/>
          <wp:docPr id="2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1" cstate="print">
                    <a:extLst>
                      <a:ext uri="{28A0092B-C50C-407E-A947-70E740481C1C}">
                        <a14:useLocalDpi xmlns:a14="http://schemas.microsoft.com/office/drawing/2010/main" val="0"/>
                      </a:ext>
                    </a:extLst>
                  </a:blip>
                  <a:srcRect r="8368"/>
                  <a:stretch/>
                </pic:blipFill>
                <pic:spPr>
                  <a:xfrm>
                    <a:off x="0" y="0"/>
                    <a:ext cx="1092835" cy="152400"/>
                  </a:xfrm>
                  <a:prstGeom prst="rect">
                    <a:avLst/>
                  </a:prstGeom>
                </pic:spPr>
              </pic:pic>
            </a:graphicData>
          </a:graphic>
          <wp14:sizeRelH relativeFrom="margin">
            <wp14:pctWidth>0</wp14:pctWidth>
          </wp14:sizeRelH>
          <wp14:sizeRelV relativeFrom="margin">
            <wp14:pctHeight>0</wp14:pctHeight>
          </wp14:sizeRelV>
        </wp:anchor>
      </w:drawing>
    </w:r>
    <w:r w:rsidRPr="00B50169">
      <w:rPr>
        <w:noProof/>
      </w:rPr>
      <w:drawing>
        <wp:anchor distT="0" distB="0" distL="114300" distR="114300" simplePos="0" relativeHeight="251664384" behindDoc="1" locked="0" layoutInCell="1" allowOverlap="1" wp14:anchorId="77B134E9" wp14:editId="3FF67B0A">
          <wp:simplePos x="0" y="0"/>
          <wp:positionH relativeFrom="column">
            <wp:posOffset>5840095</wp:posOffset>
          </wp:positionH>
          <wp:positionV relativeFrom="page">
            <wp:posOffset>264160</wp:posOffset>
          </wp:positionV>
          <wp:extent cx="344805" cy="358775"/>
          <wp:effectExtent l="0" t="0" r="0" b="3175"/>
          <wp:wrapNone/>
          <wp:docPr id="2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4805" cy="358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6E9F" w14:textId="77777777" w:rsidR="000C16B7" w:rsidRDefault="000C16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BCB"/>
    <w:multiLevelType w:val="hybridMultilevel"/>
    <w:tmpl w:val="3D041D10"/>
    <w:lvl w:ilvl="0" w:tplc="76B0CA5E">
      <w:start w:val="1"/>
      <w:numFmt w:val="bullet"/>
      <w:lvlText w:val=""/>
      <w:lvlJc w:val="left"/>
      <w:pPr>
        <w:ind w:left="0" w:hanging="360"/>
      </w:pPr>
      <w:rPr>
        <w:rFonts w:ascii="Symbol" w:hAnsi="Symbol" w:hint="default"/>
        <w:color w:val="1CADE4" w:themeColor="accent1"/>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 w15:restartNumberingAfterBreak="0">
    <w:nsid w:val="09A64B0D"/>
    <w:multiLevelType w:val="hybridMultilevel"/>
    <w:tmpl w:val="E998E934"/>
    <w:lvl w:ilvl="0" w:tplc="C0A88FE0">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B2A005D"/>
    <w:multiLevelType w:val="hybridMultilevel"/>
    <w:tmpl w:val="165C4B7E"/>
    <w:lvl w:ilvl="0" w:tplc="321CB3C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92233"/>
    <w:multiLevelType w:val="hybridMultilevel"/>
    <w:tmpl w:val="7EC837C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0E3709CC"/>
    <w:multiLevelType w:val="hybridMultilevel"/>
    <w:tmpl w:val="FDAA0DAE"/>
    <w:lvl w:ilvl="0" w:tplc="EBC221E8">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030D5"/>
    <w:multiLevelType w:val="hybridMultilevel"/>
    <w:tmpl w:val="46D6EBB8"/>
    <w:lvl w:ilvl="0" w:tplc="7228003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BA750B"/>
    <w:multiLevelType w:val="hybridMultilevel"/>
    <w:tmpl w:val="3906EB52"/>
    <w:lvl w:ilvl="0" w:tplc="040C0003">
      <w:start w:val="1"/>
      <w:numFmt w:val="bullet"/>
      <w:lvlText w:val="o"/>
      <w:lvlJc w:val="left"/>
      <w:pPr>
        <w:tabs>
          <w:tab w:val="num" w:pos="780"/>
        </w:tabs>
        <w:ind w:left="780" w:hanging="360"/>
      </w:pPr>
      <w:rPr>
        <w:rFonts w:ascii="Courier New" w:hAnsi="Courier New"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19A6CFC"/>
    <w:multiLevelType w:val="hybridMultilevel"/>
    <w:tmpl w:val="652EFD34"/>
    <w:lvl w:ilvl="0" w:tplc="E6D6466E">
      <w:start w:val="1"/>
      <w:numFmt w:val="bullet"/>
      <w:lvlText w:val="o"/>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6D6466E">
      <w:start w:val="1"/>
      <w:numFmt w:val="bullet"/>
      <w:lvlText w:val="o"/>
      <w:lvlJc w:val="left"/>
      <w:pPr>
        <w:ind w:left="2160" w:hanging="360"/>
      </w:pPr>
      <w:rPr>
        <w:rFonts w:ascii="Wingdings" w:hAnsi="Wingdings" w:hint="default"/>
      </w:rPr>
    </w:lvl>
    <w:lvl w:ilvl="3" w:tplc="E6D6466E">
      <w:start w:val="1"/>
      <w:numFmt w:val="bullet"/>
      <w:lvlText w:val="o"/>
      <w:lvlJc w:val="left"/>
      <w:pPr>
        <w:ind w:left="2880"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AA1E9A"/>
    <w:multiLevelType w:val="hybridMultilevel"/>
    <w:tmpl w:val="96220142"/>
    <w:lvl w:ilvl="0" w:tplc="040C0001">
      <w:start w:val="1"/>
      <w:numFmt w:val="bullet"/>
      <w:lvlText w:val=""/>
      <w:lvlJc w:val="left"/>
      <w:pPr>
        <w:tabs>
          <w:tab w:val="num" w:pos="720"/>
        </w:tabs>
        <w:ind w:left="720" w:hanging="360"/>
      </w:pPr>
      <w:rPr>
        <w:rFonts w:ascii="Symbol" w:hAnsi="Symbol" w:hint="default"/>
      </w:rPr>
    </w:lvl>
    <w:lvl w:ilvl="1" w:tplc="8DCA0466">
      <w:start w:val="1"/>
      <w:numFmt w:val="bullet"/>
      <w:lvlText w:val=""/>
      <w:lvlJc w:val="left"/>
      <w:pPr>
        <w:tabs>
          <w:tab w:val="num" w:pos="1420"/>
        </w:tabs>
        <w:ind w:left="1307" w:hanging="227"/>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70B6C"/>
    <w:multiLevelType w:val="hybridMultilevel"/>
    <w:tmpl w:val="C86088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A3061"/>
    <w:multiLevelType w:val="hybridMultilevel"/>
    <w:tmpl w:val="AAA6228E"/>
    <w:lvl w:ilvl="0" w:tplc="E6D6466E">
      <w:start w:val="1"/>
      <w:numFmt w:val="bullet"/>
      <w:lvlText w:val="o"/>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C0532F"/>
    <w:multiLevelType w:val="hybridMultilevel"/>
    <w:tmpl w:val="5964B28E"/>
    <w:lvl w:ilvl="0" w:tplc="9E28ED60">
      <w:start w:val="1"/>
      <w:numFmt w:val="bullet"/>
      <w:pStyle w:val="Contenu"/>
      <w:lvlText w:val=""/>
      <w:lvlJc w:val="left"/>
      <w:pPr>
        <w:ind w:left="720" w:hanging="360"/>
      </w:pPr>
      <w:rPr>
        <w:rFonts w:ascii="Symbol" w:hAnsi="Symbol" w:hint="default"/>
        <w:color w:val="1CADE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3F5B32"/>
    <w:multiLevelType w:val="hybridMultilevel"/>
    <w:tmpl w:val="CC881B70"/>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19B69A4"/>
    <w:multiLevelType w:val="hybridMultilevel"/>
    <w:tmpl w:val="2864D744"/>
    <w:lvl w:ilvl="0" w:tplc="EBC221E8">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2D16C4F"/>
    <w:multiLevelType w:val="hybridMultilevel"/>
    <w:tmpl w:val="12F6E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6B2625"/>
    <w:multiLevelType w:val="hybridMultilevel"/>
    <w:tmpl w:val="09B81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7E0E1B"/>
    <w:multiLevelType w:val="multilevel"/>
    <w:tmpl w:val="77BCCB64"/>
    <w:lvl w:ilvl="0">
      <w:start w:val="1"/>
      <w:numFmt w:val="decimal"/>
      <w:lvlText w:val="%1."/>
      <w:lvlJc w:val="left"/>
      <w:pPr>
        <w:tabs>
          <w:tab w:val="num" w:pos="375"/>
        </w:tabs>
        <w:ind w:left="375" w:hanging="375"/>
      </w:pPr>
      <w:rPr>
        <w:rFonts w:hint="default"/>
        <w:b/>
        <w:bCs/>
        <w:i w:val="0"/>
      </w:rPr>
    </w:lvl>
    <w:lvl w:ilvl="1">
      <w:start w:val="1"/>
      <w:numFmt w:val="bullet"/>
      <w:lvlText w:val=""/>
      <w:lvlJc w:val="left"/>
      <w:pPr>
        <w:tabs>
          <w:tab w:val="num" w:pos="1080"/>
        </w:tabs>
        <w:ind w:left="1080" w:hanging="360"/>
      </w:pPr>
      <w:rPr>
        <w:rFonts w:ascii="Symbol" w:hAnsi="Symbol" w:hint="default"/>
      </w:rPr>
    </w:lvl>
    <w:lvl w:ilvl="2">
      <w:start w:val="3"/>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upperRoman"/>
      <w:lvlText w:val="%4."/>
      <w:lvlJc w:val="left"/>
      <w:pPr>
        <w:ind w:left="2880" w:hanging="72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15:restartNumberingAfterBreak="0">
    <w:nsid w:val="25A02FA4"/>
    <w:multiLevelType w:val="hybridMultilevel"/>
    <w:tmpl w:val="8DA6856A"/>
    <w:lvl w:ilvl="0" w:tplc="260AB8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DC124F"/>
    <w:multiLevelType w:val="hybridMultilevel"/>
    <w:tmpl w:val="AB427C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8106DC"/>
    <w:multiLevelType w:val="hybridMultilevel"/>
    <w:tmpl w:val="FB08ECEC"/>
    <w:lvl w:ilvl="0" w:tplc="10560FD4">
      <w:start w:val="1"/>
      <w:numFmt w:val="decimal"/>
      <w:lvlText w:val="%1."/>
      <w:lvlJc w:val="left"/>
      <w:pPr>
        <w:ind w:left="1123" w:hanging="763"/>
      </w:pPr>
      <w:rPr>
        <w:rFonts w:cs="Arial" w:hint="default"/>
        <w:b/>
        <w:bCs/>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0D5564"/>
    <w:multiLevelType w:val="hybridMultilevel"/>
    <w:tmpl w:val="3A065B9C"/>
    <w:lvl w:ilvl="0" w:tplc="A82AF824">
      <w:start w:val="3"/>
      <w:numFmt w:val="upperLetter"/>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EAC4009"/>
    <w:multiLevelType w:val="hybridMultilevel"/>
    <w:tmpl w:val="56460C14"/>
    <w:lvl w:ilvl="0" w:tplc="95B0F6FA">
      <w:start w:val="1"/>
      <w:numFmt w:val="decimal"/>
      <w:lvlText w:val="%1."/>
      <w:lvlJc w:val="left"/>
      <w:pPr>
        <w:tabs>
          <w:tab w:val="num" w:pos="720"/>
        </w:tabs>
        <w:ind w:left="720" w:hanging="360"/>
      </w:pPr>
      <w:rPr>
        <w:rFonts w:hint="default"/>
        <w:b/>
        <w:bCs/>
      </w:rPr>
    </w:lvl>
    <w:lvl w:ilvl="1" w:tplc="3AAC6270">
      <w:start w:val="1"/>
      <w:numFmt w:val="decimal"/>
      <w:lvlText w:val="%2."/>
      <w:lvlJc w:val="left"/>
      <w:pPr>
        <w:tabs>
          <w:tab w:val="num" w:pos="1440"/>
        </w:tabs>
        <w:ind w:left="1440" w:hanging="360"/>
      </w:pPr>
      <w:rPr>
        <w:rFonts w:asciiTheme="minorHAnsi" w:eastAsia="Times New Roman" w:hAnsiTheme="minorHAnsi" w:cs="Times New Roman" w:hint="default"/>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33A578A8"/>
    <w:multiLevelType w:val="hybridMultilevel"/>
    <w:tmpl w:val="0A8637B2"/>
    <w:lvl w:ilvl="0" w:tplc="FA703844">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B538CD"/>
    <w:multiLevelType w:val="hybridMultilevel"/>
    <w:tmpl w:val="B48E202A"/>
    <w:lvl w:ilvl="0" w:tplc="040C0005">
      <w:start w:val="1"/>
      <w:numFmt w:val="bullet"/>
      <w:lvlText w:val=""/>
      <w:lvlJc w:val="left"/>
      <w:pPr>
        <w:ind w:left="720" w:hanging="360"/>
      </w:pPr>
      <w:rPr>
        <w:rFonts w:ascii="Wingdings" w:hAnsi="Wingdings" w:hint="default"/>
      </w:rPr>
    </w:lvl>
    <w:lvl w:ilvl="1" w:tplc="938E1592">
      <w:numFmt w:val="bullet"/>
      <w:lvlText w:val=""/>
      <w:lvlJc w:val="left"/>
      <w:pPr>
        <w:ind w:left="1440" w:hanging="360"/>
      </w:pPr>
      <w:rPr>
        <w:rFonts w:ascii="Wingdings" w:eastAsia="Times New Roman" w:hAnsi="Wingdings" w:cs="Times New Roman" w:hint="default"/>
      </w:rPr>
    </w:lvl>
    <w:lvl w:ilvl="2" w:tplc="16E2217A">
      <w:numFmt w:val="bullet"/>
      <w:lvlText w:val=""/>
      <w:lvlJc w:val="left"/>
      <w:pPr>
        <w:ind w:left="2160" w:hanging="360"/>
      </w:pPr>
      <w:rPr>
        <w:rFonts w:ascii="Wingdings" w:eastAsia="Times New Roman" w:hAnsi="Wingding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5F3F53"/>
    <w:multiLevelType w:val="hybridMultilevel"/>
    <w:tmpl w:val="485A3122"/>
    <w:lvl w:ilvl="0" w:tplc="FC4C95A4">
      <w:numFmt w:val="bullet"/>
      <w:lvlText w:val="-"/>
      <w:lvlJc w:val="left"/>
      <w:pPr>
        <w:tabs>
          <w:tab w:val="num" w:pos="780"/>
        </w:tabs>
        <w:ind w:left="780" w:hanging="360"/>
      </w:pPr>
      <w:rPr>
        <w:rFonts w:ascii="Times New Roman" w:eastAsia="Times New Roman" w:hAnsi="Times New Roman" w:cs="Times New Roman"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C705A5D"/>
    <w:multiLevelType w:val="hybridMultilevel"/>
    <w:tmpl w:val="9E6E5414"/>
    <w:lvl w:ilvl="0" w:tplc="F1A629B6">
      <w:start w:val="1"/>
      <w:numFmt w:val="decimal"/>
      <w:lvlText w:val="%1."/>
      <w:lvlJc w:val="left"/>
      <w:pPr>
        <w:ind w:left="1431" w:hanging="711"/>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3F74059B"/>
    <w:multiLevelType w:val="hybridMultilevel"/>
    <w:tmpl w:val="2244E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73A4430"/>
    <w:multiLevelType w:val="hybridMultilevel"/>
    <w:tmpl w:val="670A6CD6"/>
    <w:lvl w:ilvl="0" w:tplc="A56CBAFC">
      <w:start w:val="1"/>
      <w:numFmt w:val="decimal"/>
      <w:lvlText w:val="%1."/>
      <w:lvlJc w:val="left"/>
      <w:pPr>
        <w:tabs>
          <w:tab w:val="num" w:pos="720"/>
        </w:tabs>
        <w:ind w:left="720" w:hanging="360"/>
      </w:pPr>
      <w:rPr>
        <w:rFonts w:hint="default"/>
        <w:b/>
        <w:bCs/>
      </w:rPr>
    </w:lvl>
    <w:lvl w:ilvl="1" w:tplc="E9BA2980">
      <w:start w:val="1"/>
      <w:numFmt w:val="decimal"/>
      <w:lvlText w:val="%2."/>
      <w:lvlJc w:val="left"/>
      <w:pPr>
        <w:tabs>
          <w:tab w:val="num" w:pos="1440"/>
        </w:tabs>
        <w:ind w:left="1440" w:hanging="360"/>
      </w:pPr>
      <w:rPr>
        <w:rFonts w:asciiTheme="minorHAnsi" w:eastAsia="Times New Roman" w:hAnsiTheme="minorHAnsi" w:cs="Times New Roman" w:hint="default"/>
        <w:b/>
        <w:bCs w:val="0"/>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47F24A4E"/>
    <w:multiLevelType w:val="singleLevel"/>
    <w:tmpl w:val="D57473AC"/>
    <w:lvl w:ilvl="0">
      <w:start w:val="1"/>
      <w:numFmt w:val="decimal"/>
      <w:lvlText w:val="%1."/>
      <w:lvlJc w:val="left"/>
      <w:pPr>
        <w:tabs>
          <w:tab w:val="num" w:pos="360"/>
        </w:tabs>
        <w:ind w:left="360" w:hanging="360"/>
      </w:pPr>
      <w:rPr>
        <w:rFonts w:asciiTheme="minorHAnsi" w:eastAsia="Times New Roman" w:hAnsiTheme="minorHAnsi" w:cs="Times New Roman" w:hint="default"/>
        <w:b/>
        <w:bCs/>
      </w:rPr>
    </w:lvl>
  </w:abstractNum>
  <w:abstractNum w:abstractNumId="29" w15:restartNumberingAfterBreak="0">
    <w:nsid w:val="4958688C"/>
    <w:multiLevelType w:val="hybridMultilevel"/>
    <w:tmpl w:val="E8D48E94"/>
    <w:lvl w:ilvl="0" w:tplc="C5B4FF9E">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276B3A"/>
    <w:multiLevelType w:val="hybridMultilevel"/>
    <w:tmpl w:val="A8A8B4A4"/>
    <w:lvl w:ilvl="0" w:tplc="FEA0D3AC">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2A01E28"/>
    <w:multiLevelType w:val="hybridMultilevel"/>
    <w:tmpl w:val="05F4B7FA"/>
    <w:lvl w:ilvl="0" w:tplc="61069D06">
      <w:start w:val="6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EB4B6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37F04A0"/>
    <w:multiLevelType w:val="hybridMultilevel"/>
    <w:tmpl w:val="308A878A"/>
    <w:lvl w:ilvl="0" w:tplc="FC4C95A4">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6D07E0"/>
    <w:multiLevelType w:val="hybridMultilevel"/>
    <w:tmpl w:val="783E84A4"/>
    <w:lvl w:ilvl="0" w:tplc="B72C87F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7D4442"/>
    <w:multiLevelType w:val="hybridMultilevel"/>
    <w:tmpl w:val="07C42BF2"/>
    <w:lvl w:ilvl="0" w:tplc="C0A88FE0">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15:restartNumberingAfterBreak="0">
    <w:nsid w:val="56D562DF"/>
    <w:multiLevelType w:val="hybridMultilevel"/>
    <w:tmpl w:val="9C6A3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154888"/>
    <w:multiLevelType w:val="multilevel"/>
    <w:tmpl w:val="4E0EF23C"/>
    <w:lvl w:ilvl="0">
      <w:start w:val="1"/>
      <w:numFmt w:val="decimal"/>
      <w:lvlText w:val="%1."/>
      <w:lvlJc w:val="left"/>
      <w:pPr>
        <w:tabs>
          <w:tab w:val="num" w:pos="928"/>
        </w:tabs>
        <w:ind w:left="928" w:hanging="360"/>
      </w:pPr>
      <w:rPr>
        <w:b/>
        <w:bCs/>
      </w:rPr>
    </w:lvl>
    <w:lvl w:ilvl="1">
      <w:start w:val="2"/>
      <w:numFmt w:val="decimal"/>
      <w:isLgl/>
      <w:lvlText w:val="%1.%2"/>
      <w:lvlJc w:val="left"/>
      <w:pPr>
        <w:ind w:left="1018" w:hanging="45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8" w15:restartNumberingAfterBreak="0">
    <w:nsid w:val="605C7484"/>
    <w:multiLevelType w:val="hybridMultilevel"/>
    <w:tmpl w:val="8500C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760436"/>
    <w:multiLevelType w:val="hybridMultilevel"/>
    <w:tmpl w:val="8EAAA958"/>
    <w:lvl w:ilvl="0" w:tplc="FEA0D3AC">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5071620"/>
    <w:multiLevelType w:val="hybridMultilevel"/>
    <w:tmpl w:val="677A0B06"/>
    <w:lvl w:ilvl="0" w:tplc="8DCA0466">
      <w:start w:val="1"/>
      <w:numFmt w:val="bullet"/>
      <w:lvlText w:val=""/>
      <w:lvlJc w:val="left"/>
      <w:pPr>
        <w:tabs>
          <w:tab w:val="num" w:pos="398"/>
        </w:tabs>
        <w:ind w:left="285" w:hanging="227"/>
      </w:pPr>
      <w:rPr>
        <w:rFonts w:ascii="Symbol" w:hAnsi="Symbol" w:hint="default"/>
      </w:rPr>
    </w:lvl>
    <w:lvl w:ilvl="1" w:tplc="040C0003" w:tentative="1">
      <w:start w:val="1"/>
      <w:numFmt w:val="bullet"/>
      <w:lvlText w:val="o"/>
      <w:lvlJc w:val="left"/>
      <w:pPr>
        <w:tabs>
          <w:tab w:val="num" w:pos="1441"/>
        </w:tabs>
        <w:ind w:left="1441" w:hanging="360"/>
      </w:pPr>
      <w:rPr>
        <w:rFonts w:ascii="Courier New" w:hAnsi="Courier New" w:cs="Courier New" w:hint="default"/>
      </w:rPr>
    </w:lvl>
    <w:lvl w:ilvl="2" w:tplc="040C0005" w:tentative="1">
      <w:start w:val="1"/>
      <w:numFmt w:val="bullet"/>
      <w:lvlText w:val=""/>
      <w:lvlJc w:val="left"/>
      <w:pPr>
        <w:tabs>
          <w:tab w:val="num" w:pos="2161"/>
        </w:tabs>
        <w:ind w:left="2161" w:hanging="360"/>
      </w:pPr>
      <w:rPr>
        <w:rFonts w:ascii="Wingdings" w:hAnsi="Wingdings" w:hint="default"/>
      </w:rPr>
    </w:lvl>
    <w:lvl w:ilvl="3" w:tplc="040C0001" w:tentative="1">
      <w:start w:val="1"/>
      <w:numFmt w:val="bullet"/>
      <w:lvlText w:val=""/>
      <w:lvlJc w:val="left"/>
      <w:pPr>
        <w:tabs>
          <w:tab w:val="num" w:pos="2881"/>
        </w:tabs>
        <w:ind w:left="2881" w:hanging="360"/>
      </w:pPr>
      <w:rPr>
        <w:rFonts w:ascii="Symbol" w:hAnsi="Symbol" w:hint="default"/>
      </w:rPr>
    </w:lvl>
    <w:lvl w:ilvl="4" w:tplc="040C0003" w:tentative="1">
      <w:start w:val="1"/>
      <w:numFmt w:val="bullet"/>
      <w:lvlText w:val="o"/>
      <w:lvlJc w:val="left"/>
      <w:pPr>
        <w:tabs>
          <w:tab w:val="num" w:pos="3601"/>
        </w:tabs>
        <w:ind w:left="3601" w:hanging="360"/>
      </w:pPr>
      <w:rPr>
        <w:rFonts w:ascii="Courier New" w:hAnsi="Courier New" w:cs="Courier New" w:hint="default"/>
      </w:rPr>
    </w:lvl>
    <w:lvl w:ilvl="5" w:tplc="040C0005" w:tentative="1">
      <w:start w:val="1"/>
      <w:numFmt w:val="bullet"/>
      <w:lvlText w:val=""/>
      <w:lvlJc w:val="left"/>
      <w:pPr>
        <w:tabs>
          <w:tab w:val="num" w:pos="4321"/>
        </w:tabs>
        <w:ind w:left="4321" w:hanging="360"/>
      </w:pPr>
      <w:rPr>
        <w:rFonts w:ascii="Wingdings" w:hAnsi="Wingdings" w:hint="default"/>
      </w:rPr>
    </w:lvl>
    <w:lvl w:ilvl="6" w:tplc="040C0001" w:tentative="1">
      <w:start w:val="1"/>
      <w:numFmt w:val="bullet"/>
      <w:lvlText w:val=""/>
      <w:lvlJc w:val="left"/>
      <w:pPr>
        <w:tabs>
          <w:tab w:val="num" w:pos="5041"/>
        </w:tabs>
        <w:ind w:left="5041" w:hanging="360"/>
      </w:pPr>
      <w:rPr>
        <w:rFonts w:ascii="Symbol" w:hAnsi="Symbol" w:hint="default"/>
      </w:rPr>
    </w:lvl>
    <w:lvl w:ilvl="7" w:tplc="040C0003" w:tentative="1">
      <w:start w:val="1"/>
      <w:numFmt w:val="bullet"/>
      <w:lvlText w:val="o"/>
      <w:lvlJc w:val="left"/>
      <w:pPr>
        <w:tabs>
          <w:tab w:val="num" w:pos="5761"/>
        </w:tabs>
        <w:ind w:left="5761" w:hanging="360"/>
      </w:pPr>
      <w:rPr>
        <w:rFonts w:ascii="Courier New" w:hAnsi="Courier New" w:cs="Courier New" w:hint="default"/>
      </w:rPr>
    </w:lvl>
    <w:lvl w:ilvl="8" w:tplc="040C0005" w:tentative="1">
      <w:start w:val="1"/>
      <w:numFmt w:val="bullet"/>
      <w:lvlText w:val=""/>
      <w:lvlJc w:val="left"/>
      <w:pPr>
        <w:tabs>
          <w:tab w:val="num" w:pos="6481"/>
        </w:tabs>
        <w:ind w:left="6481" w:hanging="360"/>
      </w:pPr>
      <w:rPr>
        <w:rFonts w:ascii="Wingdings" w:hAnsi="Wingdings" w:hint="default"/>
      </w:rPr>
    </w:lvl>
  </w:abstractNum>
  <w:abstractNum w:abstractNumId="41" w15:restartNumberingAfterBreak="0">
    <w:nsid w:val="6B1426CD"/>
    <w:multiLevelType w:val="hybridMultilevel"/>
    <w:tmpl w:val="CA1C3BFE"/>
    <w:lvl w:ilvl="0" w:tplc="53E61DDC">
      <w:start w:val="4"/>
      <w:numFmt w:val="upperLetter"/>
      <w:lvlText w:val="%1)"/>
      <w:lvlJc w:val="left"/>
      <w:pPr>
        <w:ind w:left="720" w:hanging="360"/>
      </w:pPr>
      <w:rPr>
        <w:rFonts w:eastAsiaTheme="majorEastAsia" w:cstheme="minorHAnsi" w:hint="default"/>
        <w:b w:val="0"/>
        <w:color w:val="404040" w:themeColor="text1" w:themeTint="BF"/>
        <w:sz w:val="26"/>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C136245"/>
    <w:multiLevelType w:val="hybridMultilevel"/>
    <w:tmpl w:val="390E4B68"/>
    <w:lvl w:ilvl="0" w:tplc="3DD46A94">
      <w:start w:val="1"/>
      <w:numFmt w:val="decimal"/>
      <w:lvlText w:val="%1."/>
      <w:lvlJc w:val="left"/>
      <w:pPr>
        <w:ind w:left="720" w:hanging="360"/>
      </w:pPr>
      <w:rPr>
        <w:rFonts w:hint="default"/>
        <w:b/>
        <w:bCs/>
        <w:lang w:val="fr-FR"/>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F9A437C"/>
    <w:multiLevelType w:val="hybridMultilevel"/>
    <w:tmpl w:val="442CC2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837577"/>
    <w:multiLevelType w:val="hybridMultilevel"/>
    <w:tmpl w:val="4C000F76"/>
    <w:lvl w:ilvl="0" w:tplc="76B0CA5E">
      <w:start w:val="1"/>
      <w:numFmt w:val="bullet"/>
      <w:lvlText w:val=""/>
      <w:lvlJc w:val="left"/>
      <w:pPr>
        <w:ind w:left="1080" w:hanging="360"/>
      </w:pPr>
      <w:rPr>
        <w:rFonts w:ascii="Symbol" w:hAnsi="Symbol" w:hint="default"/>
        <w:color w:val="1CADE4" w:themeColor="accent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3A724E9"/>
    <w:multiLevelType w:val="hybridMultilevel"/>
    <w:tmpl w:val="D34CA5BC"/>
    <w:lvl w:ilvl="0" w:tplc="91841DBE">
      <w:start w:val="1"/>
      <w:numFmt w:val="decimal"/>
      <w:lvlText w:val="%1."/>
      <w:lvlJc w:val="left"/>
      <w:pPr>
        <w:tabs>
          <w:tab w:val="num" w:pos="720"/>
        </w:tabs>
        <w:ind w:left="720" w:hanging="360"/>
      </w:pPr>
      <w:rPr>
        <w:rFonts w:asciiTheme="minorHAnsi" w:eastAsia="Times New Roman" w:hAnsiTheme="minorHAnsi" w:cs="Times New Roman"/>
        <w:b/>
        <w:bCs/>
      </w:rPr>
    </w:lvl>
    <w:lvl w:ilvl="1" w:tplc="FFFFFFFF">
      <w:start w:val="1"/>
      <w:numFmt w:val="decimal"/>
      <w:lvlText w:val="%2."/>
      <w:lvlJc w:val="left"/>
      <w:pPr>
        <w:tabs>
          <w:tab w:val="num" w:pos="1440"/>
        </w:tabs>
        <w:ind w:left="1440" w:hanging="360"/>
      </w:pPr>
      <w:rPr>
        <w:rFonts w:asciiTheme="minorHAnsi" w:eastAsia="Times New Roman" w:hAnsiTheme="minorHAnsi" w:cs="Times New Roman" w:hint="default"/>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3A97DF6"/>
    <w:multiLevelType w:val="hybridMultilevel"/>
    <w:tmpl w:val="4B1277E4"/>
    <w:lvl w:ilvl="0" w:tplc="E6D6466E">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80D6737"/>
    <w:multiLevelType w:val="hybridMultilevel"/>
    <w:tmpl w:val="E998E934"/>
    <w:lvl w:ilvl="0" w:tplc="C0A88FE0">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8" w15:restartNumberingAfterBreak="0">
    <w:nsid w:val="7B4B2FFE"/>
    <w:multiLevelType w:val="hybridMultilevel"/>
    <w:tmpl w:val="09626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BA71C05"/>
    <w:multiLevelType w:val="hybridMultilevel"/>
    <w:tmpl w:val="4440B14C"/>
    <w:lvl w:ilvl="0" w:tplc="F530D6B8">
      <w:start w:val="1"/>
      <w:numFmt w:val="bullet"/>
      <w:lvlText w:val=""/>
      <w:lvlJc w:val="left"/>
      <w:pPr>
        <w:ind w:left="720" w:hanging="360"/>
      </w:pPr>
      <w:rPr>
        <w:rFonts w:ascii="Symbol" w:hAnsi="Symbol" w:hint="default"/>
        <w:color w:val="8E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C774020"/>
    <w:multiLevelType w:val="hybridMultilevel"/>
    <w:tmpl w:val="FB7C7E80"/>
    <w:lvl w:ilvl="0" w:tplc="56E61F4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2709280">
    <w:abstractNumId w:val="16"/>
  </w:num>
  <w:num w:numId="2" w16cid:durableId="416443290">
    <w:abstractNumId w:val="28"/>
  </w:num>
  <w:num w:numId="3" w16cid:durableId="1408765505">
    <w:abstractNumId w:val="37"/>
  </w:num>
  <w:num w:numId="4" w16cid:durableId="774710805">
    <w:abstractNumId w:val="21"/>
  </w:num>
  <w:num w:numId="5" w16cid:durableId="2082751081">
    <w:abstractNumId w:val="27"/>
  </w:num>
  <w:num w:numId="6" w16cid:durableId="1085609690">
    <w:abstractNumId w:val="6"/>
  </w:num>
  <w:num w:numId="7" w16cid:durableId="1306814466">
    <w:abstractNumId w:val="33"/>
  </w:num>
  <w:num w:numId="8" w16cid:durableId="807819775">
    <w:abstractNumId w:val="24"/>
  </w:num>
  <w:num w:numId="9" w16cid:durableId="1266767818">
    <w:abstractNumId w:val="23"/>
  </w:num>
  <w:num w:numId="10" w16cid:durableId="825054932">
    <w:abstractNumId w:val="2"/>
  </w:num>
  <w:num w:numId="11" w16cid:durableId="983504853">
    <w:abstractNumId w:val="39"/>
  </w:num>
  <w:num w:numId="12" w16cid:durableId="453061643">
    <w:abstractNumId w:val="30"/>
  </w:num>
  <w:num w:numId="13" w16cid:durableId="1056198935">
    <w:abstractNumId w:val="1"/>
  </w:num>
  <w:num w:numId="14" w16cid:durableId="116144806">
    <w:abstractNumId w:val="48"/>
  </w:num>
  <w:num w:numId="15" w16cid:durableId="1460564876">
    <w:abstractNumId w:val="47"/>
  </w:num>
  <w:num w:numId="16" w16cid:durableId="1799572030">
    <w:abstractNumId w:val="35"/>
  </w:num>
  <w:num w:numId="17" w16cid:durableId="585579323">
    <w:abstractNumId w:val="10"/>
  </w:num>
  <w:num w:numId="18" w16cid:durableId="2051949989">
    <w:abstractNumId w:val="0"/>
  </w:num>
  <w:num w:numId="19" w16cid:durableId="2078742290">
    <w:abstractNumId w:val="49"/>
  </w:num>
  <w:num w:numId="20" w16cid:durableId="1362045886">
    <w:abstractNumId w:val="50"/>
  </w:num>
  <w:num w:numId="21" w16cid:durableId="1009335300">
    <w:abstractNumId w:val="46"/>
  </w:num>
  <w:num w:numId="22" w16cid:durableId="534316274">
    <w:abstractNumId w:val="7"/>
  </w:num>
  <w:num w:numId="23" w16cid:durableId="688995696">
    <w:abstractNumId w:val="34"/>
  </w:num>
  <w:num w:numId="24" w16cid:durableId="1909534388">
    <w:abstractNumId w:val="26"/>
  </w:num>
  <w:num w:numId="25" w16cid:durableId="166677567">
    <w:abstractNumId w:val="38"/>
  </w:num>
  <w:num w:numId="26" w16cid:durableId="1396391868">
    <w:abstractNumId w:val="14"/>
  </w:num>
  <w:num w:numId="27" w16cid:durableId="432432334">
    <w:abstractNumId w:val="42"/>
  </w:num>
  <w:num w:numId="28" w16cid:durableId="1278296988">
    <w:abstractNumId w:val="19"/>
  </w:num>
  <w:num w:numId="29" w16cid:durableId="1841505898">
    <w:abstractNumId w:val="25"/>
  </w:num>
  <w:num w:numId="30" w16cid:durableId="1842087007">
    <w:abstractNumId w:val="9"/>
  </w:num>
  <w:num w:numId="31" w16cid:durableId="1782527441">
    <w:abstractNumId w:val="8"/>
  </w:num>
  <w:num w:numId="32" w16cid:durableId="1009991584">
    <w:abstractNumId w:val="40"/>
  </w:num>
  <w:num w:numId="33" w16cid:durableId="108277393">
    <w:abstractNumId w:val="17"/>
  </w:num>
  <w:num w:numId="34" w16cid:durableId="1442601432">
    <w:abstractNumId w:val="31"/>
  </w:num>
  <w:num w:numId="35" w16cid:durableId="981999919">
    <w:abstractNumId w:val="20"/>
  </w:num>
  <w:num w:numId="36" w16cid:durableId="15467935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2403613">
    <w:abstractNumId w:val="3"/>
  </w:num>
  <w:num w:numId="38" w16cid:durableId="2099132829">
    <w:abstractNumId w:val="5"/>
  </w:num>
  <w:num w:numId="39" w16cid:durableId="1196767399">
    <w:abstractNumId w:val="15"/>
  </w:num>
  <w:num w:numId="40" w16cid:durableId="191848478">
    <w:abstractNumId w:val="36"/>
  </w:num>
  <w:num w:numId="41" w16cid:durableId="1222710917">
    <w:abstractNumId w:val="43"/>
  </w:num>
  <w:num w:numId="42" w16cid:durableId="2127460558">
    <w:abstractNumId w:val="18"/>
  </w:num>
  <w:num w:numId="43" w16cid:durableId="1130517532">
    <w:abstractNumId w:val="12"/>
  </w:num>
  <w:num w:numId="44" w16cid:durableId="1196579927">
    <w:abstractNumId w:val="22"/>
  </w:num>
  <w:num w:numId="45" w16cid:durableId="463737234">
    <w:abstractNumId w:val="29"/>
  </w:num>
  <w:num w:numId="46" w16cid:durableId="231936521">
    <w:abstractNumId w:val="45"/>
  </w:num>
  <w:num w:numId="47" w16cid:durableId="1167089443">
    <w:abstractNumId w:val="13"/>
  </w:num>
  <w:num w:numId="48" w16cid:durableId="189228454">
    <w:abstractNumId w:val="4"/>
  </w:num>
  <w:num w:numId="49" w16cid:durableId="625047151">
    <w:abstractNumId w:val="11"/>
  </w:num>
  <w:num w:numId="50" w16cid:durableId="525558408">
    <w:abstractNumId w:val="41"/>
  </w:num>
  <w:num w:numId="51" w16cid:durableId="235633903">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45"/>
    <w:rsid w:val="00014A93"/>
    <w:rsid w:val="000202B8"/>
    <w:rsid w:val="00027E35"/>
    <w:rsid w:val="000317B8"/>
    <w:rsid w:val="00031BF6"/>
    <w:rsid w:val="00031F44"/>
    <w:rsid w:val="00031F7D"/>
    <w:rsid w:val="00032644"/>
    <w:rsid w:val="00033DE6"/>
    <w:rsid w:val="0003614E"/>
    <w:rsid w:val="0006030A"/>
    <w:rsid w:val="000605AF"/>
    <w:rsid w:val="0006117B"/>
    <w:rsid w:val="00063F4B"/>
    <w:rsid w:val="00076EAE"/>
    <w:rsid w:val="00087CDD"/>
    <w:rsid w:val="00091369"/>
    <w:rsid w:val="00092885"/>
    <w:rsid w:val="00095F83"/>
    <w:rsid w:val="00095F94"/>
    <w:rsid w:val="000A4AD6"/>
    <w:rsid w:val="000A5D23"/>
    <w:rsid w:val="000A622D"/>
    <w:rsid w:val="000A64D8"/>
    <w:rsid w:val="000B3A89"/>
    <w:rsid w:val="000B3D34"/>
    <w:rsid w:val="000B3F0A"/>
    <w:rsid w:val="000C16B7"/>
    <w:rsid w:val="000C45C3"/>
    <w:rsid w:val="000C6B1A"/>
    <w:rsid w:val="000E5FE2"/>
    <w:rsid w:val="000F0296"/>
    <w:rsid w:val="000F1980"/>
    <w:rsid w:val="000F6572"/>
    <w:rsid w:val="00106BF9"/>
    <w:rsid w:val="00111393"/>
    <w:rsid w:val="00111988"/>
    <w:rsid w:val="00117C5C"/>
    <w:rsid w:val="00121FA3"/>
    <w:rsid w:val="001221F5"/>
    <w:rsid w:val="00124FB4"/>
    <w:rsid w:val="00130327"/>
    <w:rsid w:val="00137683"/>
    <w:rsid w:val="00162939"/>
    <w:rsid w:val="00166040"/>
    <w:rsid w:val="00172D50"/>
    <w:rsid w:val="00174E24"/>
    <w:rsid w:val="001822C6"/>
    <w:rsid w:val="00183452"/>
    <w:rsid w:val="00191D96"/>
    <w:rsid w:val="00192647"/>
    <w:rsid w:val="001B7C5A"/>
    <w:rsid w:val="001D13F4"/>
    <w:rsid w:val="001D2A16"/>
    <w:rsid w:val="001E703E"/>
    <w:rsid w:val="001E721A"/>
    <w:rsid w:val="001F42D9"/>
    <w:rsid w:val="001F5972"/>
    <w:rsid w:val="001F6241"/>
    <w:rsid w:val="001F6CFC"/>
    <w:rsid w:val="00202C67"/>
    <w:rsid w:val="00204E59"/>
    <w:rsid w:val="00205077"/>
    <w:rsid w:val="00207037"/>
    <w:rsid w:val="00223392"/>
    <w:rsid w:val="002253AD"/>
    <w:rsid w:val="002256F2"/>
    <w:rsid w:val="00226C47"/>
    <w:rsid w:val="00230BC6"/>
    <w:rsid w:val="002323E9"/>
    <w:rsid w:val="00235940"/>
    <w:rsid w:val="00240299"/>
    <w:rsid w:val="00242297"/>
    <w:rsid w:val="00244296"/>
    <w:rsid w:val="00250537"/>
    <w:rsid w:val="00257B83"/>
    <w:rsid w:val="002601EB"/>
    <w:rsid w:val="002604A7"/>
    <w:rsid w:val="00264105"/>
    <w:rsid w:val="00270A6C"/>
    <w:rsid w:val="00272B09"/>
    <w:rsid w:val="00273D61"/>
    <w:rsid w:val="00281447"/>
    <w:rsid w:val="0028169E"/>
    <w:rsid w:val="002824EA"/>
    <w:rsid w:val="0028470A"/>
    <w:rsid w:val="002A05E6"/>
    <w:rsid w:val="002A2C08"/>
    <w:rsid w:val="002A6D41"/>
    <w:rsid w:val="002A7925"/>
    <w:rsid w:val="002B1875"/>
    <w:rsid w:val="002B76DC"/>
    <w:rsid w:val="002D30BF"/>
    <w:rsid w:val="002D45CD"/>
    <w:rsid w:val="002D50DF"/>
    <w:rsid w:val="002E5303"/>
    <w:rsid w:val="002F09AA"/>
    <w:rsid w:val="002F668A"/>
    <w:rsid w:val="00301E61"/>
    <w:rsid w:val="00317D71"/>
    <w:rsid w:val="0032370E"/>
    <w:rsid w:val="00331236"/>
    <w:rsid w:val="00336198"/>
    <w:rsid w:val="003447B8"/>
    <w:rsid w:val="00347310"/>
    <w:rsid w:val="00350AF2"/>
    <w:rsid w:val="0036312D"/>
    <w:rsid w:val="00363E14"/>
    <w:rsid w:val="00371407"/>
    <w:rsid w:val="00376644"/>
    <w:rsid w:val="003769A0"/>
    <w:rsid w:val="0038300E"/>
    <w:rsid w:val="003835DB"/>
    <w:rsid w:val="00394E32"/>
    <w:rsid w:val="003A09B0"/>
    <w:rsid w:val="003A18F3"/>
    <w:rsid w:val="003A2922"/>
    <w:rsid w:val="003A59B5"/>
    <w:rsid w:val="003B3B1F"/>
    <w:rsid w:val="003B532F"/>
    <w:rsid w:val="003B6B92"/>
    <w:rsid w:val="003B73F0"/>
    <w:rsid w:val="003C3D46"/>
    <w:rsid w:val="003D2D94"/>
    <w:rsid w:val="003D4BAE"/>
    <w:rsid w:val="003D4D04"/>
    <w:rsid w:val="00402057"/>
    <w:rsid w:val="00406ACB"/>
    <w:rsid w:val="0040765E"/>
    <w:rsid w:val="00410EB0"/>
    <w:rsid w:val="00411F5C"/>
    <w:rsid w:val="0041249E"/>
    <w:rsid w:val="00412BD6"/>
    <w:rsid w:val="004156C6"/>
    <w:rsid w:val="00415A9D"/>
    <w:rsid w:val="0042160C"/>
    <w:rsid w:val="00431E4E"/>
    <w:rsid w:val="004334A8"/>
    <w:rsid w:val="00440DD5"/>
    <w:rsid w:val="004557C4"/>
    <w:rsid w:val="00455EFA"/>
    <w:rsid w:val="00457FD0"/>
    <w:rsid w:val="00466ADC"/>
    <w:rsid w:val="004678A0"/>
    <w:rsid w:val="0048010B"/>
    <w:rsid w:val="00482490"/>
    <w:rsid w:val="00483E36"/>
    <w:rsid w:val="00490EF5"/>
    <w:rsid w:val="004910DF"/>
    <w:rsid w:val="0049134A"/>
    <w:rsid w:val="00491DF3"/>
    <w:rsid w:val="0049567D"/>
    <w:rsid w:val="004A4AB2"/>
    <w:rsid w:val="004B0A4A"/>
    <w:rsid w:val="004B165A"/>
    <w:rsid w:val="004B4F4F"/>
    <w:rsid w:val="004C1987"/>
    <w:rsid w:val="004C62D2"/>
    <w:rsid w:val="004D3DD7"/>
    <w:rsid w:val="004D5C3D"/>
    <w:rsid w:val="004E62E2"/>
    <w:rsid w:val="00505453"/>
    <w:rsid w:val="005060B8"/>
    <w:rsid w:val="00507B8F"/>
    <w:rsid w:val="00515FD5"/>
    <w:rsid w:val="00523FD4"/>
    <w:rsid w:val="00524253"/>
    <w:rsid w:val="005324EC"/>
    <w:rsid w:val="005464CB"/>
    <w:rsid w:val="00550373"/>
    <w:rsid w:val="00551B4F"/>
    <w:rsid w:val="0056453E"/>
    <w:rsid w:val="00571F0C"/>
    <w:rsid w:val="0057520B"/>
    <w:rsid w:val="00575888"/>
    <w:rsid w:val="005822F6"/>
    <w:rsid w:val="00584E7C"/>
    <w:rsid w:val="005852AD"/>
    <w:rsid w:val="00585EBC"/>
    <w:rsid w:val="0058608F"/>
    <w:rsid w:val="0059734C"/>
    <w:rsid w:val="005A2C74"/>
    <w:rsid w:val="005A7712"/>
    <w:rsid w:val="005A7D3C"/>
    <w:rsid w:val="005B4A45"/>
    <w:rsid w:val="005D0490"/>
    <w:rsid w:val="005D1B6E"/>
    <w:rsid w:val="005D3C7B"/>
    <w:rsid w:val="005D68D7"/>
    <w:rsid w:val="005E0122"/>
    <w:rsid w:val="005E09AF"/>
    <w:rsid w:val="005E4EBB"/>
    <w:rsid w:val="005E5F4D"/>
    <w:rsid w:val="005E6481"/>
    <w:rsid w:val="005E7F3D"/>
    <w:rsid w:val="005F2076"/>
    <w:rsid w:val="005F5CA8"/>
    <w:rsid w:val="006028A4"/>
    <w:rsid w:val="006028BB"/>
    <w:rsid w:val="00604275"/>
    <w:rsid w:val="00605440"/>
    <w:rsid w:val="00613DEC"/>
    <w:rsid w:val="00614CBB"/>
    <w:rsid w:val="00615CBF"/>
    <w:rsid w:val="00627F10"/>
    <w:rsid w:val="00632568"/>
    <w:rsid w:val="00640180"/>
    <w:rsid w:val="00640A28"/>
    <w:rsid w:val="0064288D"/>
    <w:rsid w:val="00642C9D"/>
    <w:rsid w:val="00653575"/>
    <w:rsid w:val="0065363F"/>
    <w:rsid w:val="0065584F"/>
    <w:rsid w:val="0066187E"/>
    <w:rsid w:val="00663119"/>
    <w:rsid w:val="0067013C"/>
    <w:rsid w:val="00671997"/>
    <w:rsid w:val="006904D8"/>
    <w:rsid w:val="00691F18"/>
    <w:rsid w:val="00696F6B"/>
    <w:rsid w:val="00697967"/>
    <w:rsid w:val="00697B53"/>
    <w:rsid w:val="006A576B"/>
    <w:rsid w:val="006E5B44"/>
    <w:rsid w:val="006F3328"/>
    <w:rsid w:val="007011A5"/>
    <w:rsid w:val="00704940"/>
    <w:rsid w:val="007115CE"/>
    <w:rsid w:val="00714CC9"/>
    <w:rsid w:val="00715582"/>
    <w:rsid w:val="007165FF"/>
    <w:rsid w:val="00716BF1"/>
    <w:rsid w:val="00721344"/>
    <w:rsid w:val="00721C30"/>
    <w:rsid w:val="00722167"/>
    <w:rsid w:val="00727183"/>
    <w:rsid w:val="00736F14"/>
    <w:rsid w:val="00745EBA"/>
    <w:rsid w:val="00747348"/>
    <w:rsid w:val="007477D9"/>
    <w:rsid w:val="00750451"/>
    <w:rsid w:val="007519FA"/>
    <w:rsid w:val="007522F2"/>
    <w:rsid w:val="00753371"/>
    <w:rsid w:val="00757CA0"/>
    <w:rsid w:val="00760E00"/>
    <w:rsid w:val="00765FC4"/>
    <w:rsid w:val="00770CED"/>
    <w:rsid w:val="00783372"/>
    <w:rsid w:val="00785658"/>
    <w:rsid w:val="00785A8C"/>
    <w:rsid w:val="0079526A"/>
    <w:rsid w:val="007952C6"/>
    <w:rsid w:val="00796087"/>
    <w:rsid w:val="007A069D"/>
    <w:rsid w:val="007A1A2E"/>
    <w:rsid w:val="007A4499"/>
    <w:rsid w:val="007A4B87"/>
    <w:rsid w:val="007A789C"/>
    <w:rsid w:val="007B1B96"/>
    <w:rsid w:val="007B7CEA"/>
    <w:rsid w:val="007C0F6C"/>
    <w:rsid w:val="007C3171"/>
    <w:rsid w:val="007C3477"/>
    <w:rsid w:val="007C34FB"/>
    <w:rsid w:val="007C40EB"/>
    <w:rsid w:val="007C70AB"/>
    <w:rsid w:val="007D48E2"/>
    <w:rsid w:val="007D62BE"/>
    <w:rsid w:val="007D69EE"/>
    <w:rsid w:val="007D7880"/>
    <w:rsid w:val="007E0D70"/>
    <w:rsid w:val="007E6EF8"/>
    <w:rsid w:val="007F3D42"/>
    <w:rsid w:val="007F4C43"/>
    <w:rsid w:val="007F5A13"/>
    <w:rsid w:val="007F5D79"/>
    <w:rsid w:val="00804827"/>
    <w:rsid w:val="00811C1F"/>
    <w:rsid w:val="00812A2A"/>
    <w:rsid w:val="00812C27"/>
    <w:rsid w:val="00820047"/>
    <w:rsid w:val="00830FFD"/>
    <w:rsid w:val="00834A77"/>
    <w:rsid w:val="00837F00"/>
    <w:rsid w:val="008459B9"/>
    <w:rsid w:val="008469C9"/>
    <w:rsid w:val="00853ACA"/>
    <w:rsid w:val="0087354C"/>
    <w:rsid w:val="00875645"/>
    <w:rsid w:val="00881502"/>
    <w:rsid w:val="008820B9"/>
    <w:rsid w:val="00883430"/>
    <w:rsid w:val="00895902"/>
    <w:rsid w:val="00896168"/>
    <w:rsid w:val="00896273"/>
    <w:rsid w:val="008962FC"/>
    <w:rsid w:val="008A1765"/>
    <w:rsid w:val="008A307D"/>
    <w:rsid w:val="008A4CDC"/>
    <w:rsid w:val="008B544A"/>
    <w:rsid w:val="008D0477"/>
    <w:rsid w:val="008D13BA"/>
    <w:rsid w:val="008D18DC"/>
    <w:rsid w:val="008D2BB7"/>
    <w:rsid w:val="008D33BE"/>
    <w:rsid w:val="008D4F9A"/>
    <w:rsid w:val="008D5647"/>
    <w:rsid w:val="008D6A13"/>
    <w:rsid w:val="008E2AA1"/>
    <w:rsid w:val="008E34D9"/>
    <w:rsid w:val="0090465E"/>
    <w:rsid w:val="00911BC2"/>
    <w:rsid w:val="00932604"/>
    <w:rsid w:val="0093720A"/>
    <w:rsid w:val="0094208E"/>
    <w:rsid w:val="00950BA2"/>
    <w:rsid w:val="0095122B"/>
    <w:rsid w:val="0096716F"/>
    <w:rsid w:val="00975A6B"/>
    <w:rsid w:val="00983D17"/>
    <w:rsid w:val="0099210F"/>
    <w:rsid w:val="0099573F"/>
    <w:rsid w:val="0099581A"/>
    <w:rsid w:val="009A04CD"/>
    <w:rsid w:val="009A0974"/>
    <w:rsid w:val="009A280E"/>
    <w:rsid w:val="009A45B3"/>
    <w:rsid w:val="009A6DD2"/>
    <w:rsid w:val="009A734A"/>
    <w:rsid w:val="009C09A8"/>
    <w:rsid w:val="009C57B9"/>
    <w:rsid w:val="009C604B"/>
    <w:rsid w:val="009C752A"/>
    <w:rsid w:val="009D50F6"/>
    <w:rsid w:val="009E14FE"/>
    <w:rsid w:val="009E1CEB"/>
    <w:rsid w:val="009F2DFF"/>
    <w:rsid w:val="009F2E27"/>
    <w:rsid w:val="009F3EC0"/>
    <w:rsid w:val="009F5120"/>
    <w:rsid w:val="00A0552F"/>
    <w:rsid w:val="00A06F96"/>
    <w:rsid w:val="00A07C6E"/>
    <w:rsid w:val="00A10144"/>
    <w:rsid w:val="00A10C5F"/>
    <w:rsid w:val="00A23A40"/>
    <w:rsid w:val="00A24F3C"/>
    <w:rsid w:val="00A25ADB"/>
    <w:rsid w:val="00A30970"/>
    <w:rsid w:val="00A340C6"/>
    <w:rsid w:val="00A36F60"/>
    <w:rsid w:val="00A37186"/>
    <w:rsid w:val="00A40DF9"/>
    <w:rsid w:val="00A43BD7"/>
    <w:rsid w:val="00A44672"/>
    <w:rsid w:val="00A52B57"/>
    <w:rsid w:val="00A71790"/>
    <w:rsid w:val="00A729D2"/>
    <w:rsid w:val="00A742B3"/>
    <w:rsid w:val="00A77685"/>
    <w:rsid w:val="00A82572"/>
    <w:rsid w:val="00A8418A"/>
    <w:rsid w:val="00A85308"/>
    <w:rsid w:val="00A91488"/>
    <w:rsid w:val="00A92C27"/>
    <w:rsid w:val="00A95377"/>
    <w:rsid w:val="00A958E3"/>
    <w:rsid w:val="00AA140B"/>
    <w:rsid w:val="00AA2383"/>
    <w:rsid w:val="00AA4E1A"/>
    <w:rsid w:val="00AE0866"/>
    <w:rsid w:val="00AE11FF"/>
    <w:rsid w:val="00AE744F"/>
    <w:rsid w:val="00AE7635"/>
    <w:rsid w:val="00AF219F"/>
    <w:rsid w:val="00AF59A1"/>
    <w:rsid w:val="00B11DF4"/>
    <w:rsid w:val="00B14973"/>
    <w:rsid w:val="00B2518C"/>
    <w:rsid w:val="00B251BF"/>
    <w:rsid w:val="00B262B7"/>
    <w:rsid w:val="00B30272"/>
    <w:rsid w:val="00B308D2"/>
    <w:rsid w:val="00B30D10"/>
    <w:rsid w:val="00B35EA2"/>
    <w:rsid w:val="00B433C3"/>
    <w:rsid w:val="00B50169"/>
    <w:rsid w:val="00B57D01"/>
    <w:rsid w:val="00B636F7"/>
    <w:rsid w:val="00B653BB"/>
    <w:rsid w:val="00B66124"/>
    <w:rsid w:val="00B85849"/>
    <w:rsid w:val="00B862BD"/>
    <w:rsid w:val="00B86ECE"/>
    <w:rsid w:val="00B963CC"/>
    <w:rsid w:val="00B97B3E"/>
    <w:rsid w:val="00BB57D9"/>
    <w:rsid w:val="00BC1C2B"/>
    <w:rsid w:val="00BD2507"/>
    <w:rsid w:val="00BD4F21"/>
    <w:rsid w:val="00BD5E5D"/>
    <w:rsid w:val="00BE0FEC"/>
    <w:rsid w:val="00BE63B3"/>
    <w:rsid w:val="00BE790D"/>
    <w:rsid w:val="00C0188F"/>
    <w:rsid w:val="00C10222"/>
    <w:rsid w:val="00C10724"/>
    <w:rsid w:val="00C30FE5"/>
    <w:rsid w:val="00C31EAC"/>
    <w:rsid w:val="00C33439"/>
    <w:rsid w:val="00C434C2"/>
    <w:rsid w:val="00C4656F"/>
    <w:rsid w:val="00C4747F"/>
    <w:rsid w:val="00C47651"/>
    <w:rsid w:val="00C52979"/>
    <w:rsid w:val="00C5301A"/>
    <w:rsid w:val="00C55751"/>
    <w:rsid w:val="00C709DB"/>
    <w:rsid w:val="00C73B13"/>
    <w:rsid w:val="00C76E51"/>
    <w:rsid w:val="00C819B8"/>
    <w:rsid w:val="00C83F9F"/>
    <w:rsid w:val="00C876C1"/>
    <w:rsid w:val="00C90FE4"/>
    <w:rsid w:val="00C9412D"/>
    <w:rsid w:val="00CA40AF"/>
    <w:rsid w:val="00CA5619"/>
    <w:rsid w:val="00CB0C14"/>
    <w:rsid w:val="00CB35CF"/>
    <w:rsid w:val="00CC4F8A"/>
    <w:rsid w:val="00CD3201"/>
    <w:rsid w:val="00CD6A3A"/>
    <w:rsid w:val="00CE4CD6"/>
    <w:rsid w:val="00D01875"/>
    <w:rsid w:val="00D1785B"/>
    <w:rsid w:val="00D20318"/>
    <w:rsid w:val="00D22B58"/>
    <w:rsid w:val="00D30CD5"/>
    <w:rsid w:val="00D32EAC"/>
    <w:rsid w:val="00D32FBB"/>
    <w:rsid w:val="00D379C7"/>
    <w:rsid w:val="00D37D0B"/>
    <w:rsid w:val="00D37EFF"/>
    <w:rsid w:val="00D417A0"/>
    <w:rsid w:val="00D41F99"/>
    <w:rsid w:val="00D72D0D"/>
    <w:rsid w:val="00D7376F"/>
    <w:rsid w:val="00D8101C"/>
    <w:rsid w:val="00D87F33"/>
    <w:rsid w:val="00D90010"/>
    <w:rsid w:val="00D93D07"/>
    <w:rsid w:val="00DA21E2"/>
    <w:rsid w:val="00DA2278"/>
    <w:rsid w:val="00DA3AA5"/>
    <w:rsid w:val="00DB2602"/>
    <w:rsid w:val="00DB42CC"/>
    <w:rsid w:val="00DC031F"/>
    <w:rsid w:val="00DC0F18"/>
    <w:rsid w:val="00DC3168"/>
    <w:rsid w:val="00DC7285"/>
    <w:rsid w:val="00DD143B"/>
    <w:rsid w:val="00DE0859"/>
    <w:rsid w:val="00DE2EF2"/>
    <w:rsid w:val="00DE477B"/>
    <w:rsid w:val="00DE4D40"/>
    <w:rsid w:val="00DF0F19"/>
    <w:rsid w:val="00DF339F"/>
    <w:rsid w:val="00E031F5"/>
    <w:rsid w:val="00E05E07"/>
    <w:rsid w:val="00E06FA8"/>
    <w:rsid w:val="00E17F97"/>
    <w:rsid w:val="00E2655F"/>
    <w:rsid w:val="00E3440B"/>
    <w:rsid w:val="00E34964"/>
    <w:rsid w:val="00E51834"/>
    <w:rsid w:val="00E533E3"/>
    <w:rsid w:val="00E53519"/>
    <w:rsid w:val="00E542C9"/>
    <w:rsid w:val="00E56E3D"/>
    <w:rsid w:val="00E62A23"/>
    <w:rsid w:val="00E64EF5"/>
    <w:rsid w:val="00E65FC2"/>
    <w:rsid w:val="00E668BE"/>
    <w:rsid w:val="00E70CB0"/>
    <w:rsid w:val="00E71916"/>
    <w:rsid w:val="00E759A3"/>
    <w:rsid w:val="00E75F86"/>
    <w:rsid w:val="00E80940"/>
    <w:rsid w:val="00E810AC"/>
    <w:rsid w:val="00E83783"/>
    <w:rsid w:val="00E83C1D"/>
    <w:rsid w:val="00E93FFC"/>
    <w:rsid w:val="00E95AD8"/>
    <w:rsid w:val="00EA6C9D"/>
    <w:rsid w:val="00EC35D0"/>
    <w:rsid w:val="00EC5280"/>
    <w:rsid w:val="00ED171F"/>
    <w:rsid w:val="00EF2BBD"/>
    <w:rsid w:val="00F0011B"/>
    <w:rsid w:val="00F03504"/>
    <w:rsid w:val="00F0618B"/>
    <w:rsid w:val="00F14BD8"/>
    <w:rsid w:val="00F27F84"/>
    <w:rsid w:val="00F31C3D"/>
    <w:rsid w:val="00F34BAC"/>
    <w:rsid w:val="00F353CC"/>
    <w:rsid w:val="00F43DEB"/>
    <w:rsid w:val="00F44CCF"/>
    <w:rsid w:val="00F47C5A"/>
    <w:rsid w:val="00F51A91"/>
    <w:rsid w:val="00F5218A"/>
    <w:rsid w:val="00F55A48"/>
    <w:rsid w:val="00F62ECB"/>
    <w:rsid w:val="00F734B1"/>
    <w:rsid w:val="00F73AA9"/>
    <w:rsid w:val="00F742C6"/>
    <w:rsid w:val="00F83D71"/>
    <w:rsid w:val="00F84190"/>
    <w:rsid w:val="00F925F1"/>
    <w:rsid w:val="00F95208"/>
    <w:rsid w:val="00F966A4"/>
    <w:rsid w:val="00F97D36"/>
    <w:rsid w:val="00FA5EA3"/>
    <w:rsid w:val="00FB1909"/>
    <w:rsid w:val="00FB1DC6"/>
    <w:rsid w:val="00FB23F0"/>
    <w:rsid w:val="00FB298A"/>
    <w:rsid w:val="00FB3D71"/>
    <w:rsid w:val="00FB443B"/>
    <w:rsid w:val="00FC3E9A"/>
    <w:rsid w:val="00FC43CD"/>
    <w:rsid w:val="00FC7D0D"/>
    <w:rsid w:val="00FD049A"/>
    <w:rsid w:val="00FD2D19"/>
    <w:rsid w:val="00FE67C9"/>
    <w:rsid w:val="00FF2028"/>
    <w:rsid w:val="00FF2D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55297"/>
    <o:shapelayout v:ext="edit">
      <o:idmap v:ext="edit" data="1"/>
    </o:shapelayout>
  </w:shapeDefaults>
  <w:decimalSymbol w:val=","/>
  <w:listSeparator w:val=";"/>
  <w14:docId w14:val="40C04B70"/>
  <w15:chartTrackingRefBased/>
  <w15:docId w15:val="{19B75616-F7D3-4ECC-A730-30970266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645"/>
  </w:style>
  <w:style w:type="paragraph" w:styleId="Titre1">
    <w:name w:val="heading 1"/>
    <w:basedOn w:val="Titre2"/>
    <w:next w:val="Normal"/>
    <w:link w:val="Titre1Car"/>
    <w:uiPriority w:val="9"/>
    <w:qFormat/>
    <w:rsid w:val="00D93D07"/>
    <w:pPr>
      <w:outlineLvl w:val="0"/>
    </w:pPr>
  </w:style>
  <w:style w:type="paragraph" w:styleId="Titre2">
    <w:name w:val="heading 2"/>
    <w:basedOn w:val="Normal"/>
    <w:next w:val="Normal"/>
    <w:link w:val="Titre2Car"/>
    <w:autoRedefine/>
    <w:uiPriority w:val="9"/>
    <w:unhideWhenUsed/>
    <w:qFormat/>
    <w:rsid w:val="00DD143B"/>
    <w:pPr>
      <w:keepNext/>
      <w:keepLines/>
      <w:pBdr>
        <w:bottom w:val="single" w:sz="4" w:space="1" w:color="1481AB" w:themeColor="accent1" w:themeShade="BF"/>
      </w:pBdr>
      <w:spacing w:before="160" w:after="0" w:line="240" w:lineRule="auto"/>
      <w:outlineLvl w:val="1"/>
    </w:pPr>
    <w:rPr>
      <w:rFonts w:eastAsiaTheme="majorEastAsia" w:cstheme="minorHAnsi"/>
      <w:b/>
      <w:color w:val="1481AB" w:themeColor="accent1" w:themeShade="BF"/>
      <w:sz w:val="48"/>
      <w:szCs w:val="48"/>
    </w:rPr>
  </w:style>
  <w:style w:type="paragraph" w:styleId="Titre3">
    <w:name w:val="heading 3"/>
    <w:basedOn w:val="Normal"/>
    <w:next w:val="Normal"/>
    <w:link w:val="Titre3Car"/>
    <w:uiPriority w:val="9"/>
    <w:unhideWhenUsed/>
    <w:qFormat/>
    <w:rsid w:val="00D93D07"/>
    <w:pPr>
      <w:numPr>
        <w:ilvl w:val="1"/>
      </w:numPr>
      <w:tabs>
        <w:tab w:val="num" w:pos="550"/>
      </w:tabs>
      <w:autoSpaceDE w:val="0"/>
      <w:autoSpaceDN w:val="0"/>
      <w:adjustRightInd w:val="0"/>
      <w:spacing w:before="240" w:line="240" w:lineRule="auto"/>
      <w:outlineLvl w:val="2"/>
    </w:pPr>
    <w:rPr>
      <w:rFonts w:eastAsiaTheme="majorEastAsia" w:cstheme="minorHAnsi"/>
      <w:b/>
      <w:sz w:val="28"/>
      <w:szCs w:val="28"/>
      <w:u w:val="single"/>
    </w:rPr>
  </w:style>
  <w:style w:type="paragraph" w:styleId="Titre4">
    <w:name w:val="heading 4"/>
    <w:basedOn w:val="Normal"/>
    <w:next w:val="Normal"/>
    <w:link w:val="Titre4Car"/>
    <w:uiPriority w:val="9"/>
    <w:unhideWhenUsed/>
    <w:qFormat/>
    <w:rsid w:val="00DD143B"/>
    <w:pPr>
      <w:numPr>
        <w:ilvl w:val="2"/>
      </w:numPr>
      <w:tabs>
        <w:tab w:val="num" w:pos="170"/>
        <w:tab w:val="left" w:pos="709"/>
      </w:tabs>
      <w:autoSpaceDE w:val="0"/>
      <w:autoSpaceDN w:val="0"/>
      <w:adjustRightInd w:val="0"/>
      <w:spacing w:before="240" w:line="240" w:lineRule="auto"/>
      <w:outlineLvl w:val="3"/>
    </w:pPr>
    <w:rPr>
      <w:rFonts w:eastAsiaTheme="majorEastAsia" w:cstheme="minorHAnsi"/>
      <w:b/>
      <w:color w:val="404040" w:themeColor="text1" w:themeTint="BF"/>
      <w:sz w:val="28"/>
      <w:szCs w:val="28"/>
      <w:u w:val="single"/>
    </w:rPr>
  </w:style>
  <w:style w:type="paragraph" w:styleId="Titre5">
    <w:name w:val="heading 5"/>
    <w:basedOn w:val="Normal"/>
    <w:next w:val="Normal"/>
    <w:link w:val="Titre5Car"/>
    <w:uiPriority w:val="9"/>
    <w:semiHidden/>
    <w:unhideWhenUsed/>
    <w:qFormat/>
    <w:rsid w:val="00875645"/>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875645"/>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87564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87564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87564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3D07"/>
    <w:rPr>
      <w:rFonts w:eastAsiaTheme="majorEastAsia" w:cstheme="minorHAnsi"/>
      <w:b/>
      <w:color w:val="1481AB" w:themeColor="accent1" w:themeShade="BF"/>
      <w:sz w:val="48"/>
      <w:szCs w:val="48"/>
    </w:rPr>
  </w:style>
  <w:style w:type="character" w:customStyle="1" w:styleId="Titre2Car">
    <w:name w:val="Titre 2 Car"/>
    <w:basedOn w:val="Policepardfaut"/>
    <w:link w:val="Titre2"/>
    <w:uiPriority w:val="9"/>
    <w:rsid w:val="00DD143B"/>
    <w:rPr>
      <w:rFonts w:eastAsiaTheme="majorEastAsia" w:cstheme="minorHAnsi"/>
      <w:b/>
      <w:color w:val="1481AB" w:themeColor="accent1" w:themeShade="BF"/>
      <w:sz w:val="48"/>
      <w:szCs w:val="48"/>
    </w:rPr>
  </w:style>
  <w:style w:type="paragraph" w:styleId="En-ttedetabledesmatires">
    <w:name w:val="TOC Heading"/>
    <w:basedOn w:val="Titre1"/>
    <w:next w:val="Normal"/>
    <w:uiPriority w:val="39"/>
    <w:unhideWhenUsed/>
    <w:qFormat/>
    <w:rsid w:val="00875645"/>
    <w:pPr>
      <w:outlineLvl w:val="9"/>
    </w:pPr>
  </w:style>
  <w:style w:type="character" w:customStyle="1" w:styleId="Titre3Car">
    <w:name w:val="Titre 3 Car"/>
    <w:basedOn w:val="Policepardfaut"/>
    <w:link w:val="Titre3"/>
    <w:uiPriority w:val="9"/>
    <w:rsid w:val="00D93D07"/>
    <w:rPr>
      <w:rFonts w:eastAsiaTheme="majorEastAsia" w:cstheme="minorHAnsi"/>
      <w:b/>
      <w:sz w:val="28"/>
      <w:szCs w:val="28"/>
      <w:u w:val="single"/>
    </w:rPr>
  </w:style>
  <w:style w:type="character" w:customStyle="1" w:styleId="Titre4Car">
    <w:name w:val="Titre 4 Car"/>
    <w:basedOn w:val="Policepardfaut"/>
    <w:link w:val="Titre4"/>
    <w:uiPriority w:val="9"/>
    <w:rsid w:val="00DD143B"/>
    <w:rPr>
      <w:rFonts w:eastAsiaTheme="majorEastAsia" w:cstheme="minorHAnsi"/>
      <w:b/>
      <w:color w:val="404040" w:themeColor="text1" w:themeTint="BF"/>
      <w:sz w:val="28"/>
      <w:szCs w:val="28"/>
      <w:u w:val="single"/>
    </w:rPr>
  </w:style>
  <w:style w:type="character" w:customStyle="1" w:styleId="Titre5Car">
    <w:name w:val="Titre 5 Car"/>
    <w:basedOn w:val="Policepardfaut"/>
    <w:link w:val="Titre5"/>
    <w:uiPriority w:val="9"/>
    <w:semiHidden/>
    <w:rsid w:val="00875645"/>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875645"/>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875645"/>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875645"/>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875645"/>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875645"/>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875645"/>
    <w:pPr>
      <w:spacing w:after="0" w:line="240" w:lineRule="auto"/>
      <w:contextualSpacing/>
    </w:pPr>
    <w:rPr>
      <w:rFonts w:asciiTheme="majorHAnsi" w:eastAsiaTheme="majorEastAsia" w:hAnsiTheme="majorHAnsi" w:cstheme="majorBidi"/>
      <w:color w:val="1481AB" w:themeColor="accent1" w:themeShade="BF"/>
      <w:spacing w:val="-7"/>
      <w:sz w:val="80"/>
      <w:szCs w:val="80"/>
    </w:rPr>
  </w:style>
  <w:style w:type="character" w:customStyle="1" w:styleId="TitreCar">
    <w:name w:val="Titre Car"/>
    <w:basedOn w:val="Policepardfaut"/>
    <w:link w:val="Titre"/>
    <w:uiPriority w:val="10"/>
    <w:rsid w:val="00875645"/>
    <w:rPr>
      <w:rFonts w:asciiTheme="majorHAnsi" w:eastAsiaTheme="majorEastAsia" w:hAnsiTheme="majorHAnsi" w:cstheme="majorBidi"/>
      <w:color w:val="1481AB" w:themeColor="accent1" w:themeShade="BF"/>
      <w:spacing w:val="-7"/>
      <w:sz w:val="80"/>
      <w:szCs w:val="80"/>
    </w:rPr>
  </w:style>
  <w:style w:type="paragraph" w:styleId="Sous-titre">
    <w:name w:val="Subtitle"/>
    <w:basedOn w:val="Normal"/>
    <w:next w:val="Normal"/>
    <w:link w:val="Sous-titreCar"/>
    <w:uiPriority w:val="11"/>
    <w:qFormat/>
    <w:rsid w:val="0087564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875645"/>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875645"/>
    <w:rPr>
      <w:b/>
      <w:bCs/>
    </w:rPr>
  </w:style>
  <w:style w:type="character" w:styleId="Accentuation">
    <w:name w:val="Emphasis"/>
    <w:basedOn w:val="Policepardfaut"/>
    <w:uiPriority w:val="20"/>
    <w:qFormat/>
    <w:rsid w:val="00875645"/>
    <w:rPr>
      <w:i/>
      <w:iCs/>
    </w:rPr>
  </w:style>
  <w:style w:type="paragraph" w:styleId="Sansinterligne">
    <w:name w:val="No Spacing"/>
    <w:uiPriority w:val="1"/>
    <w:qFormat/>
    <w:rsid w:val="00875645"/>
    <w:pPr>
      <w:spacing w:after="0" w:line="240" w:lineRule="auto"/>
    </w:pPr>
  </w:style>
  <w:style w:type="paragraph" w:styleId="Citation">
    <w:name w:val="Quote"/>
    <w:basedOn w:val="Normal"/>
    <w:next w:val="Normal"/>
    <w:link w:val="CitationCar"/>
    <w:uiPriority w:val="29"/>
    <w:qFormat/>
    <w:rsid w:val="00875645"/>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875645"/>
    <w:rPr>
      <w:i/>
      <w:iCs/>
    </w:rPr>
  </w:style>
  <w:style w:type="paragraph" w:styleId="Citationintense">
    <w:name w:val="Intense Quote"/>
    <w:basedOn w:val="Normal"/>
    <w:next w:val="Normal"/>
    <w:link w:val="CitationintenseCar"/>
    <w:uiPriority w:val="30"/>
    <w:qFormat/>
    <w:rsid w:val="00875645"/>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CitationintenseCar">
    <w:name w:val="Citation intense Car"/>
    <w:basedOn w:val="Policepardfaut"/>
    <w:link w:val="Citationintense"/>
    <w:uiPriority w:val="30"/>
    <w:rsid w:val="00875645"/>
    <w:rPr>
      <w:rFonts w:asciiTheme="majorHAnsi" w:eastAsiaTheme="majorEastAsia" w:hAnsiTheme="majorHAnsi" w:cstheme="majorBidi"/>
      <w:color w:val="1CADE4" w:themeColor="accent1"/>
      <w:sz w:val="28"/>
      <w:szCs w:val="28"/>
    </w:rPr>
  </w:style>
  <w:style w:type="character" w:styleId="Accentuationlgre">
    <w:name w:val="Subtle Emphasis"/>
    <w:basedOn w:val="Policepardfaut"/>
    <w:uiPriority w:val="19"/>
    <w:qFormat/>
    <w:rsid w:val="00875645"/>
    <w:rPr>
      <w:i/>
      <w:iCs/>
      <w:color w:val="595959" w:themeColor="text1" w:themeTint="A6"/>
    </w:rPr>
  </w:style>
  <w:style w:type="character" w:styleId="Accentuationintense">
    <w:name w:val="Intense Emphasis"/>
    <w:basedOn w:val="Policepardfaut"/>
    <w:uiPriority w:val="21"/>
    <w:qFormat/>
    <w:rsid w:val="00875645"/>
    <w:rPr>
      <w:b/>
      <w:bCs/>
      <w:i/>
      <w:iCs/>
    </w:rPr>
  </w:style>
  <w:style w:type="character" w:styleId="Rfrencelgre">
    <w:name w:val="Subtle Reference"/>
    <w:basedOn w:val="Policepardfaut"/>
    <w:uiPriority w:val="31"/>
    <w:qFormat/>
    <w:rsid w:val="00875645"/>
    <w:rPr>
      <w:smallCaps/>
      <w:color w:val="404040" w:themeColor="text1" w:themeTint="BF"/>
    </w:rPr>
  </w:style>
  <w:style w:type="character" w:styleId="Rfrenceintense">
    <w:name w:val="Intense Reference"/>
    <w:basedOn w:val="Policepardfaut"/>
    <w:uiPriority w:val="32"/>
    <w:qFormat/>
    <w:rsid w:val="00875645"/>
    <w:rPr>
      <w:b/>
      <w:bCs/>
      <w:smallCaps/>
      <w:u w:val="single"/>
    </w:rPr>
  </w:style>
  <w:style w:type="character" w:styleId="Titredulivre">
    <w:name w:val="Book Title"/>
    <w:basedOn w:val="Policepardfaut"/>
    <w:uiPriority w:val="33"/>
    <w:qFormat/>
    <w:rsid w:val="00875645"/>
    <w:rPr>
      <w:b/>
      <w:bCs/>
      <w:smallCaps/>
    </w:rPr>
  </w:style>
  <w:style w:type="paragraph" w:styleId="TM1">
    <w:name w:val="toc 1"/>
    <w:basedOn w:val="Normal"/>
    <w:next w:val="Normal"/>
    <w:autoRedefine/>
    <w:uiPriority w:val="39"/>
    <w:unhideWhenUsed/>
    <w:rsid w:val="00E17F97"/>
    <w:pPr>
      <w:tabs>
        <w:tab w:val="right" w:leader="dot" w:pos="9062"/>
      </w:tabs>
      <w:spacing w:after="100"/>
    </w:pPr>
  </w:style>
  <w:style w:type="paragraph" w:styleId="TM2">
    <w:name w:val="toc 2"/>
    <w:basedOn w:val="Normal"/>
    <w:next w:val="Normal"/>
    <w:autoRedefine/>
    <w:uiPriority w:val="39"/>
    <w:unhideWhenUsed/>
    <w:rsid w:val="008B544A"/>
    <w:pPr>
      <w:tabs>
        <w:tab w:val="right" w:leader="dot" w:pos="9062"/>
      </w:tabs>
      <w:spacing w:after="100"/>
      <w:ind w:left="210"/>
    </w:pPr>
  </w:style>
  <w:style w:type="character" w:styleId="Lienhypertexte">
    <w:name w:val="Hyperlink"/>
    <w:basedOn w:val="Policepardfaut"/>
    <w:uiPriority w:val="99"/>
    <w:unhideWhenUsed/>
    <w:rsid w:val="00FB1909"/>
    <w:rPr>
      <w:color w:val="6EAC1C" w:themeColor="hyperlink"/>
      <w:u w:val="single"/>
    </w:rPr>
  </w:style>
  <w:style w:type="table" w:styleId="Grilledutableau">
    <w:name w:val="Table Grid"/>
    <w:basedOn w:val="TableauNormal"/>
    <w:uiPriority w:val="39"/>
    <w:rsid w:val="0003614E"/>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D87F33"/>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D87F33"/>
    <w:rPr>
      <w:rFonts w:ascii="Times New Roman" w:eastAsia="Times New Roman" w:hAnsi="Times New Roman" w:cs="Times New Roman"/>
      <w:sz w:val="24"/>
      <w:szCs w:val="24"/>
      <w:lang w:eastAsia="fr-FR"/>
    </w:rPr>
  </w:style>
  <w:style w:type="paragraph" w:customStyle="1" w:styleId="4-Liste">
    <w:name w:val="4 - Liste"/>
    <w:basedOn w:val="Normal"/>
    <w:qFormat/>
    <w:rsid w:val="00D87F33"/>
    <w:pPr>
      <w:autoSpaceDE w:val="0"/>
      <w:autoSpaceDN w:val="0"/>
      <w:adjustRightInd w:val="0"/>
      <w:spacing w:after="0" w:line="240" w:lineRule="auto"/>
      <w:jc w:val="both"/>
    </w:pPr>
    <w:rPr>
      <w:rFonts w:eastAsia="Times New Roman" w:cs="Arial"/>
      <w:color w:val="000000"/>
      <w:sz w:val="24"/>
      <w:szCs w:val="24"/>
      <w:lang w:eastAsia="fr-FR"/>
    </w:rPr>
  </w:style>
  <w:style w:type="paragraph" w:customStyle="1" w:styleId="1-Texte">
    <w:name w:val="1 - Texte"/>
    <w:basedOn w:val="Normal"/>
    <w:qFormat/>
    <w:rsid w:val="00D87F33"/>
    <w:pPr>
      <w:autoSpaceDE w:val="0"/>
      <w:autoSpaceDN w:val="0"/>
      <w:adjustRightInd w:val="0"/>
      <w:spacing w:line="240" w:lineRule="auto"/>
      <w:jc w:val="both"/>
    </w:pPr>
    <w:rPr>
      <w:rFonts w:eastAsia="Times New Roman" w:cs="Arial"/>
      <w:color w:val="000000"/>
      <w:sz w:val="24"/>
      <w:szCs w:val="24"/>
      <w:lang w:eastAsia="fr-FR"/>
    </w:rPr>
  </w:style>
  <w:style w:type="paragraph" w:styleId="Corpsdetexte">
    <w:name w:val="Body Text"/>
    <w:basedOn w:val="Normal"/>
    <w:link w:val="CorpsdetexteCar"/>
    <w:rsid w:val="00D87F33"/>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D87F33"/>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D87F33"/>
    <w:pPr>
      <w:spacing w:after="0" w:line="240" w:lineRule="auto"/>
    </w:pPr>
    <w:rPr>
      <w:rFonts w:ascii="Times New Roman" w:eastAsia="Times New Roman" w:hAnsi="Times New Roman" w:cs="Times New Roman"/>
      <w:sz w:val="24"/>
      <w:szCs w:val="24"/>
      <w:lang w:val="x-none" w:eastAsia="x-none"/>
    </w:rPr>
  </w:style>
  <w:style w:type="character" w:customStyle="1" w:styleId="Corpsdetexte3Car">
    <w:name w:val="Corps de texte 3 Car"/>
    <w:basedOn w:val="Policepardfaut"/>
    <w:link w:val="Corpsdetexte3"/>
    <w:rsid w:val="00D87F33"/>
    <w:rPr>
      <w:rFonts w:ascii="Times New Roman" w:eastAsia="Times New Roman" w:hAnsi="Times New Roman" w:cs="Times New Roman"/>
      <w:sz w:val="24"/>
      <w:szCs w:val="24"/>
      <w:lang w:val="x-none" w:eastAsia="x-none"/>
    </w:rPr>
  </w:style>
  <w:style w:type="paragraph" w:customStyle="1" w:styleId="5-">
    <w:name w:val="5 - §"/>
    <w:basedOn w:val="Normal"/>
    <w:qFormat/>
    <w:rsid w:val="00D87F33"/>
    <w:pPr>
      <w:spacing w:before="240" w:line="360" w:lineRule="auto"/>
      <w:jc w:val="both"/>
    </w:pPr>
    <w:rPr>
      <w:rFonts w:eastAsia="Times New Roman" w:cs="Times New Roman"/>
      <w:b/>
      <w:sz w:val="24"/>
      <w:szCs w:val="24"/>
      <w:u w:val="single"/>
      <w:lang w:eastAsia="fr-FR"/>
    </w:rPr>
  </w:style>
  <w:style w:type="paragraph" w:styleId="Paragraphedeliste">
    <w:name w:val="List Paragraph"/>
    <w:basedOn w:val="Normal"/>
    <w:uiPriority w:val="34"/>
    <w:qFormat/>
    <w:rsid w:val="00D87F33"/>
    <w:pPr>
      <w:ind w:left="720"/>
      <w:contextualSpacing/>
    </w:pPr>
  </w:style>
  <w:style w:type="character" w:styleId="Marquedecommentaire">
    <w:name w:val="annotation reference"/>
    <w:basedOn w:val="Policepardfaut"/>
    <w:uiPriority w:val="99"/>
    <w:semiHidden/>
    <w:unhideWhenUsed/>
    <w:rsid w:val="00376644"/>
    <w:rPr>
      <w:sz w:val="16"/>
      <w:szCs w:val="16"/>
    </w:rPr>
  </w:style>
  <w:style w:type="paragraph" w:styleId="Commentaire">
    <w:name w:val="annotation text"/>
    <w:basedOn w:val="Normal"/>
    <w:link w:val="CommentaireCar"/>
    <w:uiPriority w:val="99"/>
    <w:unhideWhenUsed/>
    <w:rsid w:val="00376644"/>
    <w:pPr>
      <w:spacing w:line="240" w:lineRule="auto"/>
    </w:pPr>
    <w:rPr>
      <w:sz w:val="20"/>
      <w:szCs w:val="20"/>
    </w:rPr>
  </w:style>
  <w:style w:type="character" w:customStyle="1" w:styleId="CommentaireCar">
    <w:name w:val="Commentaire Car"/>
    <w:basedOn w:val="Policepardfaut"/>
    <w:link w:val="Commentaire"/>
    <w:uiPriority w:val="99"/>
    <w:rsid w:val="00376644"/>
    <w:rPr>
      <w:sz w:val="20"/>
      <w:szCs w:val="20"/>
    </w:rPr>
  </w:style>
  <w:style w:type="paragraph" w:styleId="Objetducommentaire">
    <w:name w:val="annotation subject"/>
    <w:basedOn w:val="Commentaire"/>
    <w:next w:val="Commentaire"/>
    <w:link w:val="ObjetducommentaireCar"/>
    <w:uiPriority w:val="99"/>
    <w:semiHidden/>
    <w:unhideWhenUsed/>
    <w:rsid w:val="00376644"/>
    <w:rPr>
      <w:b/>
      <w:bCs/>
    </w:rPr>
  </w:style>
  <w:style w:type="character" w:customStyle="1" w:styleId="ObjetducommentaireCar">
    <w:name w:val="Objet du commentaire Car"/>
    <w:basedOn w:val="CommentaireCar"/>
    <w:link w:val="Objetducommentaire"/>
    <w:uiPriority w:val="99"/>
    <w:semiHidden/>
    <w:rsid w:val="00376644"/>
    <w:rPr>
      <w:b/>
      <w:bCs/>
      <w:sz w:val="20"/>
      <w:szCs w:val="20"/>
    </w:rPr>
  </w:style>
  <w:style w:type="paragraph" w:styleId="Textedebulles">
    <w:name w:val="Balloon Text"/>
    <w:basedOn w:val="Normal"/>
    <w:link w:val="TextedebullesCar"/>
    <w:uiPriority w:val="99"/>
    <w:semiHidden/>
    <w:unhideWhenUsed/>
    <w:rsid w:val="003766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6644"/>
    <w:rPr>
      <w:rFonts w:ascii="Segoe UI" w:hAnsi="Segoe UI" w:cs="Segoe UI"/>
      <w:sz w:val="18"/>
      <w:szCs w:val="18"/>
    </w:rPr>
  </w:style>
  <w:style w:type="paragraph" w:styleId="TM3">
    <w:name w:val="toc 3"/>
    <w:basedOn w:val="Normal"/>
    <w:next w:val="Normal"/>
    <w:autoRedefine/>
    <w:uiPriority w:val="39"/>
    <w:unhideWhenUsed/>
    <w:rsid w:val="008B544A"/>
    <w:pPr>
      <w:tabs>
        <w:tab w:val="left" w:pos="880"/>
        <w:tab w:val="right" w:leader="dot" w:pos="9062"/>
      </w:tabs>
      <w:spacing w:after="100"/>
      <w:ind w:left="420"/>
    </w:pPr>
  </w:style>
  <w:style w:type="paragraph" w:styleId="Pieddepage">
    <w:name w:val="footer"/>
    <w:basedOn w:val="Normal"/>
    <w:link w:val="PieddepageCar"/>
    <w:uiPriority w:val="99"/>
    <w:unhideWhenUsed/>
    <w:rsid w:val="00031F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1F44"/>
  </w:style>
  <w:style w:type="paragraph" w:styleId="z-Hautduformulaire">
    <w:name w:val="HTML Top of Form"/>
    <w:basedOn w:val="Normal"/>
    <w:next w:val="Normal"/>
    <w:link w:val="z-HautduformulaireCar"/>
    <w:hidden/>
    <w:uiPriority w:val="99"/>
    <w:unhideWhenUsed/>
    <w:rsid w:val="00226C4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226C47"/>
    <w:rPr>
      <w:rFonts w:ascii="Arial" w:eastAsia="Times New Roman" w:hAnsi="Arial" w:cs="Arial"/>
      <w:vanish/>
      <w:sz w:val="16"/>
      <w:szCs w:val="16"/>
      <w:lang w:eastAsia="fr-FR"/>
    </w:rPr>
  </w:style>
  <w:style w:type="paragraph" w:styleId="Rvision">
    <w:name w:val="Revision"/>
    <w:hidden/>
    <w:uiPriority w:val="99"/>
    <w:semiHidden/>
    <w:rsid w:val="00FF2028"/>
    <w:pPr>
      <w:spacing w:after="0" w:line="240" w:lineRule="auto"/>
    </w:pPr>
  </w:style>
  <w:style w:type="character" w:styleId="Lienhypertextesuivivisit">
    <w:name w:val="FollowedHyperlink"/>
    <w:basedOn w:val="Policepardfaut"/>
    <w:uiPriority w:val="99"/>
    <w:semiHidden/>
    <w:unhideWhenUsed/>
    <w:rsid w:val="00491DF3"/>
    <w:rPr>
      <w:color w:val="B26B02" w:themeColor="followedHyperlink"/>
      <w:u w:val="single"/>
    </w:rPr>
  </w:style>
  <w:style w:type="table" w:styleId="TableauGrille5Fonc-Accentuation2">
    <w:name w:val="Grid Table 5 Dark Accent 2"/>
    <w:basedOn w:val="TableauNormal"/>
    <w:uiPriority w:val="50"/>
    <w:rsid w:val="00D379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character" w:customStyle="1" w:styleId="Mentionnonrsolue1">
    <w:name w:val="Mention non résolue1"/>
    <w:basedOn w:val="Policepardfaut"/>
    <w:uiPriority w:val="99"/>
    <w:semiHidden/>
    <w:unhideWhenUsed/>
    <w:rsid w:val="00095F83"/>
    <w:rPr>
      <w:color w:val="605E5C"/>
      <w:shd w:val="clear" w:color="auto" w:fill="E1DFDD"/>
    </w:rPr>
  </w:style>
  <w:style w:type="paragraph" w:styleId="Notedebasdepage">
    <w:name w:val="footnote text"/>
    <w:basedOn w:val="Normal"/>
    <w:link w:val="NotedebasdepageCar"/>
    <w:uiPriority w:val="99"/>
    <w:semiHidden/>
    <w:unhideWhenUsed/>
    <w:rsid w:val="004C62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62D2"/>
    <w:rPr>
      <w:sz w:val="20"/>
      <w:szCs w:val="20"/>
    </w:rPr>
  </w:style>
  <w:style w:type="character" w:styleId="Appelnotedebasdep">
    <w:name w:val="footnote reference"/>
    <w:basedOn w:val="Policepardfaut"/>
    <w:uiPriority w:val="99"/>
    <w:semiHidden/>
    <w:unhideWhenUsed/>
    <w:rsid w:val="004C62D2"/>
    <w:rPr>
      <w:vertAlign w:val="superscript"/>
    </w:rPr>
  </w:style>
  <w:style w:type="character" w:customStyle="1" w:styleId="Caractredecontenu">
    <w:name w:val="Caractère de contenu"/>
    <w:basedOn w:val="Policepardfaut"/>
    <w:link w:val="Contenu"/>
    <w:locked/>
    <w:rsid w:val="00406ACB"/>
    <w:rPr>
      <w:rFonts w:eastAsiaTheme="majorEastAsia" w:cstheme="minorHAnsi"/>
      <w:color w:val="1481AB" w:themeColor="accent1" w:themeShade="BF"/>
      <w:sz w:val="28"/>
      <w:szCs w:val="28"/>
    </w:rPr>
  </w:style>
  <w:style w:type="paragraph" w:customStyle="1" w:styleId="Contenu">
    <w:name w:val="Contenu"/>
    <w:basedOn w:val="Titre2"/>
    <w:link w:val="Caractredecontenu"/>
    <w:qFormat/>
    <w:rsid w:val="00406ACB"/>
    <w:pPr>
      <w:numPr>
        <w:numId w:val="49"/>
      </w:numPr>
      <w:pBdr>
        <w:bottom w:val="none" w:sz="0" w:space="0" w:color="auto"/>
      </w:pBdr>
      <w:spacing w:after="240"/>
      <w:ind w:left="426" w:hanging="426"/>
    </w:pPr>
  </w:style>
  <w:style w:type="table" w:customStyle="1" w:styleId="TableauGrille4-Accentuation11">
    <w:name w:val="Tableau Grille 4 - Accentuation 11"/>
    <w:basedOn w:val="TableauNormal"/>
    <w:next w:val="TableauGrille4-Accentuation1"/>
    <w:uiPriority w:val="49"/>
    <w:rsid w:val="000B3A89"/>
    <w:pPr>
      <w:spacing w:after="0" w:line="240" w:lineRule="auto"/>
    </w:pPr>
    <w:rPr>
      <w:rFonts w:eastAsia="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auGrille4-Accentuation1">
    <w:name w:val="Grid Table 4 Accent 1"/>
    <w:basedOn w:val="TableauNormal"/>
    <w:uiPriority w:val="49"/>
    <w:rsid w:val="000B3A8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customStyle="1" w:styleId="Default">
    <w:name w:val="Default"/>
    <w:rsid w:val="00E542C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71F0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Listedetches">
    <w:name w:val="Liste de tâches"/>
    <w:basedOn w:val="TableauNormal"/>
    <w:uiPriority w:val="99"/>
    <w:rsid w:val="00571F0C"/>
    <w:pPr>
      <w:spacing w:before="80" w:after="80" w:line="240" w:lineRule="auto"/>
    </w:pPr>
    <w:rPr>
      <w:rFonts w:eastAsiaTheme="minorHAnsi"/>
      <w:sz w:val="22"/>
      <w:szCs w:val="22"/>
    </w:rPr>
    <w:tblPr>
      <w:tblInd w:w="0" w:type="nil"/>
      <w:tblBorders>
        <w:top w:val="single" w:sz="4" w:space="0" w:color="487B77" w:themeColor="accent6" w:themeShade="BF"/>
        <w:left w:val="single" w:sz="4" w:space="0" w:color="487B77" w:themeColor="accent6" w:themeShade="BF"/>
        <w:bottom w:val="single" w:sz="4" w:space="0" w:color="487B77" w:themeColor="accent6" w:themeShade="BF"/>
        <w:right w:val="single" w:sz="4" w:space="0" w:color="487B77" w:themeColor="accent6" w:themeShade="BF"/>
        <w:insideH w:val="single" w:sz="4" w:space="0" w:color="487B77" w:themeColor="accent6" w:themeShade="BF"/>
        <w:insideV w:val="single" w:sz="4" w:space="0" w:color="487B77" w:themeColor="accent6" w:themeShade="BF"/>
      </w:tblBorders>
      <w:tblCellMar>
        <w:left w:w="72" w:type="dxa"/>
        <w:right w:w="72" w:type="dxa"/>
      </w:tblCellMar>
    </w:tblPr>
    <w:tblStylePr w:type="firstRow">
      <w:pPr>
        <w:wordWrap/>
        <w:spacing w:beforeLines="0" w:before="100" w:beforeAutospacing="1" w:afterLines="0" w:after="100" w:afterAutospacing="1" w:line="240" w:lineRule="auto"/>
        <w:jc w:val="center"/>
      </w:pPr>
      <w:rPr>
        <w:caps/>
        <w:smallCaps w:val="0"/>
        <w:color w:val="13666B" w:themeColor="accent3" w:themeShade="80"/>
        <w:sz w:val="22"/>
        <w:szCs w:val="22"/>
      </w:rPr>
      <w:tblPr/>
      <w:tcPr>
        <w:tcBorders>
          <w:top w:val="nil"/>
          <w:left w:val="nil"/>
          <w:bottom w:val="single" w:sz="4" w:space="0" w:color="487B77" w:themeColor="accent6" w:themeShade="BF"/>
          <w:right w:val="nil"/>
          <w:insideH w:val="nil"/>
          <w:insideV w:val="nil"/>
          <w:tl2br w:val="nil"/>
          <w:tr2bl w:val="nil"/>
        </w:tcBorders>
        <w:vAlign w:val="bottom"/>
      </w:tcPr>
    </w:tblStylePr>
  </w:style>
  <w:style w:type="table" w:customStyle="1" w:styleId="TableauGrille1Clair-Accentuation11">
    <w:name w:val="Tableau Grille 1 Clair - Accentuation 11"/>
    <w:basedOn w:val="TableauNormal"/>
    <w:next w:val="TableauGrille1Clair-Accentuation1"/>
    <w:uiPriority w:val="46"/>
    <w:rsid w:val="005324EC"/>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5324EC"/>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paragraph" w:customStyle="1" w:styleId="pf0">
    <w:name w:val="pf0"/>
    <w:basedOn w:val="Normal"/>
    <w:rsid w:val="007952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basedOn w:val="Policepardfaut"/>
    <w:rsid w:val="007952C6"/>
    <w:rPr>
      <w:rFonts w:ascii="Segoe UI" w:hAnsi="Segoe UI" w:cs="Segoe UI" w:hint="default"/>
      <w:sz w:val="18"/>
      <w:szCs w:val="18"/>
    </w:rPr>
  </w:style>
  <w:style w:type="paragraph" w:styleId="TM4">
    <w:name w:val="toc 4"/>
    <w:basedOn w:val="Normal"/>
    <w:next w:val="Normal"/>
    <w:autoRedefine/>
    <w:uiPriority w:val="39"/>
    <w:unhideWhenUsed/>
    <w:rsid w:val="00BB57D9"/>
    <w:pPr>
      <w:spacing w:after="100"/>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2269">
      <w:bodyDiv w:val="1"/>
      <w:marLeft w:val="0"/>
      <w:marRight w:val="0"/>
      <w:marTop w:val="0"/>
      <w:marBottom w:val="0"/>
      <w:divBdr>
        <w:top w:val="none" w:sz="0" w:space="0" w:color="auto"/>
        <w:left w:val="none" w:sz="0" w:space="0" w:color="auto"/>
        <w:bottom w:val="none" w:sz="0" w:space="0" w:color="auto"/>
        <w:right w:val="none" w:sz="0" w:space="0" w:color="auto"/>
      </w:divBdr>
    </w:div>
    <w:div w:id="77673980">
      <w:bodyDiv w:val="1"/>
      <w:marLeft w:val="0"/>
      <w:marRight w:val="0"/>
      <w:marTop w:val="0"/>
      <w:marBottom w:val="0"/>
      <w:divBdr>
        <w:top w:val="none" w:sz="0" w:space="0" w:color="auto"/>
        <w:left w:val="none" w:sz="0" w:space="0" w:color="auto"/>
        <w:bottom w:val="none" w:sz="0" w:space="0" w:color="auto"/>
        <w:right w:val="none" w:sz="0" w:space="0" w:color="auto"/>
      </w:divBdr>
    </w:div>
    <w:div w:id="82530467">
      <w:bodyDiv w:val="1"/>
      <w:marLeft w:val="0"/>
      <w:marRight w:val="0"/>
      <w:marTop w:val="0"/>
      <w:marBottom w:val="0"/>
      <w:divBdr>
        <w:top w:val="none" w:sz="0" w:space="0" w:color="auto"/>
        <w:left w:val="none" w:sz="0" w:space="0" w:color="auto"/>
        <w:bottom w:val="none" w:sz="0" w:space="0" w:color="auto"/>
        <w:right w:val="none" w:sz="0" w:space="0" w:color="auto"/>
      </w:divBdr>
    </w:div>
    <w:div w:id="440296230">
      <w:bodyDiv w:val="1"/>
      <w:marLeft w:val="0"/>
      <w:marRight w:val="0"/>
      <w:marTop w:val="0"/>
      <w:marBottom w:val="0"/>
      <w:divBdr>
        <w:top w:val="none" w:sz="0" w:space="0" w:color="auto"/>
        <w:left w:val="none" w:sz="0" w:space="0" w:color="auto"/>
        <w:bottom w:val="none" w:sz="0" w:space="0" w:color="auto"/>
        <w:right w:val="none" w:sz="0" w:space="0" w:color="auto"/>
      </w:divBdr>
      <w:divsChild>
        <w:div w:id="1564678924">
          <w:marLeft w:val="547"/>
          <w:marRight w:val="0"/>
          <w:marTop w:val="0"/>
          <w:marBottom w:val="0"/>
          <w:divBdr>
            <w:top w:val="none" w:sz="0" w:space="0" w:color="auto"/>
            <w:left w:val="none" w:sz="0" w:space="0" w:color="auto"/>
            <w:bottom w:val="none" w:sz="0" w:space="0" w:color="auto"/>
            <w:right w:val="none" w:sz="0" w:space="0" w:color="auto"/>
          </w:divBdr>
        </w:div>
      </w:divsChild>
    </w:div>
    <w:div w:id="711075653">
      <w:bodyDiv w:val="1"/>
      <w:marLeft w:val="0"/>
      <w:marRight w:val="0"/>
      <w:marTop w:val="0"/>
      <w:marBottom w:val="0"/>
      <w:divBdr>
        <w:top w:val="none" w:sz="0" w:space="0" w:color="auto"/>
        <w:left w:val="none" w:sz="0" w:space="0" w:color="auto"/>
        <w:bottom w:val="none" w:sz="0" w:space="0" w:color="auto"/>
        <w:right w:val="none" w:sz="0" w:space="0" w:color="auto"/>
      </w:divBdr>
      <w:divsChild>
        <w:div w:id="1534340907">
          <w:marLeft w:val="547"/>
          <w:marRight w:val="0"/>
          <w:marTop w:val="0"/>
          <w:marBottom w:val="0"/>
          <w:divBdr>
            <w:top w:val="none" w:sz="0" w:space="0" w:color="auto"/>
            <w:left w:val="none" w:sz="0" w:space="0" w:color="auto"/>
            <w:bottom w:val="none" w:sz="0" w:space="0" w:color="auto"/>
            <w:right w:val="none" w:sz="0" w:space="0" w:color="auto"/>
          </w:divBdr>
        </w:div>
      </w:divsChild>
    </w:div>
    <w:div w:id="1251816596">
      <w:bodyDiv w:val="1"/>
      <w:marLeft w:val="0"/>
      <w:marRight w:val="0"/>
      <w:marTop w:val="0"/>
      <w:marBottom w:val="0"/>
      <w:divBdr>
        <w:top w:val="none" w:sz="0" w:space="0" w:color="auto"/>
        <w:left w:val="none" w:sz="0" w:space="0" w:color="auto"/>
        <w:bottom w:val="none" w:sz="0" w:space="0" w:color="auto"/>
        <w:right w:val="none" w:sz="0" w:space="0" w:color="auto"/>
      </w:divBdr>
    </w:div>
    <w:div w:id="1346398981">
      <w:bodyDiv w:val="1"/>
      <w:marLeft w:val="0"/>
      <w:marRight w:val="0"/>
      <w:marTop w:val="0"/>
      <w:marBottom w:val="0"/>
      <w:divBdr>
        <w:top w:val="none" w:sz="0" w:space="0" w:color="auto"/>
        <w:left w:val="none" w:sz="0" w:space="0" w:color="auto"/>
        <w:bottom w:val="none" w:sz="0" w:space="0" w:color="auto"/>
        <w:right w:val="none" w:sz="0" w:space="0" w:color="auto"/>
      </w:divBdr>
    </w:div>
    <w:div w:id="18763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gif"/><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gif"/></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253EE-D38C-478E-AEE9-ED932A980CE4}" type="doc">
      <dgm:prSet loTypeId="urn:microsoft.com/office/officeart/2005/8/layout/vList3" loCatId="list" qsTypeId="urn:microsoft.com/office/officeart/2005/8/quickstyle/simple1" qsCatId="simple" csTypeId="urn:microsoft.com/office/officeart/2005/8/colors/accent1_2" csCatId="accent1" phldr="1"/>
      <dgm:spPr/>
    </dgm:pt>
    <dgm:pt modelId="{CCEC04C8-6A30-4E09-94A8-5A9116847897}">
      <dgm:prSet phldrT="[Texte]" custT="1">
        <dgm:style>
          <a:lnRef idx="2">
            <a:schemeClr val="accent5"/>
          </a:lnRef>
          <a:fillRef idx="1">
            <a:schemeClr val="lt1"/>
          </a:fillRef>
          <a:effectRef idx="0">
            <a:schemeClr val="accent5"/>
          </a:effectRef>
          <a:fontRef idx="minor">
            <a:schemeClr val="dk1"/>
          </a:fontRef>
        </dgm:style>
      </dgm:prSet>
      <dgm:spPr>
        <a:ln w="12700">
          <a:solidFill>
            <a:srgbClr val="00A3C0"/>
          </a:solidFill>
          <a:prstDash val="dash"/>
        </a:ln>
      </dgm:spPr>
      <dgm:t>
        <a:bodyPr/>
        <a:lstStyle/>
        <a:p>
          <a:pPr algn="l">
            <a:lnSpc>
              <a:spcPct val="100000"/>
            </a:lnSpc>
            <a:spcBef>
              <a:spcPts val="1176"/>
            </a:spcBef>
            <a:spcAft>
              <a:spcPts val="0"/>
            </a:spcAft>
          </a:pPr>
          <a:r>
            <a:rPr lang="fr-FR" sz="2400" b="0">
              <a:latin typeface="Gill Sans MT Condensed" panose="020B0506020104020203" pitchFamily="34" charset="0"/>
            </a:rPr>
            <a:t>Trame Régionale Plan Bleu</a:t>
          </a:r>
        </a:p>
      </dgm:t>
    </dgm:pt>
    <dgm:pt modelId="{281B50DC-FCB1-4658-9262-2AD4CA7FA651}" type="parTrans" cxnId="{411B8B88-2BDE-4F09-9B0D-15F13893D1BA}">
      <dgm:prSet/>
      <dgm:spPr/>
      <dgm:t>
        <a:bodyPr/>
        <a:lstStyle/>
        <a:p>
          <a:pPr algn="l"/>
          <a:endParaRPr lang="fr-FR"/>
        </a:p>
      </dgm:t>
    </dgm:pt>
    <dgm:pt modelId="{C2A64C6C-328B-4C04-8245-A4012C4C5AD7}" type="sibTrans" cxnId="{411B8B88-2BDE-4F09-9B0D-15F13893D1BA}">
      <dgm:prSet/>
      <dgm:spPr/>
      <dgm:t>
        <a:bodyPr/>
        <a:lstStyle/>
        <a:p>
          <a:pPr algn="l"/>
          <a:endParaRPr lang="fr-FR"/>
        </a:p>
      </dgm:t>
    </dgm:pt>
    <dgm:pt modelId="{B19D2EA7-8AB9-48CF-9F4C-5336234E8513}" type="pres">
      <dgm:prSet presAssocID="{398253EE-D38C-478E-AEE9-ED932A980CE4}" presName="linearFlow" presStyleCnt="0">
        <dgm:presLayoutVars>
          <dgm:dir/>
          <dgm:resizeHandles val="exact"/>
        </dgm:presLayoutVars>
      </dgm:prSet>
      <dgm:spPr/>
    </dgm:pt>
    <dgm:pt modelId="{0AF0E7E7-2AE3-4BD5-9C73-91EE29E27F95}" type="pres">
      <dgm:prSet presAssocID="{CCEC04C8-6A30-4E09-94A8-5A9116847897}" presName="composite" presStyleCnt="0"/>
      <dgm:spPr/>
    </dgm:pt>
    <dgm:pt modelId="{D90CF5BC-40F8-438D-A2CC-B72D26CFFC4E}" type="pres">
      <dgm:prSet presAssocID="{CCEC04C8-6A30-4E09-94A8-5A9116847897}" presName="imgShp" presStyleLbl="fgImgPlace1" presStyleIdx="0" presStyleCnt="1" custLinFactNeighborX="-25984" custLinFactNeighborY="-4836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D44DF84-8F97-4840-B89A-9F8D0637287A}" type="pres">
      <dgm:prSet presAssocID="{CCEC04C8-6A30-4E09-94A8-5A9116847897}" presName="txShp" presStyleLbl="node1" presStyleIdx="0" presStyleCnt="1" custScaleX="128975" custLinFactNeighborX="9629" custLinFactNeighborY="-49">
        <dgm:presLayoutVars>
          <dgm:bulletEnabled val="1"/>
        </dgm:presLayoutVars>
      </dgm:prSet>
      <dgm:spPr/>
    </dgm:pt>
  </dgm:ptLst>
  <dgm:cxnLst>
    <dgm:cxn modelId="{411B8B88-2BDE-4F09-9B0D-15F13893D1BA}" srcId="{398253EE-D38C-478E-AEE9-ED932A980CE4}" destId="{CCEC04C8-6A30-4E09-94A8-5A9116847897}" srcOrd="0" destOrd="0" parTransId="{281B50DC-FCB1-4658-9262-2AD4CA7FA651}" sibTransId="{C2A64C6C-328B-4C04-8245-A4012C4C5AD7}"/>
    <dgm:cxn modelId="{E9377092-9777-4A90-B8E2-52B114252840}" type="presOf" srcId="{CCEC04C8-6A30-4E09-94A8-5A9116847897}" destId="{7D44DF84-8F97-4840-B89A-9F8D0637287A}" srcOrd="0" destOrd="0" presId="urn:microsoft.com/office/officeart/2005/8/layout/vList3"/>
    <dgm:cxn modelId="{683EEACD-5177-446C-B7D7-B38584AAEDA9}" type="presOf" srcId="{398253EE-D38C-478E-AEE9-ED932A980CE4}" destId="{B19D2EA7-8AB9-48CF-9F4C-5336234E8513}" srcOrd="0" destOrd="0" presId="urn:microsoft.com/office/officeart/2005/8/layout/vList3"/>
    <dgm:cxn modelId="{06EE2135-2BDA-4177-9A48-2451166B4507}" type="presParOf" srcId="{B19D2EA7-8AB9-48CF-9F4C-5336234E8513}" destId="{0AF0E7E7-2AE3-4BD5-9C73-91EE29E27F95}" srcOrd="0" destOrd="0" presId="urn:microsoft.com/office/officeart/2005/8/layout/vList3"/>
    <dgm:cxn modelId="{121FED8C-FB72-46C7-8306-ED5A65DD649C}" type="presParOf" srcId="{0AF0E7E7-2AE3-4BD5-9C73-91EE29E27F95}" destId="{D90CF5BC-40F8-438D-A2CC-B72D26CFFC4E}" srcOrd="0" destOrd="0" presId="urn:microsoft.com/office/officeart/2005/8/layout/vList3"/>
    <dgm:cxn modelId="{C0C4A384-8BCD-4DAB-923C-343B5EC24823}" type="presParOf" srcId="{0AF0E7E7-2AE3-4BD5-9C73-91EE29E27F95}" destId="{7D44DF84-8F97-4840-B89A-9F8D0637287A}" srcOrd="1" destOrd="0" presId="urn:microsoft.com/office/officeart/2005/8/layout/v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4DF84-8F97-4840-B89A-9F8D0637287A}">
      <dsp:nvSpPr>
        <dsp:cNvPr id="0" name=""/>
        <dsp:cNvSpPr/>
      </dsp:nvSpPr>
      <dsp:spPr>
        <a:xfrm rot="10800000">
          <a:off x="556322" y="0"/>
          <a:ext cx="3352737" cy="866562"/>
        </a:xfrm>
        <a:prstGeom prst="homePlate">
          <a:avLst/>
        </a:prstGeom>
        <a:solidFill>
          <a:schemeClr val="lt1"/>
        </a:solidFill>
        <a:ln w="12700" cap="flat" cmpd="sng" algn="ctr">
          <a:solidFill>
            <a:srgbClr val="00A3C0"/>
          </a:solidFill>
          <a:prstDash val="dash"/>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2130" tIns="91440" rIns="170688" bIns="91440" numCol="1" spcCol="1270" anchor="ctr" anchorCtr="0">
          <a:noAutofit/>
        </a:bodyPr>
        <a:lstStyle/>
        <a:p>
          <a:pPr marL="0" lvl="0" indent="0" algn="l" defTabSz="1066800">
            <a:lnSpc>
              <a:spcPct val="100000"/>
            </a:lnSpc>
            <a:spcBef>
              <a:spcPct val="0"/>
            </a:spcBef>
            <a:spcAft>
              <a:spcPts val="0"/>
            </a:spcAft>
            <a:buNone/>
          </a:pPr>
          <a:r>
            <a:rPr lang="fr-FR" sz="2400" b="0" kern="1200">
              <a:latin typeface="Gill Sans MT Condensed" panose="020B0506020104020203" pitchFamily="34" charset="0"/>
            </a:rPr>
            <a:t>Trame Régionale Plan Bleu</a:t>
          </a:r>
        </a:p>
      </dsp:txBody>
      <dsp:txXfrm rot="10800000">
        <a:off x="772962" y="0"/>
        <a:ext cx="3136097" cy="866562"/>
      </dsp:txXfrm>
    </dsp:sp>
    <dsp:sp modelId="{D90CF5BC-40F8-438D-A2CC-B72D26CFFC4E}">
      <dsp:nvSpPr>
        <dsp:cNvPr id="0" name=""/>
        <dsp:cNvSpPr/>
      </dsp:nvSpPr>
      <dsp:spPr>
        <a:xfrm>
          <a:off x="24656" y="0"/>
          <a:ext cx="866562" cy="86656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le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9960-81F5-4DA3-AB32-607F020A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1637</Words>
  <Characters>9006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PLAN BLEU</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BLEU</dc:title>
  <dc:subject>Version Date de mise à jour</dc:subject>
  <dc:creator>Catherine MORAND</dc:creator>
  <cp:keywords/>
  <dc:description/>
  <cp:lastModifiedBy>RéQua - Fanny PERCHER</cp:lastModifiedBy>
  <cp:revision>20</cp:revision>
  <cp:lastPrinted>2021-12-17T10:03:00Z</cp:lastPrinted>
  <dcterms:created xsi:type="dcterms:W3CDTF">2022-06-17T15:19:00Z</dcterms:created>
  <dcterms:modified xsi:type="dcterms:W3CDTF">2022-10-17T12:20:00Z</dcterms:modified>
</cp:coreProperties>
</file>