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6CAF" w14:textId="05F78E3D" w:rsidR="00D93D07" w:rsidRDefault="002604A7">
      <w:r w:rsidRPr="00D93D07">
        <w:rPr>
          <w:noProof/>
          <w:lang w:eastAsia="fr-FR"/>
        </w:rPr>
        <w:drawing>
          <wp:anchor distT="0" distB="0" distL="114300" distR="114300" simplePos="0" relativeHeight="251680768" behindDoc="0" locked="0" layoutInCell="1" allowOverlap="1" wp14:anchorId="05187AFA" wp14:editId="173280DF">
            <wp:simplePos x="0" y="0"/>
            <wp:positionH relativeFrom="column">
              <wp:posOffset>4707890</wp:posOffset>
            </wp:positionH>
            <wp:positionV relativeFrom="paragraph">
              <wp:posOffset>-635</wp:posOffset>
            </wp:positionV>
            <wp:extent cx="721360" cy="750570"/>
            <wp:effectExtent l="0" t="0" r="2540" b="0"/>
            <wp:wrapNone/>
            <wp:docPr id="48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750570"/>
                    </a:xfrm>
                    <a:prstGeom prst="rect">
                      <a:avLst/>
                    </a:prstGeom>
                  </pic:spPr>
                </pic:pic>
              </a:graphicData>
            </a:graphic>
            <wp14:sizeRelH relativeFrom="margin">
              <wp14:pctWidth>0</wp14:pctWidth>
            </wp14:sizeRelH>
            <wp14:sizeRelV relativeFrom="margin">
              <wp14:pctHeight>0</wp14:pctHeight>
            </wp14:sizeRelV>
          </wp:anchor>
        </w:drawing>
      </w:r>
      <w:r w:rsidRPr="00D93D07">
        <w:rPr>
          <w:noProof/>
          <w:lang w:eastAsia="fr-FR"/>
        </w:rPr>
        <w:drawing>
          <wp:anchor distT="0" distB="0" distL="114300" distR="114300" simplePos="0" relativeHeight="251681792" behindDoc="0" locked="0" layoutInCell="1" allowOverlap="1" wp14:anchorId="07869965" wp14:editId="51B77BE0">
            <wp:simplePos x="0" y="0"/>
            <wp:positionH relativeFrom="margin">
              <wp:posOffset>1567815</wp:posOffset>
            </wp:positionH>
            <wp:positionV relativeFrom="paragraph">
              <wp:posOffset>212725</wp:posOffset>
            </wp:positionV>
            <wp:extent cx="2685415" cy="375920"/>
            <wp:effectExtent l="0" t="0" r="635" b="5080"/>
            <wp:wrapNone/>
            <wp:docPr id="48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9" cstate="print">
                      <a:extLst>
                        <a:ext uri="{28A0092B-C50C-407E-A947-70E740481C1C}">
                          <a14:useLocalDpi xmlns:a14="http://schemas.microsoft.com/office/drawing/2010/main" val="0"/>
                        </a:ext>
                      </a:extLst>
                    </a:blip>
                    <a:srcRect r="8368"/>
                    <a:stretch/>
                  </pic:blipFill>
                  <pic:spPr>
                    <a:xfrm>
                      <a:off x="0" y="0"/>
                      <a:ext cx="2685415" cy="375920"/>
                    </a:xfrm>
                    <a:prstGeom prst="rect">
                      <a:avLst/>
                    </a:prstGeom>
                  </pic:spPr>
                </pic:pic>
              </a:graphicData>
            </a:graphic>
            <wp14:sizeRelH relativeFrom="margin">
              <wp14:pctWidth>0</wp14:pctWidth>
            </wp14:sizeRelH>
            <wp14:sizeRelV relativeFrom="margin">
              <wp14:pctHeight>0</wp14:pctHeight>
            </wp14:sizeRelV>
          </wp:anchor>
        </w:drawing>
      </w:r>
      <w:r w:rsidRPr="00D93D07">
        <w:rPr>
          <w:noProof/>
          <w:lang w:eastAsia="fr-FR"/>
        </w:rPr>
        <mc:AlternateContent>
          <mc:Choice Requires="wpg">
            <w:drawing>
              <wp:anchor distT="0" distB="0" distL="114300" distR="114300" simplePos="0" relativeHeight="251682816" behindDoc="0" locked="0" layoutInCell="1" allowOverlap="1" wp14:anchorId="07182575" wp14:editId="4461AE41">
                <wp:simplePos x="0" y="0"/>
                <wp:positionH relativeFrom="column">
                  <wp:posOffset>0</wp:posOffset>
                </wp:positionH>
                <wp:positionV relativeFrom="paragraph">
                  <wp:posOffset>144145</wp:posOffset>
                </wp:positionV>
                <wp:extent cx="1442720" cy="1158240"/>
                <wp:effectExtent l="27940" t="48260" r="52070" b="52070"/>
                <wp:wrapNone/>
                <wp:docPr id="478" name="Grouper 6"/>
                <wp:cNvGraphicFramePr/>
                <a:graphic xmlns:a="http://schemas.openxmlformats.org/drawingml/2006/main">
                  <a:graphicData uri="http://schemas.microsoft.com/office/word/2010/wordprocessingGroup">
                    <wpg:wgp>
                      <wpg:cNvGrpSpPr/>
                      <wpg:grpSpPr>
                        <a:xfrm rot="5400000">
                          <a:off x="0" y="0"/>
                          <a:ext cx="1442720" cy="1158240"/>
                          <a:chOff x="-28603" y="239265"/>
                          <a:chExt cx="6499545" cy="5672650"/>
                        </a:xfrm>
                      </wpg:grpSpPr>
                      <wps:wsp>
                        <wps:cNvPr id="32" name="Connecteur droit 32"/>
                        <wps:cNvCnPr/>
                        <wps:spPr>
                          <a:xfrm>
                            <a:off x="1026068" y="4139999"/>
                            <a:ext cx="692872" cy="103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Ellipse 3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Connecteur droit 35"/>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Connecteur droit 36"/>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Connecteur droit 37"/>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Connecteur droit 38"/>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Connecteur droit 40"/>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Ellipse 41"/>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Ellipse 43"/>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Ellipse 44"/>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Connecteur droit 45"/>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Connecteur droit 4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Ellipse 4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Connecteur droit 4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Connecteur droit 4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Ellipse 5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Ellipse 54"/>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Ellipse 55"/>
                        <wps:cNvSpPr/>
                        <wps:spPr>
                          <a:xfrm>
                            <a:off x="3098150" y="64011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Ellipse 60"/>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Ellipse 62"/>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Ellipse 480"/>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20286D6" id="Grouper 6" o:spid="_x0000_s1026" style="position:absolute;margin-left:0;margin-top:11.35pt;width:113.6pt;height:91.2pt;rotation:90;z-index:251682816;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">
                <v:line id="Connecteur droit 32"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oval id="Ellipse 3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" fillcolor="#124594" stroked="f" strokeweight="1pt">
                  <v:stroke joinstyle="miter"/>
                </v:oval>
                <v:line id="Connecteur droit 35"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Connecteur droit 36"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Connecteur droit 37"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line id="Connecteur droit 38"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Connecteur droit 39"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line id="Connecteur droit 40"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oval id="Ellipse 41"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" fillcolor="#30a651" stroked="f" strokeweight="1pt">
                  <v:stroke joinstyle="miter"/>
                </v:oval>
                <v:oval id="Ellipse 42"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" fillcolor="#a59e89" stroked="f" strokeweight="1pt">
                  <v:stroke joinstyle="miter"/>
                </v:oval>
                <v:oval id="Ellipse 43"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" fillcolor="#7e1504" stroked="f" strokeweight="1pt">
                  <v:stroke joinstyle="miter"/>
                </v:oval>
                <v:oval id="Ellipse 44"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" fillcolor="#124594" stroked="f" strokeweight="1pt">
                  <v:stroke joinstyle="miter"/>
                </v:oval>
                <v:line id="Connecteur droit 45"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line id="Connecteur droit 4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oval id="Ellipse 4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" fillcolor="#30a651" stroked="f" strokeweight="1pt">
                  <v:stroke joinstyle="miter"/>
                </v:oval>
                <v:line id="Connecteur droit 4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Connecteur droit 4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v:line>
                <v:oval id="Ellipse 5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" fillcolor="#a59e89" stroked="f" strokeweight="1pt">
                  <v:stroke joinstyle="miter"/>
                </v:oval>
                <v:oval id="Ellipse 54"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" fillcolor="#30a651" stroked="f" strokeweight="1pt">
                  <v:stroke joinstyle="miter"/>
                </v:oval>
                <v:oval id="Ellipse 55" o:spid="_x0000_s1046" style="position:absolute;left:30981;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" fillcolor="#124594" stroked="f" strokeweight="1pt">
                  <v:stroke joinstyle="miter"/>
                </v:oval>
                <v:oval id="Ellipse 60"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" fillcolor="#7e1504" stroked="f" strokeweight="1pt">
                  <v:stroke joinstyle="miter"/>
                </v:oval>
                <v:oval id="Ellipse 62"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" fillcolor="#7e1504" stroked="f" strokeweight="1pt">
                  <v:stroke joinstyle="miter"/>
                </v:oval>
                <v:oval id="Ellipse 480"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" fillcolor="#a59e89" stroked="f" strokeweight="1pt">
                  <v:stroke joinstyle="miter"/>
                </v:oval>
              </v:group>
            </w:pict>
          </mc:Fallback>
        </mc:AlternateContent>
      </w:r>
    </w:p>
    <w:p w14:paraId="5C899592" w14:textId="2054F933" w:rsidR="002604A7" w:rsidRDefault="002604A7"/>
    <w:p w14:paraId="76E8E161" w14:textId="70A681E2" w:rsidR="002604A7" w:rsidRDefault="002604A7"/>
    <w:p w14:paraId="3ED1B71C" w14:textId="669FC7BA" w:rsidR="002604A7" w:rsidRDefault="002604A7"/>
    <w:p w14:paraId="1ABE0FBA" w14:textId="3EA31E31" w:rsidR="002604A7" w:rsidRDefault="002604A7"/>
    <w:p w14:paraId="01303E3F" w14:textId="66C2603E" w:rsidR="002604A7" w:rsidRDefault="002604A7"/>
    <w:p w14:paraId="4B04F796" w14:textId="77777777" w:rsidR="002604A7" w:rsidRDefault="002604A7"/>
    <w:tbl>
      <w:tblPr>
        <w:tblStyle w:val="TableauGrille4-Accentuation11"/>
        <w:tblW w:w="10348" w:type="dxa"/>
        <w:tblInd w:w="-572" w:type="dxa"/>
        <w:tblLook w:val="04A0" w:firstRow="1" w:lastRow="0" w:firstColumn="1" w:lastColumn="0" w:noHBand="0" w:noVBand="1"/>
      </w:tblPr>
      <w:tblGrid>
        <w:gridCol w:w="10348"/>
      </w:tblGrid>
      <w:tr w:rsidR="00D93D07" w14:paraId="25D12601" w14:textId="77777777" w:rsidTr="00260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1481AB" w:themeFill="accent1" w:themeFillShade="BF"/>
          </w:tcPr>
          <w:p w14:paraId="79D3850E" w14:textId="77777777" w:rsidR="00D93D07" w:rsidRPr="00DE33A1" w:rsidRDefault="00D93D07" w:rsidP="00D93D07">
            <w:pPr>
              <w:jc w:val="right"/>
              <w:rPr>
                <w:rFonts w:ascii="Gill Sans MT Condensed" w:hAnsi="Gill Sans MT Condensed"/>
                <w:sz w:val="96"/>
                <w:szCs w:val="96"/>
              </w:rPr>
            </w:pPr>
            <w:r>
              <w:rPr>
                <w:rFonts w:ascii="Gill Sans MT Condensed" w:hAnsi="Gill Sans MT Condensed"/>
                <w:sz w:val="96"/>
                <w:szCs w:val="96"/>
              </w:rPr>
              <w:t xml:space="preserve">Projet Qualité Gestion Des Risques </w:t>
            </w:r>
          </w:p>
          <w:p w14:paraId="42A47321" w14:textId="77777777" w:rsidR="00D93D07" w:rsidRPr="002B1516" w:rsidRDefault="00D93D07" w:rsidP="00D93D07">
            <w:pPr>
              <w:jc w:val="right"/>
              <w:rPr>
                <w:rFonts w:ascii="Gill Sans MT Condensed" w:hAnsi="Gill Sans MT Condensed"/>
                <w:sz w:val="260"/>
                <w:szCs w:val="270"/>
              </w:rPr>
            </w:pPr>
            <w:r>
              <w:rPr>
                <w:rFonts w:ascii="Gill Sans MT Condensed" w:hAnsi="Gill Sans MT Condensed"/>
                <w:sz w:val="40"/>
              </w:rPr>
              <w:t>Construisons ensemble les repères pour sécuriser les organisations</w:t>
            </w:r>
            <w:r w:rsidRPr="002B1516">
              <w:rPr>
                <w:rFonts w:ascii="Gill Sans MT Condensed" w:hAnsi="Gill Sans MT Condensed"/>
                <w:sz w:val="40"/>
              </w:rPr>
              <w:t xml:space="preserve"> </w:t>
            </w:r>
          </w:p>
          <w:p w14:paraId="139DBFBB" w14:textId="77777777" w:rsidR="00D93D07" w:rsidRDefault="00D93D07"/>
        </w:tc>
      </w:tr>
      <w:tr w:rsidR="00D93D07" w14:paraId="4B895252" w14:textId="77777777" w:rsidTr="00260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1819ADA2" w14:textId="77777777" w:rsidR="00D93D07" w:rsidRDefault="00D93D07"/>
          <w:p w14:paraId="10A1373D" w14:textId="77777777" w:rsidR="00D93D07" w:rsidRDefault="00D93D07" w:rsidP="002604A7">
            <w:pPr>
              <w:jc w:val="center"/>
              <w:rPr>
                <w:sz w:val="48"/>
                <w:szCs w:val="48"/>
              </w:rPr>
            </w:pPr>
          </w:p>
          <w:p w14:paraId="3585C867" w14:textId="77777777" w:rsidR="00D93D07" w:rsidRDefault="00D93D07" w:rsidP="002604A7">
            <w:pPr>
              <w:jc w:val="center"/>
              <w:rPr>
                <w:sz w:val="48"/>
                <w:szCs w:val="48"/>
              </w:rPr>
            </w:pPr>
          </w:p>
          <w:p w14:paraId="6B2338EB" w14:textId="77777777" w:rsidR="00432AB7" w:rsidRDefault="00432AB7" w:rsidP="002604A7">
            <w:pPr>
              <w:jc w:val="center"/>
              <w:rPr>
                <w:color w:val="0D5672" w:themeColor="accent1" w:themeShade="80"/>
                <w:sz w:val="72"/>
                <w:szCs w:val="72"/>
              </w:rPr>
            </w:pPr>
            <w:r>
              <w:rPr>
                <w:color w:val="0D5672" w:themeColor="accent1" w:themeShade="80"/>
                <w:sz w:val="72"/>
                <w:szCs w:val="72"/>
              </w:rPr>
              <w:t xml:space="preserve">OUTILS POUR LA </w:t>
            </w:r>
          </w:p>
          <w:p w14:paraId="45E4A0AF" w14:textId="199102C0" w:rsidR="00D93D07" w:rsidRPr="002604A7" w:rsidRDefault="00432AB7" w:rsidP="002604A7">
            <w:pPr>
              <w:jc w:val="center"/>
              <w:rPr>
                <w:color w:val="0D5672" w:themeColor="accent1" w:themeShade="80"/>
                <w:sz w:val="72"/>
                <w:szCs w:val="72"/>
              </w:rPr>
            </w:pPr>
            <w:r>
              <w:rPr>
                <w:color w:val="0D5672" w:themeColor="accent1" w:themeShade="80"/>
                <w:sz w:val="72"/>
                <w:szCs w:val="72"/>
              </w:rPr>
              <w:t>GESTION DE CRISE</w:t>
            </w:r>
          </w:p>
          <w:p w14:paraId="363C83C3" w14:textId="1820F9A8" w:rsidR="00D93D07" w:rsidRDefault="00D93D07" w:rsidP="002604A7">
            <w:pPr>
              <w:jc w:val="center"/>
              <w:rPr>
                <w:sz w:val="48"/>
                <w:szCs w:val="48"/>
              </w:rPr>
            </w:pPr>
          </w:p>
          <w:p w14:paraId="44166AB6" w14:textId="77777777" w:rsidR="00D93D07" w:rsidRPr="002604A7" w:rsidRDefault="00D93D07" w:rsidP="002604A7">
            <w:pPr>
              <w:jc w:val="center"/>
              <w:rPr>
                <w:sz w:val="48"/>
                <w:szCs w:val="48"/>
              </w:rPr>
            </w:pPr>
          </w:p>
          <w:p w14:paraId="63ABA943" w14:textId="6062B5C8" w:rsidR="00D93D07" w:rsidRDefault="00D93D07"/>
        </w:tc>
      </w:tr>
    </w:tbl>
    <w:p w14:paraId="6E39C413" w14:textId="77777777" w:rsidR="00A0775F" w:rsidRDefault="00A0775F"/>
    <w:p w14:paraId="32E766DF" w14:textId="5441166D" w:rsidR="00A0775F" w:rsidRDefault="00A0775F">
      <w:r w:rsidRPr="00455EFA">
        <w:rPr>
          <w:noProof/>
          <w:lang w:eastAsia="fr-FR"/>
        </w:rPr>
        <mc:AlternateContent>
          <mc:Choice Requires="wps">
            <w:drawing>
              <wp:anchor distT="45720" distB="45720" distL="114300" distR="114300" simplePos="0" relativeHeight="251691008" behindDoc="0" locked="0" layoutInCell="1" allowOverlap="1" wp14:anchorId="7AEC21A0" wp14:editId="51A671C9">
                <wp:simplePos x="0" y="0"/>
                <wp:positionH relativeFrom="column">
                  <wp:posOffset>3916680</wp:posOffset>
                </wp:positionH>
                <wp:positionV relativeFrom="paragraph">
                  <wp:posOffset>654685</wp:posOffset>
                </wp:positionV>
                <wp:extent cx="2360930" cy="140462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28188E" w14:textId="77777777" w:rsidR="00A0775F" w:rsidRDefault="00A0775F" w:rsidP="00A0775F">
                            <w:pPr>
                              <w:jc w:val="right"/>
                            </w:pPr>
                            <w:r>
                              <w:rPr>
                                <w:rFonts w:ascii="Gill Sans MT Condensed" w:hAnsi="Gill Sans MT Condensed"/>
                                <w:sz w:val="40"/>
                                <w:szCs w:val="40"/>
                              </w:rPr>
                              <w:t>JUIN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EC21A0" id="_x0000_t202" coordsize="21600,21600" o:spt="202" path="m,l,21600r21600,l21600,xe">
                <v:stroke joinstyle="miter"/>
                <v:path gradientshapeok="t" o:connecttype="rect"/>
              </v:shapetype>
              <v:shape id="Zone de texte 2" o:spid="_x0000_s1026" type="#_x0000_t202" style="position:absolute;margin-left:308.4pt;margin-top:51.55pt;width:185.9pt;height:110.6pt;z-index:2516910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" stroked="f">
                <v:textbox style="mso-fit-shape-to-text:t">
                  <w:txbxContent>
                    <w:p w14:paraId="5028188E" w14:textId="77777777" w:rsidR="00A0775F" w:rsidRDefault="00A0775F" w:rsidP="00A0775F">
                      <w:pPr>
                        <w:jc w:val="right"/>
                      </w:pPr>
                      <w:r>
                        <w:rPr>
                          <w:rFonts w:ascii="Gill Sans MT Condensed" w:hAnsi="Gill Sans MT Condensed"/>
                          <w:sz w:val="40"/>
                          <w:szCs w:val="40"/>
                        </w:rPr>
                        <w:t>JUIN 2022</w:t>
                      </w:r>
                    </w:p>
                  </w:txbxContent>
                </v:textbox>
                <w10:wrap type="square"/>
              </v:shape>
            </w:pict>
          </mc:Fallback>
        </mc:AlternateContent>
      </w:r>
      <w:r w:rsidRPr="00585EBC">
        <w:rPr>
          <w:rFonts w:cs="Arial"/>
          <w:noProof/>
          <w:sz w:val="20"/>
          <w:szCs w:val="20"/>
          <w:lang w:eastAsia="fr-FR"/>
        </w:rPr>
        <w:drawing>
          <wp:anchor distT="0" distB="0" distL="114300" distR="114300" simplePos="0" relativeHeight="251688960" behindDoc="0" locked="0" layoutInCell="1" allowOverlap="1" wp14:anchorId="573FACD9" wp14:editId="161D15DE">
            <wp:simplePos x="0" y="0"/>
            <wp:positionH relativeFrom="page">
              <wp:posOffset>602615</wp:posOffset>
            </wp:positionH>
            <wp:positionV relativeFrom="paragraph">
              <wp:posOffset>410845</wp:posOffset>
            </wp:positionV>
            <wp:extent cx="3909060" cy="867410"/>
            <wp:effectExtent l="0" t="0" r="15240" b="8890"/>
            <wp:wrapTight wrapText="bothSides">
              <wp:wrapPolygon edited="0">
                <wp:start x="1684" y="0"/>
                <wp:lineTo x="1053" y="1423"/>
                <wp:lineTo x="0" y="6167"/>
                <wp:lineTo x="0" y="11385"/>
                <wp:lineTo x="105" y="16603"/>
                <wp:lineTo x="1368" y="21347"/>
                <wp:lineTo x="1684" y="21347"/>
                <wp:lineTo x="21579" y="21347"/>
                <wp:lineTo x="21579" y="0"/>
                <wp:lineTo x="1684" y="0"/>
              </wp:wrapPolygon>
            </wp:wrapTight>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br w:type="page"/>
      </w:r>
    </w:p>
    <w:p w14:paraId="540A83E8" w14:textId="6D7F8542" w:rsidR="00031F44" w:rsidRPr="00585EBC" w:rsidRDefault="00031F44"/>
    <w:sdt>
      <w:sdtPr>
        <w:rPr>
          <w:rFonts w:eastAsiaTheme="minorEastAsia" w:cstheme="minorBidi"/>
          <w:b w:val="0"/>
          <w:color w:val="auto"/>
          <w:sz w:val="21"/>
          <w:szCs w:val="21"/>
        </w:rPr>
        <w:id w:val="451982818"/>
        <w:docPartObj>
          <w:docPartGallery w:val="Table of Contents"/>
          <w:docPartUnique/>
        </w:docPartObj>
      </w:sdtPr>
      <w:sdtEndPr>
        <w:rPr>
          <w:bCs/>
        </w:rPr>
      </w:sdtEndPr>
      <w:sdtContent>
        <w:p w14:paraId="58A8D81C" w14:textId="513F5A7A" w:rsidR="00BB57D9" w:rsidRDefault="00BB57D9" w:rsidP="00432AB7">
          <w:pPr>
            <w:pStyle w:val="En-ttedetabledesmatires"/>
          </w:pPr>
          <w:r>
            <w:t>Table des matières</w:t>
          </w:r>
        </w:p>
        <w:p w14:paraId="660F2CE3" w14:textId="4755E18B" w:rsidR="00BB57D9" w:rsidRPr="00BB57D9" w:rsidRDefault="00BB57D9" w:rsidP="002604A7"/>
        <w:p w14:paraId="2E849D27" w14:textId="0E7E1A33" w:rsidR="00857084" w:rsidRDefault="00BB57D9">
          <w:pPr>
            <w:pStyle w:val="TM2"/>
            <w:rPr>
              <w:noProof/>
              <w:sz w:val="22"/>
              <w:szCs w:val="22"/>
              <w:lang w:eastAsia="fr-FR"/>
            </w:rPr>
          </w:pPr>
          <w:r>
            <w:fldChar w:fldCharType="begin"/>
          </w:r>
          <w:r>
            <w:instrText xml:space="preserve"> TOC \o "1-4" \h \z \u </w:instrText>
          </w:r>
          <w:r>
            <w:fldChar w:fldCharType="separate"/>
          </w:r>
          <w:hyperlink w:anchor="_Toc107221420" w:history="1">
            <w:r w:rsidR="00857084" w:rsidRPr="00A71CB9">
              <w:rPr>
                <w:rStyle w:val="Lienhypertexte"/>
                <w:noProof/>
              </w:rPr>
              <w:t>Inventaire des équipements et matériels</w:t>
            </w:r>
            <w:r w:rsidR="00857084">
              <w:rPr>
                <w:noProof/>
                <w:webHidden/>
              </w:rPr>
              <w:tab/>
            </w:r>
            <w:r w:rsidR="00857084">
              <w:rPr>
                <w:noProof/>
                <w:webHidden/>
              </w:rPr>
              <w:fldChar w:fldCharType="begin"/>
            </w:r>
            <w:r w:rsidR="00857084">
              <w:rPr>
                <w:noProof/>
                <w:webHidden/>
              </w:rPr>
              <w:instrText xml:space="preserve"> PAGEREF _Toc107221420 \h </w:instrText>
            </w:r>
            <w:r w:rsidR="00857084">
              <w:rPr>
                <w:noProof/>
                <w:webHidden/>
              </w:rPr>
            </w:r>
            <w:r w:rsidR="00857084">
              <w:rPr>
                <w:noProof/>
                <w:webHidden/>
              </w:rPr>
              <w:fldChar w:fldCharType="separate"/>
            </w:r>
            <w:r w:rsidR="00857084">
              <w:rPr>
                <w:noProof/>
                <w:webHidden/>
              </w:rPr>
              <w:t>3</w:t>
            </w:r>
            <w:r w:rsidR="00857084">
              <w:rPr>
                <w:noProof/>
                <w:webHidden/>
              </w:rPr>
              <w:fldChar w:fldCharType="end"/>
            </w:r>
          </w:hyperlink>
        </w:p>
        <w:p w14:paraId="308DB5B0" w14:textId="67261EE3" w:rsidR="00857084" w:rsidRDefault="00DE66B0">
          <w:pPr>
            <w:pStyle w:val="TM2"/>
            <w:rPr>
              <w:noProof/>
              <w:sz w:val="22"/>
              <w:szCs w:val="22"/>
              <w:lang w:eastAsia="fr-FR"/>
            </w:rPr>
          </w:pPr>
          <w:hyperlink w:anchor="_Toc107221421" w:history="1">
            <w:r w:rsidR="00857084" w:rsidRPr="00A71CB9">
              <w:rPr>
                <w:rStyle w:val="Lienhypertexte"/>
                <w:noProof/>
              </w:rPr>
              <w:t>Parc automobile de l’établissement</w:t>
            </w:r>
            <w:r w:rsidR="00857084">
              <w:rPr>
                <w:noProof/>
                <w:webHidden/>
              </w:rPr>
              <w:tab/>
            </w:r>
            <w:r w:rsidR="00857084">
              <w:rPr>
                <w:noProof/>
                <w:webHidden/>
              </w:rPr>
              <w:fldChar w:fldCharType="begin"/>
            </w:r>
            <w:r w:rsidR="00857084">
              <w:rPr>
                <w:noProof/>
                <w:webHidden/>
              </w:rPr>
              <w:instrText xml:space="preserve"> PAGEREF _Toc107221421 \h </w:instrText>
            </w:r>
            <w:r w:rsidR="00857084">
              <w:rPr>
                <w:noProof/>
                <w:webHidden/>
              </w:rPr>
            </w:r>
            <w:r w:rsidR="00857084">
              <w:rPr>
                <w:noProof/>
                <w:webHidden/>
              </w:rPr>
              <w:fldChar w:fldCharType="separate"/>
            </w:r>
            <w:r w:rsidR="00857084">
              <w:rPr>
                <w:noProof/>
                <w:webHidden/>
              </w:rPr>
              <w:t>3</w:t>
            </w:r>
            <w:r w:rsidR="00857084">
              <w:rPr>
                <w:noProof/>
                <w:webHidden/>
              </w:rPr>
              <w:fldChar w:fldCharType="end"/>
            </w:r>
          </w:hyperlink>
        </w:p>
        <w:p w14:paraId="477FF695" w14:textId="296E57EC" w:rsidR="00857084" w:rsidRDefault="00DE66B0">
          <w:pPr>
            <w:pStyle w:val="TM2"/>
            <w:rPr>
              <w:noProof/>
              <w:sz w:val="22"/>
              <w:szCs w:val="22"/>
              <w:lang w:eastAsia="fr-FR"/>
            </w:rPr>
          </w:pPr>
          <w:hyperlink w:anchor="_Toc107221422" w:history="1">
            <w:r w:rsidR="00857084" w:rsidRPr="00A71CB9">
              <w:rPr>
                <w:rStyle w:val="Lienhypertexte"/>
                <w:noProof/>
              </w:rPr>
              <w:t>Matériels médicaux</w:t>
            </w:r>
            <w:r w:rsidR="00857084">
              <w:rPr>
                <w:noProof/>
                <w:webHidden/>
              </w:rPr>
              <w:tab/>
            </w:r>
            <w:r w:rsidR="00857084">
              <w:rPr>
                <w:noProof/>
                <w:webHidden/>
              </w:rPr>
              <w:fldChar w:fldCharType="begin"/>
            </w:r>
            <w:r w:rsidR="00857084">
              <w:rPr>
                <w:noProof/>
                <w:webHidden/>
              </w:rPr>
              <w:instrText xml:space="preserve"> PAGEREF _Toc107221422 \h </w:instrText>
            </w:r>
            <w:r w:rsidR="00857084">
              <w:rPr>
                <w:noProof/>
                <w:webHidden/>
              </w:rPr>
            </w:r>
            <w:r w:rsidR="00857084">
              <w:rPr>
                <w:noProof/>
                <w:webHidden/>
              </w:rPr>
              <w:fldChar w:fldCharType="separate"/>
            </w:r>
            <w:r w:rsidR="00857084">
              <w:rPr>
                <w:noProof/>
                <w:webHidden/>
              </w:rPr>
              <w:t>3</w:t>
            </w:r>
            <w:r w:rsidR="00857084">
              <w:rPr>
                <w:noProof/>
                <w:webHidden/>
              </w:rPr>
              <w:fldChar w:fldCharType="end"/>
            </w:r>
          </w:hyperlink>
        </w:p>
        <w:p w14:paraId="13237D36" w14:textId="05E00011" w:rsidR="00857084" w:rsidRDefault="00DE66B0">
          <w:pPr>
            <w:pStyle w:val="TM2"/>
            <w:rPr>
              <w:noProof/>
              <w:sz w:val="22"/>
              <w:szCs w:val="22"/>
              <w:lang w:eastAsia="fr-FR"/>
            </w:rPr>
          </w:pPr>
          <w:hyperlink w:anchor="_Toc107221423" w:history="1">
            <w:r w:rsidR="00857084" w:rsidRPr="00A71CB9">
              <w:rPr>
                <w:rStyle w:val="Lienhypertexte"/>
                <w:noProof/>
              </w:rPr>
              <w:t>EPI</w:t>
            </w:r>
            <w:r w:rsidR="00857084">
              <w:rPr>
                <w:noProof/>
                <w:webHidden/>
              </w:rPr>
              <w:tab/>
            </w:r>
            <w:r w:rsidR="00857084">
              <w:rPr>
                <w:noProof/>
                <w:webHidden/>
              </w:rPr>
              <w:fldChar w:fldCharType="begin"/>
            </w:r>
            <w:r w:rsidR="00857084">
              <w:rPr>
                <w:noProof/>
                <w:webHidden/>
              </w:rPr>
              <w:instrText xml:space="preserve"> PAGEREF _Toc107221423 \h </w:instrText>
            </w:r>
            <w:r w:rsidR="00857084">
              <w:rPr>
                <w:noProof/>
                <w:webHidden/>
              </w:rPr>
            </w:r>
            <w:r w:rsidR="00857084">
              <w:rPr>
                <w:noProof/>
                <w:webHidden/>
              </w:rPr>
              <w:fldChar w:fldCharType="separate"/>
            </w:r>
            <w:r w:rsidR="00857084">
              <w:rPr>
                <w:noProof/>
                <w:webHidden/>
              </w:rPr>
              <w:t>4</w:t>
            </w:r>
            <w:r w:rsidR="00857084">
              <w:rPr>
                <w:noProof/>
                <w:webHidden/>
              </w:rPr>
              <w:fldChar w:fldCharType="end"/>
            </w:r>
          </w:hyperlink>
        </w:p>
        <w:p w14:paraId="5387343E" w14:textId="31910507" w:rsidR="00857084" w:rsidRDefault="00DE66B0">
          <w:pPr>
            <w:pStyle w:val="TM2"/>
            <w:rPr>
              <w:noProof/>
              <w:sz w:val="22"/>
              <w:szCs w:val="22"/>
              <w:lang w:eastAsia="fr-FR"/>
            </w:rPr>
          </w:pPr>
          <w:hyperlink w:anchor="_Toc107221424" w:history="1">
            <w:r w:rsidR="00857084" w:rsidRPr="00A71CB9">
              <w:rPr>
                <w:rStyle w:val="Lienhypertexte"/>
                <w:noProof/>
              </w:rPr>
              <w:t>Autres besoins</w:t>
            </w:r>
            <w:r w:rsidR="00857084">
              <w:rPr>
                <w:noProof/>
                <w:webHidden/>
              </w:rPr>
              <w:tab/>
            </w:r>
            <w:r w:rsidR="00857084">
              <w:rPr>
                <w:noProof/>
                <w:webHidden/>
              </w:rPr>
              <w:fldChar w:fldCharType="begin"/>
            </w:r>
            <w:r w:rsidR="00857084">
              <w:rPr>
                <w:noProof/>
                <w:webHidden/>
              </w:rPr>
              <w:instrText xml:space="preserve"> PAGEREF _Toc107221424 \h </w:instrText>
            </w:r>
            <w:r w:rsidR="00857084">
              <w:rPr>
                <w:noProof/>
                <w:webHidden/>
              </w:rPr>
            </w:r>
            <w:r w:rsidR="00857084">
              <w:rPr>
                <w:noProof/>
                <w:webHidden/>
              </w:rPr>
              <w:fldChar w:fldCharType="separate"/>
            </w:r>
            <w:r w:rsidR="00857084">
              <w:rPr>
                <w:noProof/>
                <w:webHidden/>
              </w:rPr>
              <w:t>4</w:t>
            </w:r>
            <w:r w:rsidR="00857084">
              <w:rPr>
                <w:noProof/>
                <w:webHidden/>
              </w:rPr>
              <w:fldChar w:fldCharType="end"/>
            </w:r>
          </w:hyperlink>
        </w:p>
        <w:p w14:paraId="04EC0E23" w14:textId="7A50D070" w:rsidR="00857084" w:rsidRDefault="00DE66B0">
          <w:pPr>
            <w:pStyle w:val="TM2"/>
            <w:rPr>
              <w:noProof/>
              <w:sz w:val="22"/>
              <w:szCs w:val="22"/>
              <w:lang w:eastAsia="fr-FR"/>
            </w:rPr>
          </w:pPr>
          <w:hyperlink w:anchor="_Toc107221425" w:history="1">
            <w:r w:rsidR="00857084" w:rsidRPr="00A71CB9">
              <w:rPr>
                <w:rStyle w:val="Lienhypertexte"/>
                <w:noProof/>
              </w:rPr>
              <w:t>Matériel technique :</w:t>
            </w:r>
            <w:r w:rsidR="00857084">
              <w:rPr>
                <w:noProof/>
                <w:webHidden/>
              </w:rPr>
              <w:tab/>
            </w:r>
            <w:r w:rsidR="00857084">
              <w:rPr>
                <w:noProof/>
                <w:webHidden/>
              </w:rPr>
              <w:fldChar w:fldCharType="begin"/>
            </w:r>
            <w:r w:rsidR="00857084">
              <w:rPr>
                <w:noProof/>
                <w:webHidden/>
              </w:rPr>
              <w:instrText xml:space="preserve"> PAGEREF _Toc107221425 \h </w:instrText>
            </w:r>
            <w:r w:rsidR="00857084">
              <w:rPr>
                <w:noProof/>
                <w:webHidden/>
              </w:rPr>
            </w:r>
            <w:r w:rsidR="00857084">
              <w:rPr>
                <w:noProof/>
                <w:webHidden/>
              </w:rPr>
              <w:fldChar w:fldCharType="separate"/>
            </w:r>
            <w:r w:rsidR="00857084">
              <w:rPr>
                <w:noProof/>
                <w:webHidden/>
              </w:rPr>
              <w:t>5</w:t>
            </w:r>
            <w:r w:rsidR="00857084">
              <w:rPr>
                <w:noProof/>
                <w:webHidden/>
              </w:rPr>
              <w:fldChar w:fldCharType="end"/>
            </w:r>
          </w:hyperlink>
        </w:p>
        <w:p w14:paraId="6EE6FF7F" w14:textId="34179BC8" w:rsidR="00857084" w:rsidRDefault="00DE66B0">
          <w:pPr>
            <w:pStyle w:val="TM2"/>
            <w:rPr>
              <w:noProof/>
              <w:sz w:val="22"/>
              <w:szCs w:val="22"/>
              <w:lang w:eastAsia="fr-FR"/>
            </w:rPr>
          </w:pPr>
          <w:hyperlink w:anchor="_Toc107221426" w:history="1">
            <w:r w:rsidR="00857084" w:rsidRPr="00A71CB9">
              <w:rPr>
                <w:rStyle w:val="Lienhypertexte"/>
                <w:noProof/>
              </w:rPr>
              <w:t>Logistique hébergement</w:t>
            </w:r>
            <w:r w:rsidR="00857084">
              <w:rPr>
                <w:noProof/>
                <w:webHidden/>
              </w:rPr>
              <w:tab/>
            </w:r>
            <w:r w:rsidR="00857084">
              <w:rPr>
                <w:noProof/>
                <w:webHidden/>
              </w:rPr>
              <w:fldChar w:fldCharType="begin"/>
            </w:r>
            <w:r w:rsidR="00857084">
              <w:rPr>
                <w:noProof/>
                <w:webHidden/>
              </w:rPr>
              <w:instrText xml:space="preserve"> PAGEREF _Toc107221426 \h </w:instrText>
            </w:r>
            <w:r w:rsidR="00857084">
              <w:rPr>
                <w:noProof/>
                <w:webHidden/>
              </w:rPr>
            </w:r>
            <w:r w:rsidR="00857084">
              <w:rPr>
                <w:noProof/>
                <w:webHidden/>
              </w:rPr>
              <w:fldChar w:fldCharType="separate"/>
            </w:r>
            <w:r w:rsidR="00857084">
              <w:rPr>
                <w:noProof/>
                <w:webHidden/>
              </w:rPr>
              <w:t>5</w:t>
            </w:r>
            <w:r w:rsidR="00857084">
              <w:rPr>
                <w:noProof/>
                <w:webHidden/>
              </w:rPr>
              <w:fldChar w:fldCharType="end"/>
            </w:r>
          </w:hyperlink>
        </w:p>
        <w:p w14:paraId="2EE4A07A" w14:textId="6C669AC0" w:rsidR="00857084" w:rsidRDefault="00DE66B0">
          <w:pPr>
            <w:pStyle w:val="TM1"/>
            <w:rPr>
              <w:noProof/>
              <w:sz w:val="22"/>
              <w:szCs w:val="22"/>
              <w:lang w:eastAsia="fr-FR"/>
            </w:rPr>
          </w:pPr>
          <w:hyperlink w:anchor="_Toc107221427" w:history="1">
            <w:r w:rsidR="00857084" w:rsidRPr="00A71CB9">
              <w:rPr>
                <w:rStyle w:val="Lienhypertexte"/>
                <w:noProof/>
              </w:rPr>
              <w:t>II Autres descriptions de l’établissement</w:t>
            </w:r>
            <w:r w:rsidR="00857084">
              <w:rPr>
                <w:noProof/>
                <w:webHidden/>
              </w:rPr>
              <w:tab/>
            </w:r>
            <w:r w:rsidR="00857084">
              <w:rPr>
                <w:noProof/>
                <w:webHidden/>
              </w:rPr>
              <w:fldChar w:fldCharType="begin"/>
            </w:r>
            <w:r w:rsidR="00857084">
              <w:rPr>
                <w:noProof/>
                <w:webHidden/>
              </w:rPr>
              <w:instrText xml:space="preserve"> PAGEREF _Toc107221427 \h </w:instrText>
            </w:r>
            <w:r w:rsidR="00857084">
              <w:rPr>
                <w:noProof/>
                <w:webHidden/>
              </w:rPr>
            </w:r>
            <w:r w:rsidR="00857084">
              <w:rPr>
                <w:noProof/>
                <w:webHidden/>
              </w:rPr>
              <w:fldChar w:fldCharType="separate"/>
            </w:r>
            <w:r w:rsidR="00857084">
              <w:rPr>
                <w:noProof/>
                <w:webHidden/>
              </w:rPr>
              <w:t>6</w:t>
            </w:r>
            <w:r w:rsidR="00857084">
              <w:rPr>
                <w:noProof/>
                <w:webHidden/>
              </w:rPr>
              <w:fldChar w:fldCharType="end"/>
            </w:r>
          </w:hyperlink>
        </w:p>
        <w:p w14:paraId="13ED2D2F" w14:textId="0CBB2F12" w:rsidR="00857084" w:rsidRDefault="00DE66B0">
          <w:pPr>
            <w:pStyle w:val="TM2"/>
            <w:rPr>
              <w:noProof/>
              <w:sz w:val="22"/>
              <w:szCs w:val="22"/>
              <w:lang w:eastAsia="fr-FR"/>
            </w:rPr>
          </w:pPr>
          <w:hyperlink w:anchor="_Toc107221428" w:history="1">
            <w:r w:rsidR="00857084" w:rsidRPr="00A71CB9">
              <w:rPr>
                <w:rStyle w:val="Lienhypertexte"/>
                <w:noProof/>
              </w:rPr>
              <w:t>Gestion des décès</w:t>
            </w:r>
            <w:r w:rsidR="00857084">
              <w:rPr>
                <w:noProof/>
                <w:webHidden/>
              </w:rPr>
              <w:tab/>
            </w:r>
            <w:r w:rsidR="00857084">
              <w:rPr>
                <w:noProof/>
                <w:webHidden/>
              </w:rPr>
              <w:fldChar w:fldCharType="begin"/>
            </w:r>
            <w:r w:rsidR="00857084">
              <w:rPr>
                <w:noProof/>
                <w:webHidden/>
              </w:rPr>
              <w:instrText xml:space="preserve"> PAGEREF _Toc107221428 \h </w:instrText>
            </w:r>
            <w:r w:rsidR="00857084">
              <w:rPr>
                <w:noProof/>
                <w:webHidden/>
              </w:rPr>
            </w:r>
            <w:r w:rsidR="00857084">
              <w:rPr>
                <w:noProof/>
                <w:webHidden/>
              </w:rPr>
              <w:fldChar w:fldCharType="separate"/>
            </w:r>
            <w:r w:rsidR="00857084">
              <w:rPr>
                <w:noProof/>
                <w:webHidden/>
              </w:rPr>
              <w:t>6</w:t>
            </w:r>
            <w:r w:rsidR="00857084">
              <w:rPr>
                <w:noProof/>
                <w:webHidden/>
              </w:rPr>
              <w:fldChar w:fldCharType="end"/>
            </w:r>
          </w:hyperlink>
        </w:p>
        <w:p w14:paraId="0CEB14C8" w14:textId="48B79FCD" w:rsidR="00857084" w:rsidRDefault="00DE66B0">
          <w:pPr>
            <w:pStyle w:val="TM1"/>
            <w:rPr>
              <w:noProof/>
              <w:sz w:val="22"/>
              <w:szCs w:val="22"/>
              <w:lang w:eastAsia="fr-FR"/>
            </w:rPr>
          </w:pPr>
          <w:hyperlink w:anchor="_Toc107221429" w:history="1">
            <w:r w:rsidR="00857084" w:rsidRPr="00A71CB9">
              <w:rPr>
                <w:rStyle w:val="Lienhypertexte"/>
                <w:noProof/>
              </w:rPr>
              <w:t>III Liste des partenaires</w:t>
            </w:r>
            <w:r w:rsidR="00857084">
              <w:rPr>
                <w:noProof/>
                <w:webHidden/>
              </w:rPr>
              <w:tab/>
            </w:r>
            <w:r w:rsidR="00857084">
              <w:rPr>
                <w:noProof/>
                <w:webHidden/>
              </w:rPr>
              <w:fldChar w:fldCharType="begin"/>
            </w:r>
            <w:r w:rsidR="00857084">
              <w:rPr>
                <w:noProof/>
                <w:webHidden/>
              </w:rPr>
              <w:instrText xml:space="preserve"> PAGEREF _Toc107221429 \h </w:instrText>
            </w:r>
            <w:r w:rsidR="00857084">
              <w:rPr>
                <w:noProof/>
                <w:webHidden/>
              </w:rPr>
            </w:r>
            <w:r w:rsidR="00857084">
              <w:rPr>
                <w:noProof/>
                <w:webHidden/>
              </w:rPr>
              <w:fldChar w:fldCharType="separate"/>
            </w:r>
            <w:r w:rsidR="00857084">
              <w:rPr>
                <w:noProof/>
                <w:webHidden/>
              </w:rPr>
              <w:t>7</w:t>
            </w:r>
            <w:r w:rsidR="00857084">
              <w:rPr>
                <w:noProof/>
                <w:webHidden/>
              </w:rPr>
              <w:fldChar w:fldCharType="end"/>
            </w:r>
          </w:hyperlink>
        </w:p>
        <w:p w14:paraId="3188F2AE" w14:textId="0E32688C" w:rsidR="00857084" w:rsidRDefault="00DE66B0">
          <w:pPr>
            <w:pStyle w:val="TM2"/>
            <w:rPr>
              <w:noProof/>
              <w:sz w:val="22"/>
              <w:szCs w:val="22"/>
              <w:lang w:eastAsia="fr-FR"/>
            </w:rPr>
          </w:pPr>
          <w:hyperlink w:anchor="_Toc107221430" w:history="1">
            <w:r w:rsidR="00857084" w:rsidRPr="00A71CB9">
              <w:rPr>
                <w:rStyle w:val="Lienhypertexte"/>
                <w:noProof/>
              </w:rPr>
              <w:t>Coordonnées des Partenaires :</w:t>
            </w:r>
            <w:r w:rsidR="00857084">
              <w:rPr>
                <w:noProof/>
                <w:webHidden/>
              </w:rPr>
              <w:tab/>
            </w:r>
            <w:r w:rsidR="00857084">
              <w:rPr>
                <w:noProof/>
                <w:webHidden/>
              </w:rPr>
              <w:fldChar w:fldCharType="begin"/>
            </w:r>
            <w:r w:rsidR="00857084">
              <w:rPr>
                <w:noProof/>
                <w:webHidden/>
              </w:rPr>
              <w:instrText xml:space="preserve"> PAGEREF _Toc107221430 \h </w:instrText>
            </w:r>
            <w:r w:rsidR="00857084">
              <w:rPr>
                <w:noProof/>
                <w:webHidden/>
              </w:rPr>
            </w:r>
            <w:r w:rsidR="00857084">
              <w:rPr>
                <w:noProof/>
                <w:webHidden/>
              </w:rPr>
              <w:fldChar w:fldCharType="separate"/>
            </w:r>
            <w:r w:rsidR="00857084">
              <w:rPr>
                <w:noProof/>
                <w:webHidden/>
              </w:rPr>
              <w:t>7</w:t>
            </w:r>
            <w:r w:rsidR="00857084">
              <w:rPr>
                <w:noProof/>
                <w:webHidden/>
              </w:rPr>
              <w:fldChar w:fldCharType="end"/>
            </w:r>
          </w:hyperlink>
        </w:p>
        <w:p w14:paraId="6DD2D5A0" w14:textId="532BF7EA" w:rsidR="00857084" w:rsidRDefault="00DE66B0">
          <w:pPr>
            <w:pStyle w:val="TM1"/>
            <w:rPr>
              <w:noProof/>
              <w:sz w:val="22"/>
              <w:szCs w:val="22"/>
              <w:lang w:eastAsia="fr-FR"/>
            </w:rPr>
          </w:pPr>
          <w:hyperlink w:anchor="_Toc107221431" w:history="1">
            <w:r w:rsidR="00857084" w:rsidRPr="00A71CB9">
              <w:rPr>
                <w:rStyle w:val="Lienhypertexte"/>
                <w:noProof/>
              </w:rPr>
              <w:t>IV Liste des personnels</w:t>
            </w:r>
            <w:r w:rsidR="00857084">
              <w:rPr>
                <w:noProof/>
                <w:webHidden/>
              </w:rPr>
              <w:tab/>
            </w:r>
            <w:r w:rsidR="00857084">
              <w:rPr>
                <w:noProof/>
                <w:webHidden/>
              </w:rPr>
              <w:fldChar w:fldCharType="begin"/>
            </w:r>
            <w:r w:rsidR="00857084">
              <w:rPr>
                <w:noProof/>
                <w:webHidden/>
              </w:rPr>
              <w:instrText xml:space="preserve"> PAGEREF _Toc107221431 \h </w:instrText>
            </w:r>
            <w:r w:rsidR="00857084">
              <w:rPr>
                <w:noProof/>
                <w:webHidden/>
              </w:rPr>
            </w:r>
            <w:r w:rsidR="00857084">
              <w:rPr>
                <w:noProof/>
                <w:webHidden/>
              </w:rPr>
              <w:fldChar w:fldCharType="separate"/>
            </w:r>
            <w:r w:rsidR="00857084">
              <w:rPr>
                <w:noProof/>
                <w:webHidden/>
              </w:rPr>
              <w:t>9</w:t>
            </w:r>
            <w:r w:rsidR="00857084">
              <w:rPr>
                <w:noProof/>
                <w:webHidden/>
              </w:rPr>
              <w:fldChar w:fldCharType="end"/>
            </w:r>
          </w:hyperlink>
        </w:p>
        <w:p w14:paraId="4C5A41DA" w14:textId="3C2555DC" w:rsidR="00857084" w:rsidRDefault="00DE66B0">
          <w:pPr>
            <w:pStyle w:val="TM2"/>
            <w:rPr>
              <w:noProof/>
              <w:sz w:val="22"/>
              <w:szCs w:val="22"/>
              <w:lang w:eastAsia="fr-FR"/>
            </w:rPr>
          </w:pPr>
          <w:hyperlink w:anchor="_Toc107221432" w:history="1">
            <w:r w:rsidR="00857084" w:rsidRPr="00A71CB9">
              <w:rPr>
                <w:rStyle w:val="Lienhypertexte"/>
                <w:noProof/>
              </w:rPr>
              <w:t>Numéros internes</w:t>
            </w:r>
            <w:r w:rsidR="00857084">
              <w:rPr>
                <w:noProof/>
                <w:webHidden/>
              </w:rPr>
              <w:tab/>
            </w:r>
            <w:r w:rsidR="00857084">
              <w:rPr>
                <w:noProof/>
                <w:webHidden/>
              </w:rPr>
              <w:fldChar w:fldCharType="begin"/>
            </w:r>
            <w:r w:rsidR="00857084">
              <w:rPr>
                <w:noProof/>
                <w:webHidden/>
              </w:rPr>
              <w:instrText xml:space="preserve"> PAGEREF _Toc107221432 \h </w:instrText>
            </w:r>
            <w:r w:rsidR="00857084">
              <w:rPr>
                <w:noProof/>
                <w:webHidden/>
              </w:rPr>
            </w:r>
            <w:r w:rsidR="00857084">
              <w:rPr>
                <w:noProof/>
                <w:webHidden/>
              </w:rPr>
              <w:fldChar w:fldCharType="separate"/>
            </w:r>
            <w:r w:rsidR="00857084">
              <w:rPr>
                <w:noProof/>
                <w:webHidden/>
              </w:rPr>
              <w:t>9</w:t>
            </w:r>
            <w:r w:rsidR="00857084">
              <w:rPr>
                <w:noProof/>
                <w:webHidden/>
              </w:rPr>
              <w:fldChar w:fldCharType="end"/>
            </w:r>
          </w:hyperlink>
        </w:p>
        <w:p w14:paraId="3D9D233C" w14:textId="25166468" w:rsidR="00857084" w:rsidRDefault="00DE66B0">
          <w:pPr>
            <w:pStyle w:val="TM2"/>
            <w:rPr>
              <w:noProof/>
              <w:sz w:val="22"/>
              <w:szCs w:val="22"/>
              <w:lang w:eastAsia="fr-FR"/>
            </w:rPr>
          </w:pPr>
          <w:hyperlink w:anchor="_Toc107221433" w:history="1">
            <w:r w:rsidR="00857084" w:rsidRPr="00A71CB9">
              <w:rPr>
                <w:rStyle w:val="Lienhypertexte"/>
                <w:noProof/>
              </w:rPr>
              <w:t>Numéros personnels des salariés</w:t>
            </w:r>
            <w:r w:rsidR="00857084">
              <w:rPr>
                <w:noProof/>
                <w:webHidden/>
              </w:rPr>
              <w:tab/>
            </w:r>
            <w:r w:rsidR="00857084">
              <w:rPr>
                <w:noProof/>
                <w:webHidden/>
              </w:rPr>
              <w:fldChar w:fldCharType="begin"/>
            </w:r>
            <w:r w:rsidR="00857084">
              <w:rPr>
                <w:noProof/>
                <w:webHidden/>
              </w:rPr>
              <w:instrText xml:space="preserve"> PAGEREF _Toc107221433 \h </w:instrText>
            </w:r>
            <w:r w:rsidR="00857084">
              <w:rPr>
                <w:noProof/>
                <w:webHidden/>
              </w:rPr>
            </w:r>
            <w:r w:rsidR="00857084">
              <w:rPr>
                <w:noProof/>
                <w:webHidden/>
              </w:rPr>
              <w:fldChar w:fldCharType="separate"/>
            </w:r>
            <w:r w:rsidR="00857084">
              <w:rPr>
                <w:noProof/>
                <w:webHidden/>
              </w:rPr>
              <w:t>9</w:t>
            </w:r>
            <w:r w:rsidR="00857084">
              <w:rPr>
                <w:noProof/>
                <w:webHidden/>
              </w:rPr>
              <w:fldChar w:fldCharType="end"/>
            </w:r>
          </w:hyperlink>
        </w:p>
        <w:p w14:paraId="505D82DF" w14:textId="40547E68" w:rsidR="00857084" w:rsidRDefault="00DE66B0">
          <w:pPr>
            <w:pStyle w:val="TM1"/>
            <w:rPr>
              <w:noProof/>
              <w:sz w:val="22"/>
              <w:szCs w:val="22"/>
              <w:lang w:eastAsia="fr-FR"/>
            </w:rPr>
          </w:pPr>
          <w:hyperlink w:anchor="_Toc107221434" w:history="1">
            <w:r w:rsidR="00857084" w:rsidRPr="00A71CB9">
              <w:rPr>
                <w:rStyle w:val="Lienhypertexte"/>
                <w:noProof/>
              </w:rPr>
              <w:t>V Liste des résidents et modalités de déplacement</w:t>
            </w:r>
            <w:r w:rsidR="00857084">
              <w:rPr>
                <w:noProof/>
                <w:webHidden/>
              </w:rPr>
              <w:tab/>
            </w:r>
            <w:r w:rsidR="00857084">
              <w:rPr>
                <w:noProof/>
                <w:webHidden/>
              </w:rPr>
              <w:fldChar w:fldCharType="begin"/>
            </w:r>
            <w:r w:rsidR="00857084">
              <w:rPr>
                <w:noProof/>
                <w:webHidden/>
              </w:rPr>
              <w:instrText xml:space="preserve"> PAGEREF _Toc107221434 \h </w:instrText>
            </w:r>
            <w:r w:rsidR="00857084">
              <w:rPr>
                <w:noProof/>
                <w:webHidden/>
              </w:rPr>
            </w:r>
            <w:r w:rsidR="00857084">
              <w:rPr>
                <w:noProof/>
                <w:webHidden/>
              </w:rPr>
              <w:fldChar w:fldCharType="separate"/>
            </w:r>
            <w:r w:rsidR="00857084">
              <w:rPr>
                <w:noProof/>
                <w:webHidden/>
              </w:rPr>
              <w:t>10</w:t>
            </w:r>
            <w:r w:rsidR="00857084">
              <w:rPr>
                <w:noProof/>
                <w:webHidden/>
              </w:rPr>
              <w:fldChar w:fldCharType="end"/>
            </w:r>
          </w:hyperlink>
        </w:p>
        <w:p w14:paraId="2E728931" w14:textId="53EE2BAA" w:rsidR="00857084" w:rsidRDefault="00DE66B0">
          <w:pPr>
            <w:pStyle w:val="TM1"/>
            <w:rPr>
              <w:noProof/>
              <w:sz w:val="22"/>
              <w:szCs w:val="22"/>
              <w:lang w:eastAsia="fr-FR"/>
            </w:rPr>
          </w:pPr>
          <w:hyperlink w:anchor="_Toc107221435" w:history="1">
            <w:r w:rsidR="00857084" w:rsidRPr="00A71CB9">
              <w:rPr>
                <w:rStyle w:val="Lienhypertexte"/>
                <w:noProof/>
              </w:rPr>
              <w:t>VI Liste des familles / tuteurs</w:t>
            </w:r>
            <w:r w:rsidR="00857084">
              <w:rPr>
                <w:noProof/>
                <w:webHidden/>
              </w:rPr>
              <w:tab/>
            </w:r>
            <w:r w:rsidR="00857084">
              <w:rPr>
                <w:noProof/>
                <w:webHidden/>
              </w:rPr>
              <w:fldChar w:fldCharType="begin"/>
            </w:r>
            <w:r w:rsidR="00857084">
              <w:rPr>
                <w:noProof/>
                <w:webHidden/>
              </w:rPr>
              <w:instrText xml:space="preserve"> PAGEREF _Toc107221435 \h </w:instrText>
            </w:r>
            <w:r w:rsidR="00857084">
              <w:rPr>
                <w:noProof/>
                <w:webHidden/>
              </w:rPr>
            </w:r>
            <w:r w:rsidR="00857084">
              <w:rPr>
                <w:noProof/>
                <w:webHidden/>
              </w:rPr>
              <w:fldChar w:fldCharType="separate"/>
            </w:r>
            <w:r w:rsidR="00857084">
              <w:rPr>
                <w:noProof/>
                <w:webHidden/>
              </w:rPr>
              <w:t>11</w:t>
            </w:r>
            <w:r w:rsidR="00857084">
              <w:rPr>
                <w:noProof/>
                <w:webHidden/>
              </w:rPr>
              <w:fldChar w:fldCharType="end"/>
            </w:r>
          </w:hyperlink>
        </w:p>
        <w:p w14:paraId="7B05F104" w14:textId="0A2A939A" w:rsidR="00857084" w:rsidRDefault="00DE66B0">
          <w:pPr>
            <w:pStyle w:val="TM1"/>
            <w:rPr>
              <w:noProof/>
              <w:sz w:val="22"/>
              <w:szCs w:val="22"/>
              <w:lang w:eastAsia="fr-FR"/>
            </w:rPr>
          </w:pPr>
          <w:hyperlink w:anchor="_Toc107221436" w:history="1">
            <w:r w:rsidR="00857084" w:rsidRPr="00A71CB9">
              <w:rPr>
                <w:rStyle w:val="Lienhypertexte"/>
                <w:noProof/>
              </w:rPr>
              <w:t>VII Fiche « Sécurité »</w:t>
            </w:r>
            <w:r w:rsidR="00857084">
              <w:rPr>
                <w:noProof/>
                <w:webHidden/>
              </w:rPr>
              <w:tab/>
            </w:r>
            <w:r w:rsidR="00857084">
              <w:rPr>
                <w:noProof/>
                <w:webHidden/>
              </w:rPr>
              <w:fldChar w:fldCharType="begin"/>
            </w:r>
            <w:r w:rsidR="00857084">
              <w:rPr>
                <w:noProof/>
                <w:webHidden/>
              </w:rPr>
              <w:instrText xml:space="preserve"> PAGEREF _Toc107221436 \h </w:instrText>
            </w:r>
            <w:r w:rsidR="00857084">
              <w:rPr>
                <w:noProof/>
                <w:webHidden/>
              </w:rPr>
            </w:r>
            <w:r w:rsidR="00857084">
              <w:rPr>
                <w:noProof/>
                <w:webHidden/>
              </w:rPr>
              <w:fldChar w:fldCharType="separate"/>
            </w:r>
            <w:r w:rsidR="00857084">
              <w:rPr>
                <w:noProof/>
                <w:webHidden/>
              </w:rPr>
              <w:t>12</w:t>
            </w:r>
            <w:r w:rsidR="00857084">
              <w:rPr>
                <w:noProof/>
                <w:webHidden/>
              </w:rPr>
              <w:fldChar w:fldCharType="end"/>
            </w:r>
          </w:hyperlink>
        </w:p>
        <w:p w14:paraId="2DFC2CF3" w14:textId="16C7EE6A" w:rsidR="00857084" w:rsidRDefault="00DE66B0">
          <w:pPr>
            <w:pStyle w:val="TM2"/>
            <w:rPr>
              <w:noProof/>
              <w:sz w:val="22"/>
              <w:szCs w:val="22"/>
              <w:lang w:eastAsia="fr-FR"/>
            </w:rPr>
          </w:pPr>
          <w:hyperlink w:anchor="_Toc107221437" w:history="1">
            <w:r w:rsidR="00857084" w:rsidRPr="00A71CB9">
              <w:rPr>
                <w:rStyle w:val="Lienhypertexte"/>
                <w:rFonts w:eastAsia="Times New Roman"/>
                <w:noProof/>
                <w:lang w:eastAsia="fr-FR"/>
              </w:rPr>
              <w:t>Sécurisation de l’ESMSS en temps normal</w:t>
            </w:r>
            <w:r w:rsidR="00857084">
              <w:rPr>
                <w:noProof/>
                <w:webHidden/>
              </w:rPr>
              <w:tab/>
            </w:r>
            <w:r w:rsidR="00857084">
              <w:rPr>
                <w:noProof/>
                <w:webHidden/>
              </w:rPr>
              <w:fldChar w:fldCharType="begin"/>
            </w:r>
            <w:r w:rsidR="00857084">
              <w:rPr>
                <w:noProof/>
                <w:webHidden/>
              </w:rPr>
              <w:instrText xml:space="preserve"> PAGEREF _Toc107221437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3E5541EA" w14:textId="3FF25F82" w:rsidR="00857084" w:rsidRDefault="00DE66B0">
          <w:pPr>
            <w:pStyle w:val="TM4"/>
            <w:tabs>
              <w:tab w:val="right" w:leader="dot" w:pos="9062"/>
            </w:tabs>
            <w:rPr>
              <w:noProof/>
              <w:sz w:val="22"/>
              <w:szCs w:val="22"/>
              <w:lang w:eastAsia="fr-FR"/>
            </w:rPr>
          </w:pPr>
          <w:hyperlink w:anchor="_Toc107221438" w:history="1">
            <w:r w:rsidR="00857084" w:rsidRPr="00A71CB9">
              <w:rPr>
                <w:rStyle w:val="Lienhypertexte"/>
                <w:rFonts w:eastAsia="Times New Roman"/>
                <w:noProof/>
                <w:lang w:eastAsia="fr-FR"/>
              </w:rPr>
              <w:t>A ) Analyse des risques</w:t>
            </w:r>
            <w:r w:rsidR="00857084">
              <w:rPr>
                <w:noProof/>
                <w:webHidden/>
              </w:rPr>
              <w:tab/>
            </w:r>
            <w:r w:rsidR="00857084">
              <w:rPr>
                <w:noProof/>
                <w:webHidden/>
              </w:rPr>
              <w:fldChar w:fldCharType="begin"/>
            </w:r>
            <w:r w:rsidR="00857084">
              <w:rPr>
                <w:noProof/>
                <w:webHidden/>
              </w:rPr>
              <w:instrText xml:space="preserve"> PAGEREF _Toc107221438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67CE8D77" w14:textId="7F1109F3" w:rsidR="00857084" w:rsidRDefault="00DE66B0">
          <w:pPr>
            <w:pStyle w:val="TM4"/>
            <w:tabs>
              <w:tab w:val="right" w:leader="dot" w:pos="9062"/>
            </w:tabs>
            <w:rPr>
              <w:noProof/>
              <w:sz w:val="22"/>
              <w:szCs w:val="22"/>
              <w:lang w:eastAsia="fr-FR"/>
            </w:rPr>
          </w:pPr>
          <w:hyperlink w:anchor="_Toc107221439" w:history="1">
            <w:r w:rsidR="00857084" w:rsidRPr="00A71CB9">
              <w:rPr>
                <w:rStyle w:val="Lienhypertexte"/>
                <w:rFonts w:eastAsia="Times New Roman"/>
                <w:noProof/>
                <w:lang w:eastAsia="fr-FR"/>
              </w:rPr>
              <w:t>B ) Evaluation des vulnérabilités</w:t>
            </w:r>
            <w:r w:rsidR="00857084">
              <w:rPr>
                <w:noProof/>
                <w:webHidden/>
              </w:rPr>
              <w:tab/>
            </w:r>
            <w:r w:rsidR="00857084">
              <w:rPr>
                <w:noProof/>
                <w:webHidden/>
              </w:rPr>
              <w:fldChar w:fldCharType="begin"/>
            </w:r>
            <w:r w:rsidR="00857084">
              <w:rPr>
                <w:noProof/>
                <w:webHidden/>
              </w:rPr>
              <w:instrText xml:space="preserve"> PAGEREF _Toc107221439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7A15F7CD" w14:textId="2774B4D1" w:rsidR="00857084" w:rsidRDefault="00DE66B0">
          <w:pPr>
            <w:pStyle w:val="TM4"/>
            <w:tabs>
              <w:tab w:val="right" w:leader="dot" w:pos="9062"/>
            </w:tabs>
            <w:rPr>
              <w:noProof/>
              <w:sz w:val="22"/>
              <w:szCs w:val="22"/>
              <w:lang w:eastAsia="fr-FR"/>
            </w:rPr>
          </w:pPr>
          <w:hyperlink w:anchor="_Toc107221440" w:history="1">
            <w:r w:rsidR="00857084" w:rsidRPr="00A71CB9">
              <w:rPr>
                <w:rStyle w:val="Lienhypertexte"/>
                <w:rFonts w:eastAsia="Times New Roman"/>
                <w:noProof/>
                <w:lang w:eastAsia="fr-FR"/>
              </w:rPr>
              <w:t>C) Procédure de sureté et de sécurité des biens</w:t>
            </w:r>
            <w:r w:rsidR="00857084">
              <w:rPr>
                <w:noProof/>
                <w:webHidden/>
              </w:rPr>
              <w:tab/>
            </w:r>
            <w:r w:rsidR="00857084">
              <w:rPr>
                <w:noProof/>
                <w:webHidden/>
              </w:rPr>
              <w:fldChar w:fldCharType="begin"/>
            </w:r>
            <w:r w:rsidR="00857084">
              <w:rPr>
                <w:noProof/>
                <w:webHidden/>
              </w:rPr>
              <w:instrText xml:space="preserve"> PAGEREF _Toc107221440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37D0710E" w14:textId="3AF85D72" w:rsidR="00857084" w:rsidRDefault="00DE66B0">
          <w:pPr>
            <w:pStyle w:val="TM4"/>
            <w:tabs>
              <w:tab w:val="right" w:leader="dot" w:pos="9062"/>
            </w:tabs>
            <w:rPr>
              <w:noProof/>
              <w:sz w:val="22"/>
              <w:szCs w:val="22"/>
              <w:lang w:eastAsia="fr-FR"/>
            </w:rPr>
          </w:pPr>
          <w:hyperlink w:anchor="_Toc107221441" w:history="1">
            <w:r w:rsidR="00857084" w:rsidRPr="00A71CB9">
              <w:rPr>
                <w:rStyle w:val="Lienhypertexte"/>
                <w:rFonts w:eastAsia="Times New Roman"/>
                <w:noProof/>
                <w:lang w:eastAsia="fr-FR"/>
              </w:rPr>
              <w:t>D) Configuration du site</w:t>
            </w:r>
            <w:r w:rsidR="00857084">
              <w:rPr>
                <w:noProof/>
                <w:webHidden/>
              </w:rPr>
              <w:tab/>
            </w:r>
            <w:r w:rsidR="00857084">
              <w:rPr>
                <w:noProof/>
                <w:webHidden/>
              </w:rPr>
              <w:fldChar w:fldCharType="begin"/>
            </w:r>
            <w:r w:rsidR="00857084">
              <w:rPr>
                <w:noProof/>
                <w:webHidden/>
              </w:rPr>
              <w:instrText xml:space="preserve"> PAGEREF _Toc107221441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528DEA0C" w14:textId="47261F96" w:rsidR="00857084" w:rsidRDefault="00DE66B0">
          <w:pPr>
            <w:pStyle w:val="TM4"/>
            <w:tabs>
              <w:tab w:val="right" w:leader="dot" w:pos="9062"/>
            </w:tabs>
            <w:rPr>
              <w:noProof/>
              <w:sz w:val="22"/>
              <w:szCs w:val="22"/>
              <w:lang w:eastAsia="fr-FR"/>
            </w:rPr>
          </w:pPr>
          <w:hyperlink w:anchor="_Toc107221442" w:history="1">
            <w:r w:rsidR="00857084" w:rsidRPr="00A71CB9">
              <w:rPr>
                <w:rStyle w:val="Lienhypertexte"/>
                <w:rFonts w:eastAsia="Times New Roman"/>
                <w:noProof/>
                <w:lang w:eastAsia="fr-FR"/>
              </w:rPr>
              <w:t>E) Signaler les comportements et les situations inhabituelles</w:t>
            </w:r>
            <w:r w:rsidR="00857084">
              <w:rPr>
                <w:noProof/>
                <w:webHidden/>
              </w:rPr>
              <w:tab/>
            </w:r>
            <w:r w:rsidR="00857084">
              <w:rPr>
                <w:noProof/>
                <w:webHidden/>
              </w:rPr>
              <w:fldChar w:fldCharType="begin"/>
            </w:r>
            <w:r w:rsidR="00857084">
              <w:rPr>
                <w:noProof/>
                <w:webHidden/>
              </w:rPr>
              <w:instrText xml:space="preserve"> PAGEREF _Toc107221442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29589E89" w14:textId="6C2588B9" w:rsidR="00857084" w:rsidRDefault="00DE66B0">
          <w:pPr>
            <w:pStyle w:val="TM4"/>
            <w:tabs>
              <w:tab w:val="right" w:leader="dot" w:pos="9062"/>
            </w:tabs>
            <w:rPr>
              <w:noProof/>
              <w:sz w:val="22"/>
              <w:szCs w:val="22"/>
              <w:lang w:eastAsia="fr-FR"/>
            </w:rPr>
          </w:pPr>
          <w:hyperlink w:anchor="_Toc107221443" w:history="1">
            <w:r w:rsidR="00857084" w:rsidRPr="00A71CB9">
              <w:rPr>
                <w:rStyle w:val="Lienhypertexte"/>
                <w:rFonts w:eastAsia="Times New Roman"/>
                <w:noProof/>
                <w:lang w:eastAsia="fr-FR"/>
              </w:rPr>
              <w:t>F) Les numéros utiles</w:t>
            </w:r>
            <w:r w:rsidR="00857084">
              <w:rPr>
                <w:noProof/>
                <w:webHidden/>
              </w:rPr>
              <w:tab/>
            </w:r>
            <w:r w:rsidR="00857084">
              <w:rPr>
                <w:noProof/>
                <w:webHidden/>
              </w:rPr>
              <w:fldChar w:fldCharType="begin"/>
            </w:r>
            <w:r w:rsidR="00857084">
              <w:rPr>
                <w:noProof/>
                <w:webHidden/>
              </w:rPr>
              <w:instrText xml:space="preserve"> PAGEREF _Toc107221443 \h </w:instrText>
            </w:r>
            <w:r w:rsidR="00857084">
              <w:rPr>
                <w:noProof/>
                <w:webHidden/>
              </w:rPr>
            </w:r>
            <w:r w:rsidR="00857084">
              <w:rPr>
                <w:noProof/>
                <w:webHidden/>
              </w:rPr>
              <w:fldChar w:fldCharType="separate"/>
            </w:r>
            <w:r w:rsidR="00857084">
              <w:rPr>
                <w:noProof/>
                <w:webHidden/>
              </w:rPr>
              <w:t>15</w:t>
            </w:r>
            <w:r w:rsidR="00857084">
              <w:rPr>
                <w:noProof/>
                <w:webHidden/>
              </w:rPr>
              <w:fldChar w:fldCharType="end"/>
            </w:r>
          </w:hyperlink>
        </w:p>
        <w:p w14:paraId="47C6AEE2" w14:textId="76E0ABA5" w:rsidR="00857084" w:rsidRDefault="00DE66B0">
          <w:pPr>
            <w:pStyle w:val="TM2"/>
            <w:rPr>
              <w:noProof/>
              <w:sz w:val="22"/>
              <w:szCs w:val="22"/>
              <w:lang w:eastAsia="fr-FR"/>
            </w:rPr>
          </w:pPr>
          <w:hyperlink w:anchor="_Toc107221444" w:history="1">
            <w:r w:rsidR="00857084" w:rsidRPr="00A71CB9">
              <w:rPr>
                <w:rStyle w:val="Lienhypertexte"/>
                <w:rFonts w:eastAsia="Times New Roman"/>
                <w:noProof/>
                <w:lang w:eastAsia="fr-FR"/>
              </w:rPr>
              <w:t>Situation en cas de crise</w:t>
            </w:r>
            <w:r w:rsidR="00857084">
              <w:rPr>
                <w:noProof/>
                <w:webHidden/>
              </w:rPr>
              <w:tab/>
            </w:r>
            <w:r w:rsidR="00857084">
              <w:rPr>
                <w:noProof/>
                <w:webHidden/>
              </w:rPr>
              <w:fldChar w:fldCharType="begin"/>
            </w:r>
            <w:r w:rsidR="00857084">
              <w:rPr>
                <w:noProof/>
                <w:webHidden/>
              </w:rPr>
              <w:instrText xml:space="preserve"> PAGEREF _Toc107221444 \h </w:instrText>
            </w:r>
            <w:r w:rsidR="00857084">
              <w:rPr>
                <w:noProof/>
                <w:webHidden/>
              </w:rPr>
            </w:r>
            <w:r w:rsidR="00857084">
              <w:rPr>
                <w:noProof/>
                <w:webHidden/>
              </w:rPr>
              <w:fldChar w:fldCharType="separate"/>
            </w:r>
            <w:r w:rsidR="00857084">
              <w:rPr>
                <w:noProof/>
                <w:webHidden/>
              </w:rPr>
              <w:t>16</w:t>
            </w:r>
            <w:r w:rsidR="00857084">
              <w:rPr>
                <w:noProof/>
                <w:webHidden/>
              </w:rPr>
              <w:fldChar w:fldCharType="end"/>
            </w:r>
          </w:hyperlink>
        </w:p>
        <w:p w14:paraId="2C2FE806" w14:textId="3B62FBE8" w:rsidR="00857084" w:rsidRDefault="00DE66B0">
          <w:pPr>
            <w:pStyle w:val="TM4"/>
            <w:tabs>
              <w:tab w:val="right" w:leader="dot" w:pos="9062"/>
            </w:tabs>
            <w:rPr>
              <w:noProof/>
              <w:sz w:val="22"/>
              <w:szCs w:val="22"/>
              <w:lang w:eastAsia="fr-FR"/>
            </w:rPr>
          </w:pPr>
          <w:hyperlink w:anchor="_Toc107221445" w:history="1">
            <w:r w:rsidR="00857084" w:rsidRPr="00A71CB9">
              <w:rPr>
                <w:rStyle w:val="Lienhypertexte"/>
                <w:rFonts w:eastAsia="Times New Roman"/>
                <w:noProof/>
                <w:lang w:eastAsia="fr-FR"/>
              </w:rPr>
              <w:t>A) Comment donner l’alerte ?</w:t>
            </w:r>
            <w:r w:rsidR="00857084">
              <w:rPr>
                <w:noProof/>
                <w:webHidden/>
              </w:rPr>
              <w:tab/>
            </w:r>
            <w:r w:rsidR="00857084">
              <w:rPr>
                <w:noProof/>
                <w:webHidden/>
              </w:rPr>
              <w:fldChar w:fldCharType="begin"/>
            </w:r>
            <w:r w:rsidR="00857084">
              <w:rPr>
                <w:noProof/>
                <w:webHidden/>
              </w:rPr>
              <w:instrText xml:space="preserve"> PAGEREF _Toc107221445 \h </w:instrText>
            </w:r>
            <w:r w:rsidR="00857084">
              <w:rPr>
                <w:noProof/>
                <w:webHidden/>
              </w:rPr>
            </w:r>
            <w:r w:rsidR="00857084">
              <w:rPr>
                <w:noProof/>
                <w:webHidden/>
              </w:rPr>
              <w:fldChar w:fldCharType="separate"/>
            </w:r>
            <w:r w:rsidR="00857084">
              <w:rPr>
                <w:noProof/>
                <w:webHidden/>
              </w:rPr>
              <w:t>16</w:t>
            </w:r>
            <w:r w:rsidR="00857084">
              <w:rPr>
                <w:noProof/>
                <w:webHidden/>
              </w:rPr>
              <w:fldChar w:fldCharType="end"/>
            </w:r>
          </w:hyperlink>
        </w:p>
        <w:p w14:paraId="44E4F270" w14:textId="1A3D6EDD" w:rsidR="00857084" w:rsidRDefault="00DE66B0">
          <w:pPr>
            <w:pStyle w:val="TM4"/>
            <w:tabs>
              <w:tab w:val="right" w:leader="dot" w:pos="9062"/>
            </w:tabs>
            <w:rPr>
              <w:noProof/>
              <w:sz w:val="22"/>
              <w:szCs w:val="22"/>
              <w:lang w:eastAsia="fr-FR"/>
            </w:rPr>
          </w:pPr>
          <w:hyperlink w:anchor="_Toc107221446" w:history="1">
            <w:r w:rsidR="00857084" w:rsidRPr="00A71CB9">
              <w:rPr>
                <w:rStyle w:val="Lienhypertexte"/>
                <w:rFonts w:eastAsia="Times New Roman"/>
                <w:noProof/>
                <w:lang w:eastAsia="fr-FR"/>
              </w:rPr>
              <w:t>B) Ressources et moyens de l’urgence</w:t>
            </w:r>
            <w:r w:rsidR="00857084">
              <w:rPr>
                <w:noProof/>
                <w:webHidden/>
              </w:rPr>
              <w:tab/>
            </w:r>
            <w:r w:rsidR="00857084">
              <w:rPr>
                <w:noProof/>
                <w:webHidden/>
              </w:rPr>
              <w:fldChar w:fldCharType="begin"/>
            </w:r>
            <w:r w:rsidR="00857084">
              <w:rPr>
                <w:noProof/>
                <w:webHidden/>
              </w:rPr>
              <w:instrText xml:space="preserve"> PAGEREF _Toc107221446 \h </w:instrText>
            </w:r>
            <w:r w:rsidR="00857084">
              <w:rPr>
                <w:noProof/>
                <w:webHidden/>
              </w:rPr>
            </w:r>
            <w:r w:rsidR="00857084">
              <w:rPr>
                <w:noProof/>
                <w:webHidden/>
              </w:rPr>
              <w:fldChar w:fldCharType="separate"/>
            </w:r>
            <w:r w:rsidR="00857084">
              <w:rPr>
                <w:noProof/>
                <w:webHidden/>
              </w:rPr>
              <w:t>16</w:t>
            </w:r>
            <w:r w:rsidR="00857084">
              <w:rPr>
                <w:noProof/>
                <w:webHidden/>
              </w:rPr>
              <w:fldChar w:fldCharType="end"/>
            </w:r>
          </w:hyperlink>
        </w:p>
        <w:p w14:paraId="1E359EBD" w14:textId="384B104C" w:rsidR="00857084" w:rsidRDefault="00DE66B0">
          <w:pPr>
            <w:pStyle w:val="TM4"/>
            <w:tabs>
              <w:tab w:val="right" w:leader="dot" w:pos="9062"/>
            </w:tabs>
            <w:rPr>
              <w:noProof/>
              <w:sz w:val="22"/>
              <w:szCs w:val="22"/>
              <w:lang w:eastAsia="fr-FR"/>
            </w:rPr>
          </w:pPr>
          <w:hyperlink w:anchor="_Toc107221447" w:history="1">
            <w:r w:rsidR="00857084" w:rsidRPr="00A71CB9">
              <w:rPr>
                <w:rStyle w:val="Lienhypertexte"/>
                <w:rFonts w:eastAsia="Times New Roman"/>
                <w:noProof/>
                <w:lang w:eastAsia="fr-FR"/>
              </w:rPr>
              <w:t>C) Procédures d’urgences :</w:t>
            </w:r>
            <w:r w:rsidR="00857084">
              <w:rPr>
                <w:noProof/>
                <w:webHidden/>
              </w:rPr>
              <w:tab/>
            </w:r>
            <w:r w:rsidR="00857084">
              <w:rPr>
                <w:noProof/>
                <w:webHidden/>
              </w:rPr>
              <w:fldChar w:fldCharType="begin"/>
            </w:r>
            <w:r w:rsidR="00857084">
              <w:rPr>
                <w:noProof/>
                <w:webHidden/>
              </w:rPr>
              <w:instrText xml:space="preserve"> PAGEREF _Toc107221447 \h </w:instrText>
            </w:r>
            <w:r w:rsidR="00857084">
              <w:rPr>
                <w:noProof/>
                <w:webHidden/>
              </w:rPr>
            </w:r>
            <w:r w:rsidR="00857084">
              <w:rPr>
                <w:noProof/>
                <w:webHidden/>
              </w:rPr>
              <w:fldChar w:fldCharType="separate"/>
            </w:r>
            <w:r w:rsidR="00857084">
              <w:rPr>
                <w:noProof/>
                <w:webHidden/>
              </w:rPr>
              <w:t>16</w:t>
            </w:r>
            <w:r w:rsidR="00857084">
              <w:rPr>
                <w:noProof/>
                <w:webHidden/>
              </w:rPr>
              <w:fldChar w:fldCharType="end"/>
            </w:r>
          </w:hyperlink>
        </w:p>
        <w:p w14:paraId="0A17694B" w14:textId="3983D3E1" w:rsidR="00857084" w:rsidRDefault="00DE66B0">
          <w:pPr>
            <w:pStyle w:val="TM4"/>
            <w:tabs>
              <w:tab w:val="right" w:leader="dot" w:pos="9062"/>
            </w:tabs>
            <w:rPr>
              <w:noProof/>
              <w:sz w:val="22"/>
              <w:szCs w:val="22"/>
              <w:lang w:eastAsia="fr-FR"/>
            </w:rPr>
          </w:pPr>
          <w:hyperlink w:anchor="_Toc107221448" w:history="1">
            <w:r w:rsidR="00857084" w:rsidRPr="00A71CB9">
              <w:rPr>
                <w:rStyle w:val="Lienhypertexte"/>
                <w:noProof/>
              </w:rPr>
              <w:t>D) Conduite A Tenir (CAT) en cas d’attaque terroriste :</w:t>
            </w:r>
            <w:r w:rsidR="00857084">
              <w:rPr>
                <w:noProof/>
                <w:webHidden/>
              </w:rPr>
              <w:tab/>
            </w:r>
            <w:r w:rsidR="00857084">
              <w:rPr>
                <w:noProof/>
                <w:webHidden/>
              </w:rPr>
              <w:fldChar w:fldCharType="begin"/>
            </w:r>
            <w:r w:rsidR="00857084">
              <w:rPr>
                <w:noProof/>
                <w:webHidden/>
              </w:rPr>
              <w:instrText xml:space="preserve"> PAGEREF _Toc107221448 \h </w:instrText>
            </w:r>
            <w:r w:rsidR="00857084">
              <w:rPr>
                <w:noProof/>
                <w:webHidden/>
              </w:rPr>
            </w:r>
            <w:r w:rsidR="00857084">
              <w:rPr>
                <w:noProof/>
                <w:webHidden/>
              </w:rPr>
              <w:fldChar w:fldCharType="separate"/>
            </w:r>
            <w:r w:rsidR="00857084">
              <w:rPr>
                <w:noProof/>
                <w:webHidden/>
              </w:rPr>
              <w:t>17</w:t>
            </w:r>
            <w:r w:rsidR="00857084">
              <w:rPr>
                <w:noProof/>
                <w:webHidden/>
              </w:rPr>
              <w:fldChar w:fldCharType="end"/>
            </w:r>
          </w:hyperlink>
        </w:p>
        <w:p w14:paraId="3F2F114D" w14:textId="2DD41BFA" w:rsidR="00857084" w:rsidRDefault="00DE66B0">
          <w:pPr>
            <w:pStyle w:val="TM3"/>
            <w:rPr>
              <w:noProof/>
              <w:sz w:val="22"/>
              <w:szCs w:val="22"/>
              <w:lang w:eastAsia="fr-FR"/>
            </w:rPr>
          </w:pPr>
          <w:hyperlink w:anchor="_Toc107221449" w:history="1">
            <w:r w:rsidR="00857084" w:rsidRPr="00A71CB9">
              <w:rPr>
                <w:rStyle w:val="Lienhypertexte"/>
                <w:rFonts w:eastAsia="Times New Roman"/>
                <w:noProof/>
              </w:rPr>
              <w:t>Les conduites à tenir (CAT)</w:t>
            </w:r>
            <w:r w:rsidR="00857084">
              <w:rPr>
                <w:noProof/>
                <w:webHidden/>
              </w:rPr>
              <w:tab/>
            </w:r>
            <w:r w:rsidR="00857084">
              <w:rPr>
                <w:noProof/>
                <w:webHidden/>
              </w:rPr>
              <w:fldChar w:fldCharType="begin"/>
            </w:r>
            <w:r w:rsidR="00857084">
              <w:rPr>
                <w:noProof/>
                <w:webHidden/>
              </w:rPr>
              <w:instrText xml:space="preserve"> PAGEREF _Toc107221449 \h </w:instrText>
            </w:r>
            <w:r w:rsidR="00857084">
              <w:rPr>
                <w:noProof/>
                <w:webHidden/>
              </w:rPr>
            </w:r>
            <w:r w:rsidR="00857084">
              <w:rPr>
                <w:noProof/>
                <w:webHidden/>
              </w:rPr>
              <w:fldChar w:fldCharType="separate"/>
            </w:r>
            <w:r w:rsidR="00857084">
              <w:rPr>
                <w:noProof/>
                <w:webHidden/>
              </w:rPr>
              <w:t>18</w:t>
            </w:r>
            <w:r w:rsidR="00857084">
              <w:rPr>
                <w:noProof/>
                <w:webHidden/>
              </w:rPr>
              <w:fldChar w:fldCharType="end"/>
            </w:r>
          </w:hyperlink>
        </w:p>
        <w:p w14:paraId="26118CFD" w14:textId="0BB79383" w:rsidR="00857084" w:rsidRDefault="00BB57D9" w:rsidP="00857084">
          <w:pPr>
            <w:rPr>
              <w:bCs/>
            </w:rPr>
          </w:pPr>
          <w:r>
            <w:fldChar w:fldCharType="end"/>
          </w:r>
        </w:p>
      </w:sdtContent>
    </w:sdt>
    <w:p w14:paraId="5DD92F10" w14:textId="27273463" w:rsidR="00432AB7" w:rsidRPr="00432AB7" w:rsidRDefault="00DD143B" w:rsidP="00857084">
      <w:r>
        <w:br w:type="page"/>
      </w:r>
      <w:bookmarkStart w:id="0" w:name="_Toc106026314"/>
      <w:r w:rsidR="00432AB7" w:rsidRPr="00432AB7">
        <w:lastRenderedPageBreak/>
        <w:t>I Inventaire du matériel</w:t>
      </w:r>
      <w:bookmarkEnd w:id="0"/>
    </w:p>
    <w:p w14:paraId="6FEF5845" w14:textId="77777777" w:rsidR="00432AB7" w:rsidRPr="00432AB7" w:rsidRDefault="00432AB7" w:rsidP="00432AB7">
      <w:pPr>
        <w:pStyle w:val="Titre2"/>
      </w:pPr>
      <w:bookmarkStart w:id="1" w:name="_Toc449625046"/>
      <w:bookmarkStart w:id="2" w:name="_Toc76025726"/>
      <w:bookmarkStart w:id="3" w:name="_Toc106026315"/>
      <w:bookmarkStart w:id="4" w:name="_Toc107221420"/>
      <w:r w:rsidRPr="00432AB7">
        <w:t>Inventaire des équipements et matériels</w:t>
      </w:r>
      <w:bookmarkEnd w:id="1"/>
      <w:bookmarkEnd w:id="2"/>
      <w:bookmarkEnd w:id="3"/>
      <w:bookmarkEnd w:id="4"/>
    </w:p>
    <w:p w14:paraId="4C1A38A4" w14:textId="7CCDA218" w:rsidR="00432AB7" w:rsidRPr="00D1785B" w:rsidRDefault="00432AB7" w:rsidP="00432AB7">
      <w:pPr>
        <w:pStyle w:val="1-Texte"/>
      </w:pPr>
      <w:r w:rsidRPr="00D1785B">
        <w:t>Listing des équipements et matériels disponibles au sein de l’établissement par grande rubrique (avec possibilité de détailler éventuellement les caractéristiques des matériels et équipement</w:t>
      </w:r>
      <w:r w:rsidR="008A7F17">
        <w:t>s</w:t>
      </w:r>
      <w:r w:rsidRPr="00D1785B">
        <w:t>) :</w:t>
      </w:r>
    </w:p>
    <w:p w14:paraId="24FBC2DF" w14:textId="77777777" w:rsidR="00432AB7" w:rsidRPr="00087CDD" w:rsidRDefault="00432AB7" w:rsidP="00432AB7">
      <w:pPr>
        <w:pStyle w:val="Titre2"/>
      </w:pPr>
      <w:bookmarkStart w:id="5" w:name="_Toc449625047"/>
      <w:bookmarkStart w:id="6" w:name="_Toc76025727"/>
      <w:bookmarkStart w:id="7" w:name="_Toc107221421"/>
      <w:r w:rsidRPr="00A82572">
        <w:t>Parc automobile de l’établissement</w:t>
      </w:r>
      <w:bookmarkEnd w:id="5"/>
      <w:bookmarkEnd w:id="6"/>
      <w:bookmarkEnd w:id="7"/>
    </w:p>
    <w:tbl>
      <w:tblPr>
        <w:tblpPr w:leftFromText="141" w:rightFromText="141" w:vertAnchor="text" w:horzAnchor="margin" w:tblpY="19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76"/>
        <w:gridCol w:w="1418"/>
        <w:gridCol w:w="1842"/>
      </w:tblGrid>
      <w:tr w:rsidR="00432AB7" w:rsidRPr="00D1785B" w14:paraId="3B9729FC" w14:textId="77777777" w:rsidTr="00432AB7">
        <w:trPr>
          <w:trHeight w:val="531"/>
        </w:trPr>
        <w:tc>
          <w:tcPr>
            <w:tcW w:w="5103" w:type="dxa"/>
            <w:tcBorders>
              <w:top w:val="nil"/>
              <w:left w:val="nil"/>
              <w:bottom w:val="single" w:sz="4" w:space="0" w:color="0D5672" w:themeColor="accent1" w:themeShade="80"/>
              <w:right w:val="single" w:sz="4" w:space="0" w:color="0D5672" w:themeColor="accent1" w:themeShade="80"/>
            </w:tcBorders>
          </w:tcPr>
          <w:p w14:paraId="696FAFF0" w14:textId="77777777" w:rsidR="00432AB7" w:rsidRPr="00D1785B" w:rsidRDefault="00432AB7" w:rsidP="00432AB7">
            <w:pPr>
              <w:rPr>
                <w:rFonts w:cs="Arial"/>
                <w:sz w:val="18"/>
                <w:szCs w:val="18"/>
              </w:rPr>
            </w:pP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7CBD7C9A" w14:textId="77777777" w:rsidR="00432AB7" w:rsidRPr="00CF5A94" w:rsidRDefault="00432AB7" w:rsidP="00432AB7">
            <w:pPr>
              <w:jc w:val="center"/>
              <w:rPr>
                <w:rFonts w:cs="Arial"/>
                <w:b/>
                <w:color w:val="FFFFFF" w:themeColor="background1"/>
                <w:sz w:val="20"/>
                <w:szCs w:val="18"/>
              </w:rPr>
            </w:pPr>
            <w:r w:rsidRPr="00CF5A94">
              <w:rPr>
                <w:rFonts w:cs="Arial"/>
                <w:b/>
                <w:color w:val="FFFFFF" w:themeColor="background1"/>
                <w:sz w:val="20"/>
                <w:szCs w:val="18"/>
              </w:rPr>
              <w:t>Nombre en gasoil</w:t>
            </w: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0C6207CD" w14:textId="77777777" w:rsidR="00432AB7" w:rsidRPr="00CF5A94" w:rsidRDefault="00432AB7" w:rsidP="00432AB7">
            <w:pPr>
              <w:jc w:val="center"/>
              <w:rPr>
                <w:rFonts w:cs="Arial"/>
                <w:b/>
                <w:color w:val="FFFFFF" w:themeColor="background1"/>
                <w:sz w:val="20"/>
                <w:szCs w:val="18"/>
              </w:rPr>
            </w:pPr>
            <w:r w:rsidRPr="00CF5A94">
              <w:rPr>
                <w:rFonts w:cs="Arial"/>
                <w:b/>
                <w:color w:val="FFFFFF" w:themeColor="background1"/>
                <w:sz w:val="20"/>
                <w:szCs w:val="18"/>
              </w:rPr>
              <w:t>Nombre en essence</w:t>
            </w: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27D1EDA9" w14:textId="77777777" w:rsidR="00432AB7" w:rsidRPr="00CF5A94" w:rsidRDefault="00432AB7" w:rsidP="00432AB7">
            <w:pPr>
              <w:jc w:val="center"/>
              <w:rPr>
                <w:rFonts w:cs="Arial"/>
                <w:b/>
                <w:color w:val="FFFFFF" w:themeColor="background1"/>
                <w:sz w:val="20"/>
                <w:szCs w:val="18"/>
              </w:rPr>
            </w:pPr>
            <w:r w:rsidRPr="00CF5A94">
              <w:rPr>
                <w:rFonts w:cs="Arial"/>
                <w:b/>
                <w:color w:val="FFFFFF" w:themeColor="background1"/>
                <w:sz w:val="20"/>
                <w:szCs w:val="18"/>
              </w:rPr>
              <w:t>Nombre en hybride et électrique</w:t>
            </w:r>
          </w:p>
        </w:tc>
      </w:tr>
      <w:tr w:rsidR="00432AB7" w:rsidRPr="00D1785B" w14:paraId="608D13C3" w14:textId="77777777" w:rsidTr="00432AB7">
        <w:trPr>
          <w:trHeight w:val="425"/>
        </w:trPr>
        <w:tc>
          <w:tcPr>
            <w:tcW w:w="510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1328E3A"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 xml:space="preserve">Véhicules particuliers </w:t>
            </w:r>
          </w:p>
          <w:p w14:paraId="7B870D33"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(Administration générale…)</w:t>
            </w: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7125E55" w14:textId="77777777" w:rsidR="00432AB7" w:rsidRPr="00585EBC" w:rsidRDefault="00432AB7" w:rsidP="00432AB7">
            <w:pPr>
              <w:rPr>
                <w:rFonts w:cs="Arial"/>
                <w:sz w:val="22"/>
                <w:szCs w:val="18"/>
              </w:rPr>
            </w:pP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6B99FA5" w14:textId="77777777" w:rsidR="00432AB7" w:rsidRPr="00551B4F" w:rsidRDefault="00432AB7" w:rsidP="00432AB7">
            <w:pPr>
              <w:jc w:val="center"/>
              <w:rPr>
                <w:rFonts w:cs="Arial"/>
                <w:sz w:val="22"/>
                <w:szCs w:val="18"/>
              </w:rPr>
            </w:pP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A2E62B1" w14:textId="77777777" w:rsidR="00432AB7" w:rsidRPr="00D1785B" w:rsidRDefault="00432AB7" w:rsidP="00432AB7">
            <w:pPr>
              <w:jc w:val="center"/>
              <w:rPr>
                <w:rFonts w:cs="Arial"/>
                <w:sz w:val="22"/>
                <w:szCs w:val="18"/>
              </w:rPr>
            </w:pPr>
          </w:p>
        </w:tc>
      </w:tr>
      <w:tr w:rsidR="00432AB7" w:rsidRPr="00D1785B" w14:paraId="2F4831B5" w14:textId="77777777" w:rsidTr="00432AB7">
        <w:trPr>
          <w:trHeight w:val="504"/>
        </w:trPr>
        <w:tc>
          <w:tcPr>
            <w:tcW w:w="510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F3C1C99"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 xml:space="preserve">Véhicules équipés (ambulances ou VSL) </w:t>
            </w: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021DD9E" w14:textId="77777777" w:rsidR="00432AB7" w:rsidRPr="00585EBC" w:rsidRDefault="00432AB7" w:rsidP="00432AB7">
            <w:pPr>
              <w:rPr>
                <w:rFonts w:cs="Arial"/>
                <w:sz w:val="22"/>
                <w:szCs w:val="18"/>
              </w:rPr>
            </w:pP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E3FCD8B" w14:textId="77777777" w:rsidR="00432AB7" w:rsidRPr="00551B4F" w:rsidRDefault="00432AB7" w:rsidP="00432AB7">
            <w:pPr>
              <w:jc w:val="center"/>
              <w:rPr>
                <w:rFonts w:cs="Arial"/>
                <w:sz w:val="22"/>
                <w:szCs w:val="18"/>
              </w:rPr>
            </w:pP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0BD0A7D" w14:textId="77777777" w:rsidR="00432AB7" w:rsidRPr="00D1785B" w:rsidRDefault="00432AB7" w:rsidP="00432AB7">
            <w:pPr>
              <w:jc w:val="center"/>
              <w:rPr>
                <w:rFonts w:cs="Arial"/>
                <w:sz w:val="22"/>
                <w:szCs w:val="18"/>
              </w:rPr>
            </w:pPr>
          </w:p>
        </w:tc>
      </w:tr>
      <w:tr w:rsidR="00432AB7" w:rsidRPr="00D1785B" w14:paraId="7A012E11" w14:textId="77777777" w:rsidTr="00432AB7">
        <w:trPr>
          <w:trHeight w:val="504"/>
        </w:trPr>
        <w:tc>
          <w:tcPr>
            <w:tcW w:w="510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FA7AD7D"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Véhicules aménagés pour le transport de personnes en fauteuil roulant</w:t>
            </w: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EB79237" w14:textId="77777777" w:rsidR="00432AB7" w:rsidRPr="00585EBC" w:rsidRDefault="00432AB7" w:rsidP="00432AB7">
            <w:pPr>
              <w:rPr>
                <w:rFonts w:cs="Arial"/>
                <w:sz w:val="22"/>
                <w:szCs w:val="18"/>
              </w:rPr>
            </w:pP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37120EC" w14:textId="77777777" w:rsidR="00432AB7" w:rsidRPr="00551B4F" w:rsidRDefault="00432AB7" w:rsidP="00432AB7">
            <w:pPr>
              <w:rPr>
                <w:rFonts w:cs="Arial"/>
                <w:sz w:val="22"/>
                <w:szCs w:val="18"/>
              </w:rPr>
            </w:pP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608C883" w14:textId="77777777" w:rsidR="00432AB7" w:rsidRPr="00D1785B" w:rsidRDefault="00432AB7" w:rsidP="00432AB7">
            <w:pPr>
              <w:rPr>
                <w:rFonts w:cs="Arial"/>
                <w:sz w:val="22"/>
                <w:szCs w:val="18"/>
              </w:rPr>
            </w:pPr>
          </w:p>
        </w:tc>
      </w:tr>
      <w:tr w:rsidR="00432AB7" w:rsidRPr="00D1785B" w14:paraId="51EBA68E" w14:textId="77777777" w:rsidTr="00432AB7">
        <w:trPr>
          <w:trHeight w:val="504"/>
        </w:trPr>
        <w:tc>
          <w:tcPr>
            <w:tcW w:w="510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A513245"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 xml:space="preserve">Petits véhicules de transports de </w:t>
            </w:r>
            <w:smartTag w:uri="urn:schemas-microsoft-com:office:cs:smarttags" w:element="NumConv6p0">
              <w:smartTagPr>
                <w:attr w:name="val" w:val="9"/>
                <w:attr w:name="sch" w:val="1"/>
              </w:smartTagPr>
              <w:r w:rsidRPr="00CF5A94">
                <w:rPr>
                  <w:rFonts w:cs="Arial"/>
                  <w:b/>
                  <w:color w:val="0D5672" w:themeColor="accent1" w:themeShade="80"/>
                  <w:sz w:val="22"/>
                  <w:szCs w:val="18"/>
                </w:rPr>
                <w:t>personnes (9</w:t>
              </w:r>
            </w:smartTag>
            <w:r w:rsidRPr="00CF5A94">
              <w:rPr>
                <w:rFonts w:cs="Arial"/>
                <w:b/>
                <w:color w:val="0D5672" w:themeColor="accent1" w:themeShade="80"/>
                <w:sz w:val="22"/>
                <w:szCs w:val="18"/>
              </w:rPr>
              <w:t xml:space="preserve"> pers.)</w:t>
            </w: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80250B7" w14:textId="77777777" w:rsidR="00432AB7" w:rsidRPr="00585EBC" w:rsidRDefault="00432AB7" w:rsidP="00432AB7">
            <w:pPr>
              <w:spacing w:after="0"/>
              <w:rPr>
                <w:rFonts w:cs="Arial"/>
                <w:sz w:val="22"/>
                <w:szCs w:val="18"/>
              </w:rPr>
            </w:pP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BDF598A" w14:textId="77777777" w:rsidR="00432AB7" w:rsidRPr="00551B4F" w:rsidRDefault="00432AB7" w:rsidP="00432AB7">
            <w:pPr>
              <w:spacing w:after="0"/>
              <w:rPr>
                <w:rFonts w:cs="Arial"/>
                <w:sz w:val="22"/>
                <w:szCs w:val="18"/>
              </w:rPr>
            </w:pP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27AF3E6" w14:textId="77777777" w:rsidR="00432AB7" w:rsidRPr="00D1785B" w:rsidRDefault="00432AB7" w:rsidP="00432AB7">
            <w:pPr>
              <w:spacing w:after="0"/>
              <w:rPr>
                <w:rFonts w:cs="Arial"/>
                <w:sz w:val="22"/>
                <w:szCs w:val="18"/>
              </w:rPr>
            </w:pPr>
          </w:p>
        </w:tc>
      </w:tr>
      <w:tr w:rsidR="00432AB7" w:rsidRPr="00D1785B" w14:paraId="65879BD3" w14:textId="77777777" w:rsidTr="00432AB7">
        <w:trPr>
          <w:trHeight w:val="504"/>
        </w:trPr>
        <w:tc>
          <w:tcPr>
            <w:tcW w:w="510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86173EB" w14:textId="77777777" w:rsidR="00432AB7" w:rsidRPr="00CF5A94" w:rsidRDefault="00432AB7" w:rsidP="00432AB7">
            <w:pPr>
              <w:spacing w:after="0"/>
              <w:jc w:val="center"/>
              <w:rPr>
                <w:rFonts w:cs="Arial"/>
                <w:b/>
                <w:color w:val="0D5672" w:themeColor="accent1" w:themeShade="80"/>
                <w:spacing w:val="-2"/>
                <w:sz w:val="22"/>
                <w:szCs w:val="18"/>
              </w:rPr>
            </w:pPr>
            <w:r w:rsidRPr="00CF5A94">
              <w:rPr>
                <w:rFonts w:cs="Arial"/>
                <w:b/>
                <w:color w:val="0D5672" w:themeColor="accent1" w:themeShade="80"/>
                <w:spacing w:val="-2"/>
                <w:sz w:val="22"/>
                <w:szCs w:val="18"/>
              </w:rPr>
              <w:t>Grands véhicules de transports de personnes (&gt;</w:t>
            </w:r>
            <w:smartTag w:uri="urn:schemas-microsoft-com:office:cs:smarttags" w:element="NumConv6p0">
              <w:smartTagPr>
                <w:attr w:name="val" w:val="9"/>
                <w:attr w:name="sch" w:val="1"/>
              </w:smartTagPr>
              <w:r w:rsidRPr="00CF5A94">
                <w:rPr>
                  <w:rFonts w:cs="Arial"/>
                  <w:b/>
                  <w:color w:val="0D5672" w:themeColor="accent1" w:themeShade="80"/>
                  <w:spacing w:val="-2"/>
                  <w:sz w:val="22"/>
                  <w:szCs w:val="18"/>
                </w:rPr>
                <w:t>9</w:t>
              </w:r>
            </w:smartTag>
            <w:r w:rsidRPr="00CF5A94">
              <w:rPr>
                <w:rFonts w:cs="Arial"/>
                <w:b/>
                <w:color w:val="0D5672" w:themeColor="accent1" w:themeShade="80"/>
                <w:spacing w:val="-2"/>
                <w:sz w:val="22"/>
                <w:szCs w:val="18"/>
              </w:rPr>
              <w:t xml:space="preserve"> pers.)</w:t>
            </w: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DA8F283" w14:textId="77777777" w:rsidR="00432AB7" w:rsidRPr="00585EBC" w:rsidRDefault="00432AB7" w:rsidP="00432AB7">
            <w:pPr>
              <w:spacing w:after="0"/>
              <w:rPr>
                <w:rFonts w:cs="Arial"/>
                <w:sz w:val="22"/>
                <w:szCs w:val="18"/>
              </w:rPr>
            </w:pP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56C53E5" w14:textId="77777777" w:rsidR="00432AB7" w:rsidRPr="00551B4F" w:rsidRDefault="00432AB7" w:rsidP="00432AB7">
            <w:pPr>
              <w:spacing w:after="0"/>
              <w:rPr>
                <w:rFonts w:cs="Arial"/>
                <w:sz w:val="22"/>
                <w:szCs w:val="18"/>
              </w:rPr>
            </w:pP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7DB5CE5" w14:textId="77777777" w:rsidR="00432AB7" w:rsidRPr="00D1785B" w:rsidRDefault="00432AB7" w:rsidP="00432AB7">
            <w:pPr>
              <w:spacing w:after="0"/>
              <w:rPr>
                <w:rFonts w:cs="Arial"/>
                <w:sz w:val="22"/>
                <w:szCs w:val="18"/>
              </w:rPr>
            </w:pPr>
          </w:p>
        </w:tc>
      </w:tr>
      <w:tr w:rsidR="00432AB7" w:rsidRPr="00D1785B" w14:paraId="5D2231C8" w14:textId="77777777" w:rsidTr="00432AB7">
        <w:trPr>
          <w:trHeight w:val="504"/>
        </w:trPr>
        <w:tc>
          <w:tcPr>
            <w:tcW w:w="510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E71D74E"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Véhicules de transports de marchandise</w:t>
            </w:r>
          </w:p>
          <w:p w14:paraId="105D8329" w14:textId="77777777" w:rsidR="00432AB7" w:rsidRPr="00CF5A94" w:rsidRDefault="00432AB7" w:rsidP="00432AB7">
            <w:pPr>
              <w:spacing w:after="0"/>
              <w:jc w:val="center"/>
              <w:rPr>
                <w:rFonts w:cs="Arial"/>
                <w:b/>
                <w:color w:val="0D5672" w:themeColor="accent1" w:themeShade="80"/>
                <w:sz w:val="22"/>
                <w:szCs w:val="18"/>
              </w:rPr>
            </w:pPr>
            <w:r w:rsidRPr="00CF5A94">
              <w:rPr>
                <w:rFonts w:cs="Arial"/>
                <w:b/>
                <w:color w:val="0D5672" w:themeColor="accent1" w:themeShade="80"/>
                <w:sz w:val="22"/>
                <w:szCs w:val="18"/>
              </w:rPr>
              <w:t>(camion, fourgonnette…)</w:t>
            </w:r>
          </w:p>
        </w:tc>
        <w:tc>
          <w:tcPr>
            <w:tcW w:w="127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E7D7BBB" w14:textId="77777777" w:rsidR="00432AB7" w:rsidRPr="00585EBC" w:rsidRDefault="00432AB7" w:rsidP="00432AB7">
            <w:pPr>
              <w:rPr>
                <w:rFonts w:cs="Arial"/>
                <w:sz w:val="22"/>
                <w:szCs w:val="18"/>
              </w:rPr>
            </w:pPr>
          </w:p>
        </w:tc>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F00ABD8" w14:textId="77777777" w:rsidR="00432AB7" w:rsidRPr="00551B4F" w:rsidRDefault="00432AB7" w:rsidP="00432AB7">
            <w:pPr>
              <w:rPr>
                <w:rFonts w:cs="Arial"/>
                <w:sz w:val="22"/>
                <w:szCs w:val="18"/>
              </w:rPr>
            </w:pPr>
          </w:p>
        </w:tc>
        <w:tc>
          <w:tcPr>
            <w:tcW w:w="184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7CD6180" w14:textId="77777777" w:rsidR="00432AB7" w:rsidRPr="00D1785B" w:rsidRDefault="00432AB7" w:rsidP="00432AB7">
            <w:pPr>
              <w:rPr>
                <w:rFonts w:cs="Arial"/>
                <w:sz w:val="22"/>
                <w:szCs w:val="18"/>
              </w:rPr>
            </w:pPr>
          </w:p>
        </w:tc>
      </w:tr>
    </w:tbl>
    <w:p w14:paraId="03DCAE09" w14:textId="40FA6C87" w:rsidR="00432AB7" w:rsidRDefault="00432AB7" w:rsidP="00432AB7">
      <w:pPr>
        <w:pStyle w:val="Titre2"/>
      </w:pPr>
      <w:bookmarkStart w:id="8" w:name="_Toc449625048"/>
      <w:bookmarkStart w:id="9" w:name="_Toc76025728"/>
      <w:bookmarkStart w:id="10" w:name="_Toc107221422"/>
      <w:r w:rsidRPr="00A82572">
        <w:t>Matériels médicaux</w:t>
      </w:r>
      <w:bookmarkEnd w:id="8"/>
      <w:bookmarkEnd w:id="9"/>
      <w:bookmarkEnd w:id="10"/>
    </w:p>
    <w:p w14:paraId="62223B13" w14:textId="77777777" w:rsidR="00432AB7" w:rsidRPr="00432AB7" w:rsidRDefault="00432AB7" w:rsidP="00432AB7"/>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2327"/>
      </w:tblGrid>
      <w:tr w:rsidR="00432AB7" w:rsidRPr="00D1785B" w14:paraId="2F99586B" w14:textId="77777777" w:rsidTr="00432AB7">
        <w:trPr>
          <w:trHeight w:val="34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40D43B8" w14:textId="77777777" w:rsidR="00432AB7" w:rsidRPr="00CF5A94" w:rsidRDefault="00432AB7" w:rsidP="00432AB7">
            <w:pPr>
              <w:pStyle w:val="Paragraphedeliste"/>
              <w:tabs>
                <w:tab w:val="left" w:pos="2835"/>
              </w:tabs>
              <w:spacing w:after="0"/>
              <w:ind w:left="408"/>
              <w:rPr>
                <w:rFonts w:cs="Arial"/>
                <w:b/>
                <w:snapToGrid w:val="0"/>
                <w:color w:val="0D5672" w:themeColor="accent1" w:themeShade="80"/>
                <w:sz w:val="22"/>
                <w:szCs w:val="22"/>
              </w:rPr>
            </w:pPr>
            <w:r w:rsidRPr="00CF5A94">
              <w:rPr>
                <w:rFonts w:cs="Arial"/>
                <w:b/>
                <w:snapToGrid w:val="0"/>
                <w:color w:val="0D5672" w:themeColor="accent1" w:themeShade="80"/>
                <w:sz w:val="22"/>
                <w:szCs w:val="22"/>
              </w:rPr>
              <w:t>Chariot d’urgence</w:t>
            </w:r>
          </w:p>
        </w:tc>
        <w:tc>
          <w:tcPr>
            <w:tcW w:w="23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BEBC960" w14:textId="77777777" w:rsidR="00432AB7" w:rsidRPr="00551B4F" w:rsidRDefault="00432AB7" w:rsidP="00432AB7">
            <w:pPr>
              <w:tabs>
                <w:tab w:val="left" w:pos="2835"/>
              </w:tabs>
              <w:spacing w:after="0"/>
              <w:jc w:val="center"/>
              <w:rPr>
                <w:rFonts w:cs="Arial"/>
                <w:snapToGrid w:val="0"/>
                <w:sz w:val="22"/>
                <w:szCs w:val="22"/>
              </w:rPr>
            </w:pPr>
            <w:r w:rsidRPr="00585EBC">
              <w:rPr>
                <w:rFonts w:cs="Arial"/>
                <w:snapToGrid w:val="0"/>
                <w:sz w:val="22"/>
                <w:szCs w:val="22"/>
              </w:rPr>
              <w:t>oui</w:t>
            </w:r>
            <w:r w:rsidRPr="00551B4F">
              <w:rPr>
                <w:rFonts w:cs="Arial"/>
                <w:snapToGrid w:val="0"/>
                <w:sz w:val="22"/>
                <w:szCs w:val="22"/>
              </w:rPr>
              <w:t>/non</w:t>
            </w:r>
          </w:p>
        </w:tc>
      </w:tr>
      <w:tr w:rsidR="00432AB7" w:rsidRPr="00D1785B" w14:paraId="6B17FBCE"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8A27EFB" w14:textId="77777777" w:rsidR="00432AB7" w:rsidRPr="00CF5A94" w:rsidRDefault="00432AB7" w:rsidP="00432AB7">
            <w:pPr>
              <w:tabs>
                <w:tab w:val="left" w:pos="2835"/>
              </w:tabs>
              <w:spacing w:after="0"/>
              <w:jc w:val="center"/>
              <w:rPr>
                <w:rFonts w:cs="Arial"/>
                <w:b/>
                <w:snapToGrid w:val="0"/>
                <w:color w:val="0D5672" w:themeColor="accent1" w:themeShade="80"/>
                <w:sz w:val="22"/>
                <w:szCs w:val="22"/>
              </w:rPr>
            </w:pPr>
            <w:r w:rsidRPr="00CF5A94">
              <w:rPr>
                <w:rFonts w:cs="Arial"/>
                <w:b/>
                <w:snapToGrid w:val="0"/>
                <w:color w:val="0D5672" w:themeColor="accent1" w:themeShade="80"/>
                <w:sz w:val="22"/>
                <w:szCs w:val="22"/>
              </w:rPr>
              <w:t xml:space="preserve">Pharmacie </w:t>
            </w:r>
          </w:p>
        </w:tc>
        <w:tc>
          <w:tcPr>
            <w:tcW w:w="23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CEE3FF2" w14:textId="77777777" w:rsidR="00432AB7" w:rsidRPr="00585EBC" w:rsidRDefault="00432AB7" w:rsidP="00432AB7">
            <w:pPr>
              <w:tabs>
                <w:tab w:val="left" w:pos="2835"/>
              </w:tabs>
              <w:spacing w:after="0"/>
              <w:jc w:val="center"/>
              <w:rPr>
                <w:rFonts w:cs="Arial"/>
                <w:snapToGrid w:val="0"/>
                <w:sz w:val="22"/>
                <w:szCs w:val="22"/>
              </w:rPr>
            </w:pPr>
            <w:r w:rsidRPr="00585EBC">
              <w:rPr>
                <w:rFonts w:cs="Arial"/>
                <w:snapToGrid w:val="0"/>
                <w:sz w:val="22"/>
                <w:szCs w:val="22"/>
              </w:rPr>
              <w:t>oui/non</w:t>
            </w:r>
          </w:p>
        </w:tc>
      </w:tr>
      <w:tr w:rsidR="00432AB7" w:rsidRPr="00D1785B" w14:paraId="0B1354A1" w14:textId="77777777" w:rsidTr="00432AB7">
        <w:trPr>
          <w:trHeight w:val="354"/>
        </w:trPr>
        <w:tc>
          <w:tcPr>
            <w:tcW w:w="5387" w:type="dxa"/>
            <w:gridSpan w:val="2"/>
            <w:tcBorders>
              <w:top w:val="single" w:sz="4" w:space="0" w:color="0D5672" w:themeColor="accent1" w:themeShade="80"/>
              <w:left w:val="nil"/>
              <w:bottom w:val="nil"/>
              <w:right w:val="nil"/>
            </w:tcBorders>
            <w:shd w:val="clear" w:color="auto" w:fill="auto"/>
            <w:vAlign w:val="center"/>
          </w:tcPr>
          <w:p w14:paraId="12240653" w14:textId="77777777" w:rsidR="00432AB7" w:rsidRPr="00CF5A94" w:rsidRDefault="00432AB7" w:rsidP="00432AB7">
            <w:pPr>
              <w:tabs>
                <w:tab w:val="left" w:pos="2835"/>
              </w:tabs>
              <w:jc w:val="center"/>
              <w:rPr>
                <w:rFonts w:cs="Arial"/>
                <w:snapToGrid w:val="0"/>
                <w:sz w:val="18"/>
                <w:szCs w:val="18"/>
              </w:rPr>
            </w:pPr>
          </w:p>
        </w:tc>
      </w:tr>
      <w:tr w:rsidR="00432AB7" w:rsidRPr="00D1785B" w14:paraId="7CF323ED" w14:textId="77777777" w:rsidTr="00432AB7">
        <w:trPr>
          <w:trHeight w:val="354"/>
        </w:trPr>
        <w:tc>
          <w:tcPr>
            <w:tcW w:w="3060" w:type="dxa"/>
            <w:tcBorders>
              <w:top w:val="nil"/>
              <w:left w:val="nil"/>
              <w:bottom w:val="single" w:sz="4" w:space="0" w:color="0D5672" w:themeColor="accent1" w:themeShade="80"/>
              <w:right w:val="single" w:sz="4" w:space="0" w:color="0D5672" w:themeColor="accent1" w:themeShade="80"/>
            </w:tcBorders>
            <w:shd w:val="clear" w:color="auto" w:fill="auto"/>
            <w:vAlign w:val="center"/>
          </w:tcPr>
          <w:p w14:paraId="7FA259FC" w14:textId="77777777" w:rsidR="00432AB7" w:rsidRPr="00D1785B" w:rsidRDefault="00432AB7" w:rsidP="00432AB7">
            <w:pPr>
              <w:tabs>
                <w:tab w:val="left" w:pos="2835"/>
              </w:tabs>
              <w:jc w:val="center"/>
              <w:rPr>
                <w:rFonts w:cs="Arial"/>
                <w:snapToGrid w:val="0"/>
                <w:sz w:val="22"/>
                <w:szCs w:val="22"/>
              </w:rPr>
            </w:pPr>
          </w:p>
        </w:tc>
        <w:tc>
          <w:tcPr>
            <w:tcW w:w="23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12630CEA" w14:textId="77777777" w:rsidR="00432AB7" w:rsidRPr="00CF5A94" w:rsidRDefault="00432AB7" w:rsidP="00432AB7">
            <w:pPr>
              <w:tabs>
                <w:tab w:val="left" w:pos="2835"/>
              </w:tabs>
              <w:jc w:val="center"/>
              <w:rPr>
                <w:rFonts w:cs="Arial"/>
                <w:b/>
                <w:snapToGrid w:val="0"/>
                <w:sz w:val="22"/>
                <w:szCs w:val="22"/>
              </w:rPr>
            </w:pPr>
            <w:r w:rsidRPr="00CF5A94">
              <w:rPr>
                <w:rFonts w:cs="Arial"/>
                <w:b/>
                <w:snapToGrid w:val="0"/>
                <w:color w:val="FFFFFF" w:themeColor="background1"/>
                <w:sz w:val="22"/>
                <w:szCs w:val="22"/>
              </w:rPr>
              <w:t>Nombre</w:t>
            </w:r>
          </w:p>
        </w:tc>
      </w:tr>
      <w:tr w:rsidR="00432AB7" w:rsidRPr="00D1785B" w14:paraId="66382759"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6B640C6" w14:textId="77777777" w:rsidR="00432AB7" w:rsidRPr="00CF5A94" w:rsidRDefault="00432AB7" w:rsidP="00432AB7">
            <w:pPr>
              <w:tabs>
                <w:tab w:val="left" w:pos="2835"/>
              </w:tabs>
              <w:jc w:val="center"/>
              <w:rPr>
                <w:rFonts w:cs="Arial"/>
                <w:b/>
                <w:snapToGrid w:val="0"/>
                <w:color w:val="0D5672" w:themeColor="accent1" w:themeShade="80"/>
                <w:sz w:val="22"/>
                <w:szCs w:val="22"/>
              </w:rPr>
            </w:pPr>
            <w:r w:rsidRPr="00CF5A94">
              <w:rPr>
                <w:rFonts w:cs="Arial"/>
                <w:b/>
                <w:snapToGrid w:val="0"/>
                <w:color w:val="0D5672" w:themeColor="accent1" w:themeShade="80"/>
                <w:sz w:val="22"/>
                <w:szCs w:val="22"/>
              </w:rPr>
              <w:t>Respirateurs de transport</w:t>
            </w:r>
          </w:p>
        </w:tc>
        <w:tc>
          <w:tcPr>
            <w:tcW w:w="23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8DFA134" w14:textId="77777777" w:rsidR="00432AB7" w:rsidRPr="00585EBC" w:rsidRDefault="00432AB7" w:rsidP="00432AB7">
            <w:pPr>
              <w:tabs>
                <w:tab w:val="left" w:pos="2835"/>
              </w:tabs>
              <w:jc w:val="center"/>
              <w:rPr>
                <w:rFonts w:cs="Arial"/>
                <w:snapToGrid w:val="0"/>
                <w:sz w:val="22"/>
                <w:szCs w:val="22"/>
              </w:rPr>
            </w:pPr>
          </w:p>
        </w:tc>
      </w:tr>
      <w:tr w:rsidR="00432AB7" w:rsidRPr="00D1785B" w14:paraId="381C7B76"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34A6AE9" w14:textId="77777777" w:rsidR="00432AB7" w:rsidRPr="00CF5A94" w:rsidRDefault="00432AB7" w:rsidP="00432AB7">
            <w:pPr>
              <w:tabs>
                <w:tab w:val="left" w:pos="2835"/>
              </w:tabs>
              <w:jc w:val="center"/>
              <w:rPr>
                <w:rFonts w:cs="Arial"/>
                <w:b/>
                <w:snapToGrid w:val="0"/>
                <w:color w:val="0D5672" w:themeColor="accent1" w:themeShade="80"/>
                <w:sz w:val="22"/>
                <w:szCs w:val="22"/>
              </w:rPr>
            </w:pPr>
            <w:r w:rsidRPr="00CF5A94">
              <w:rPr>
                <w:rFonts w:cs="Arial"/>
                <w:b/>
                <w:snapToGrid w:val="0"/>
                <w:color w:val="0D5672" w:themeColor="accent1" w:themeShade="80"/>
                <w:sz w:val="22"/>
                <w:szCs w:val="22"/>
              </w:rPr>
              <w:t>Respirateurs mixtes</w:t>
            </w:r>
          </w:p>
        </w:tc>
        <w:tc>
          <w:tcPr>
            <w:tcW w:w="23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8F41D80" w14:textId="77777777" w:rsidR="00432AB7" w:rsidRPr="00585EBC" w:rsidRDefault="00432AB7" w:rsidP="00432AB7">
            <w:pPr>
              <w:tabs>
                <w:tab w:val="left" w:pos="2835"/>
              </w:tabs>
              <w:jc w:val="center"/>
              <w:rPr>
                <w:rFonts w:cs="Arial"/>
                <w:snapToGrid w:val="0"/>
                <w:sz w:val="22"/>
                <w:szCs w:val="22"/>
              </w:rPr>
            </w:pPr>
          </w:p>
        </w:tc>
      </w:tr>
    </w:tbl>
    <w:p w14:paraId="03873992" w14:textId="77777777" w:rsidR="00432AB7" w:rsidRDefault="00432AB7" w:rsidP="00432AB7">
      <w:pPr>
        <w:pStyle w:val="Paragraphedeliste"/>
        <w:rPr>
          <w:rFonts w:cs="Arial"/>
          <w:sz w:val="28"/>
        </w:rPr>
      </w:pPr>
    </w:p>
    <w:p w14:paraId="37B92E0B" w14:textId="6AD18925" w:rsidR="00432AB7" w:rsidRPr="00CF5A94" w:rsidRDefault="00432AB7" w:rsidP="00814F55">
      <w:pPr>
        <w:pStyle w:val="Paragraphedeliste"/>
        <w:numPr>
          <w:ilvl w:val="0"/>
          <w:numId w:val="44"/>
        </w:numPr>
        <w:jc w:val="both"/>
        <w:rPr>
          <w:rFonts w:cs="Arial"/>
          <w:sz w:val="28"/>
        </w:rPr>
      </w:pPr>
      <w:r w:rsidRPr="00CF5A94">
        <w:rPr>
          <w:rFonts w:cs="Arial"/>
          <w:sz w:val="28"/>
        </w:rPr>
        <w:t>Mettre le niveau du stock d’alerte en fonction de chaque établissement</w:t>
      </w:r>
    </w:p>
    <w:p w14:paraId="56281D1C" w14:textId="49978D8C" w:rsidR="00432AB7" w:rsidRDefault="00432AB7" w:rsidP="00814F55">
      <w:pPr>
        <w:spacing w:after="0"/>
        <w:jc w:val="both"/>
        <w:rPr>
          <w:rFonts w:cs="Arial"/>
        </w:rPr>
      </w:pPr>
      <w:r w:rsidRPr="00585EBC">
        <w:rPr>
          <w:rFonts w:cs="Arial"/>
        </w:rPr>
        <w:t xml:space="preserve">En prévision d’une épidémie, disposer d’un stock équivalent à 3 mois d’une consommation habituelle pour l’ensemble des ressources matérielles citées ci-dessus. </w:t>
      </w:r>
    </w:p>
    <w:p w14:paraId="561E1172" w14:textId="309C918D" w:rsidR="00432AB7" w:rsidRDefault="00432AB7" w:rsidP="00432AB7">
      <w:pPr>
        <w:spacing w:after="0"/>
        <w:jc w:val="both"/>
        <w:rPr>
          <w:rFonts w:cs="Arial"/>
        </w:rPr>
      </w:pPr>
    </w:p>
    <w:p w14:paraId="0188A9DD" w14:textId="55FD24C5" w:rsidR="00432AB7" w:rsidRDefault="00432AB7" w:rsidP="00432AB7">
      <w:pPr>
        <w:spacing w:after="0"/>
        <w:jc w:val="both"/>
        <w:rPr>
          <w:rFonts w:cs="Arial"/>
        </w:rPr>
      </w:pPr>
    </w:p>
    <w:p w14:paraId="6B787174" w14:textId="77777777" w:rsidR="00432AB7" w:rsidRPr="00585EBC" w:rsidRDefault="00432AB7" w:rsidP="00432AB7">
      <w:pPr>
        <w:spacing w:after="0"/>
        <w:jc w:val="both"/>
        <w:rPr>
          <w:rFonts w:cs="Arial"/>
        </w:rPr>
      </w:pPr>
    </w:p>
    <w:p w14:paraId="5BF18F17" w14:textId="77777777" w:rsidR="00432AB7" w:rsidRPr="00CF5A94" w:rsidRDefault="00432AB7" w:rsidP="00432AB7">
      <w:pPr>
        <w:rPr>
          <w:rFonts w:cs="Arial"/>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260"/>
        <w:gridCol w:w="2700"/>
        <w:gridCol w:w="2592"/>
      </w:tblGrid>
      <w:tr w:rsidR="00432AB7" w:rsidRPr="00D1785B" w14:paraId="4466F6BA" w14:textId="77777777" w:rsidTr="00432AB7">
        <w:trPr>
          <w:trHeight w:val="628"/>
          <w:jc w:val="center"/>
        </w:trPr>
        <w:tc>
          <w:tcPr>
            <w:tcW w:w="2520" w:type="dxa"/>
            <w:tcBorders>
              <w:top w:val="nil"/>
              <w:left w:val="nil"/>
              <w:bottom w:val="single" w:sz="4" w:space="0" w:color="0D5672" w:themeColor="accent1" w:themeShade="80"/>
              <w:right w:val="single" w:sz="4" w:space="0" w:color="0D5672" w:themeColor="accent1" w:themeShade="80"/>
            </w:tcBorders>
            <w:vAlign w:val="center"/>
          </w:tcPr>
          <w:p w14:paraId="5D0B4FFA" w14:textId="77777777" w:rsidR="00432AB7" w:rsidRPr="00F0054D" w:rsidRDefault="00432AB7" w:rsidP="00432AB7">
            <w:pPr>
              <w:pStyle w:val="Paragraphedeliste"/>
              <w:numPr>
                <w:ilvl w:val="0"/>
                <w:numId w:val="44"/>
              </w:numPr>
              <w:tabs>
                <w:tab w:val="left" w:pos="2835"/>
              </w:tabs>
              <w:spacing w:after="0"/>
              <w:jc w:val="center"/>
              <w:rPr>
                <w:rFonts w:cs="Arial"/>
                <w:snapToGrid w:val="0"/>
                <w:sz w:val="22"/>
                <w:szCs w:val="22"/>
              </w:rPr>
            </w:pPr>
            <w:r w:rsidRPr="00F0054D">
              <w:rPr>
                <w:rFonts w:cs="Arial"/>
                <w:snapToGrid w:val="0"/>
                <w:sz w:val="22"/>
                <w:szCs w:val="22"/>
              </w:rPr>
              <w:lastRenderedPageBreak/>
              <w:t>Mettre le niveau du stock d’alerte</w:t>
            </w:r>
          </w:p>
          <w:p w14:paraId="160815DF" w14:textId="77777777" w:rsidR="00432AB7" w:rsidRPr="00CF5A94" w:rsidRDefault="00432AB7" w:rsidP="00432AB7">
            <w:pPr>
              <w:tabs>
                <w:tab w:val="left" w:pos="2835"/>
              </w:tabs>
              <w:spacing w:after="0"/>
              <w:jc w:val="center"/>
              <w:rPr>
                <w:rFonts w:cs="Arial"/>
                <w:snapToGrid w:val="0"/>
                <w:sz w:val="18"/>
                <w:szCs w:val="18"/>
              </w:rPr>
            </w:pP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F3BBCA4"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Nombre</w:t>
            </w: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1C0B4FF"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 xml:space="preserve">Type d’oxygène </w:t>
            </w:r>
          </w:p>
          <w:p w14:paraId="18EC772D"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(liquide, gazeux, pression…)</w:t>
            </w:r>
          </w:p>
        </w:tc>
        <w:tc>
          <w:tcPr>
            <w:tcW w:w="259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2A4B956"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Nom du fournisseur</w:t>
            </w:r>
          </w:p>
        </w:tc>
      </w:tr>
      <w:tr w:rsidR="00432AB7" w:rsidRPr="00D1785B" w14:paraId="327BB2A6" w14:textId="77777777" w:rsidTr="00432AB7">
        <w:trPr>
          <w:trHeight w:val="45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D141948"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Cuves fixes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71AC595"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91ACA94" w14:textId="77777777" w:rsidR="00432AB7" w:rsidRPr="00CF5A94" w:rsidRDefault="00432AB7" w:rsidP="00432AB7">
            <w:pPr>
              <w:tabs>
                <w:tab w:val="left" w:pos="2835"/>
              </w:tabs>
              <w:spacing w:after="0"/>
              <w:jc w:val="center"/>
              <w:rPr>
                <w:rFonts w:cs="Arial"/>
                <w:snapToGrid w:val="0"/>
                <w:sz w:val="18"/>
                <w:szCs w:val="18"/>
              </w:rPr>
            </w:pPr>
          </w:p>
        </w:tc>
        <w:tc>
          <w:tcPr>
            <w:tcW w:w="259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3DA8DB8"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608E12D4" w14:textId="77777777" w:rsidTr="00432AB7">
        <w:trPr>
          <w:trHeight w:val="410"/>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E8145DF"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Cuves mobiles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062655C"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9D76318" w14:textId="77777777" w:rsidR="00432AB7" w:rsidRPr="00CF5A94" w:rsidRDefault="00432AB7" w:rsidP="00432AB7">
            <w:pPr>
              <w:tabs>
                <w:tab w:val="left" w:pos="2835"/>
              </w:tabs>
              <w:spacing w:after="0"/>
              <w:jc w:val="center"/>
              <w:rPr>
                <w:rFonts w:cs="Arial"/>
                <w:snapToGrid w:val="0"/>
                <w:sz w:val="18"/>
                <w:szCs w:val="18"/>
              </w:rPr>
            </w:pPr>
          </w:p>
        </w:tc>
        <w:tc>
          <w:tcPr>
            <w:tcW w:w="259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7018669"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663A82AD"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575410E"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Extracteurs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E4DA175"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337EA82" w14:textId="77777777" w:rsidR="00432AB7" w:rsidRPr="00CF5A94" w:rsidRDefault="00432AB7" w:rsidP="00432AB7">
            <w:pPr>
              <w:tabs>
                <w:tab w:val="left" w:pos="2835"/>
              </w:tabs>
              <w:spacing w:after="0"/>
              <w:jc w:val="center"/>
              <w:rPr>
                <w:rFonts w:cs="Arial"/>
                <w:snapToGrid w:val="0"/>
                <w:sz w:val="18"/>
                <w:szCs w:val="18"/>
              </w:rPr>
            </w:pPr>
          </w:p>
        </w:tc>
        <w:tc>
          <w:tcPr>
            <w:tcW w:w="259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32C515F"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0F914D2C"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DB40687"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Bouteilles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E6B6786"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96F4A88" w14:textId="77777777" w:rsidR="00432AB7" w:rsidRPr="00CF5A94" w:rsidRDefault="00432AB7" w:rsidP="00432AB7">
            <w:pPr>
              <w:tabs>
                <w:tab w:val="left" w:pos="2835"/>
              </w:tabs>
              <w:spacing w:after="0"/>
              <w:jc w:val="center"/>
              <w:rPr>
                <w:rFonts w:cs="Arial"/>
                <w:snapToGrid w:val="0"/>
                <w:sz w:val="18"/>
                <w:szCs w:val="18"/>
              </w:rPr>
            </w:pPr>
          </w:p>
        </w:tc>
        <w:tc>
          <w:tcPr>
            <w:tcW w:w="259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D8B2EDA" w14:textId="77777777" w:rsidR="00432AB7" w:rsidRPr="00CF5A94" w:rsidRDefault="00432AB7" w:rsidP="00432AB7">
            <w:pPr>
              <w:tabs>
                <w:tab w:val="left" w:pos="2835"/>
              </w:tabs>
              <w:spacing w:after="0"/>
              <w:jc w:val="center"/>
              <w:rPr>
                <w:rFonts w:cs="Arial"/>
                <w:snapToGrid w:val="0"/>
                <w:sz w:val="18"/>
                <w:szCs w:val="18"/>
              </w:rPr>
            </w:pPr>
          </w:p>
        </w:tc>
      </w:tr>
    </w:tbl>
    <w:p w14:paraId="544A3AB8" w14:textId="77777777" w:rsidR="00432AB7" w:rsidRPr="00CF5A94" w:rsidRDefault="00432AB7" w:rsidP="00432AB7">
      <w:pPr>
        <w:spacing w:after="0"/>
        <w:rPr>
          <w:rFonts w:cs="Arial"/>
        </w:rPr>
      </w:pPr>
    </w:p>
    <w:p w14:paraId="3EBB855A" w14:textId="77777777" w:rsidR="00432AB7" w:rsidRPr="00CF5A94" w:rsidRDefault="00432AB7" w:rsidP="00432AB7">
      <w:pPr>
        <w:spacing w:after="0"/>
        <w:rPr>
          <w:rFonts w:cs="Arial"/>
        </w:rPr>
      </w:pPr>
    </w:p>
    <w:p w14:paraId="3AF7A5BD" w14:textId="0EFE1B64" w:rsidR="00432AB7" w:rsidRDefault="00432AB7" w:rsidP="00432AB7">
      <w:pPr>
        <w:pStyle w:val="Titre2"/>
      </w:pPr>
      <w:bookmarkStart w:id="11" w:name="_Toc107221423"/>
      <w:r w:rsidRPr="00585EBC">
        <w:t>EPI</w:t>
      </w:r>
      <w:bookmarkEnd w:id="11"/>
    </w:p>
    <w:p w14:paraId="456D7B35" w14:textId="77777777" w:rsidR="00432AB7" w:rsidRPr="00432AB7" w:rsidRDefault="00432AB7" w:rsidP="00432AB7"/>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260"/>
        <w:gridCol w:w="2700"/>
        <w:gridCol w:w="2734"/>
      </w:tblGrid>
      <w:tr w:rsidR="00432AB7" w:rsidRPr="00D1785B" w14:paraId="32326515" w14:textId="77777777" w:rsidTr="00432AB7">
        <w:trPr>
          <w:trHeight w:val="628"/>
          <w:jc w:val="center"/>
        </w:trPr>
        <w:tc>
          <w:tcPr>
            <w:tcW w:w="2520" w:type="dxa"/>
            <w:tcBorders>
              <w:top w:val="nil"/>
              <w:left w:val="nil"/>
              <w:bottom w:val="single" w:sz="4" w:space="0" w:color="0D5672" w:themeColor="accent1" w:themeShade="80"/>
              <w:right w:val="single" w:sz="4" w:space="0" w:color="0D5672" w:themeColor="accent1" w:themeShade="80"/>
            </w:tcBorders>
            <w:vAlign w:val="center"/>
          </w:tcPr>
          <w:p w14:paraId="499E078C" w14:textId="77777777" w:rsidR="00432AB7" w:rsidRPr="00CF5A94" w:rsidRDefault="00432AB7" w:rsidP="00432AB7">
            <w:pPr>
              <w:tabs>
                <w:tab w:val="left" w:pos="2835"/>
              </w:tabs>
              <w:spacing w:after="0"/>
              <w:jc w:val="center"/>
              <w:rPr>
                <w:rFonts w:cs="Arial"/>
                <w:snapToGrid w:val="0"/>
                <w:sz w:val="18"/>
                <w:szCs w:val="18"/>
              </w:rPr>
            </w:pPr>
            <w:r w:rsidRPr="00CF5A94">
              <w:rPr>
                <w:rFonts w:cs="Arial"/>
                <w:snapToGrid w:val="0"/>
                <w:color w:val="0D5672" w:themeColor="accent1" w:themeShade="80"/>
                <w:sz w:val="18"/>
                <w:szCs w:val="18"/>
              </w:rPr>
              <w:t>EPI</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E944F10"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Nombre</w:t>
            </w: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2AAA0469"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Lieu &amp; conditions de stockage</w:t>
            </w: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577803B0"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Estimation de la consommation quotidienne en cas d’épidémie</w:t>
            </w:r>
          </w:p>
        </w:tc>
      </w:tr>
      <w:tr w:rsidR="00432AB7" w:rsidRPr="00D1785B" w14:paraId="5BC5B4E1" w14:textId="77777777" w:rsidTr="00432AB7">
        <w:trPr>
          <w:trHeight w:val="45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25CB0EB"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Masques chirurgicaux</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8FBFC7D"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6122E71"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28C4F2A"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60FAB85F" w14:textId="77777777" w:rsidTr="00432AB7">
        <w:trPr>
          <w:trHeight w:val="45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AB9058A"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Masques FFP2</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7165BE5"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FD03515"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1915F1E"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39E2E186" w14:textId="77777777" w:rsidTr="00432AB7">
        <w:trPr>
          <w:trHeight w:val="410"/>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D7FF061" w14:textId="7E1D736C" w:rsidR="00432AB7" w:rsidRPr="00CF5A94" w:rsidRDefault="006A5CC0"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Sur</w:t>
            </w:r>
            <w:r>
              <w:rPr>
                <w:rFonts w:cs="Arial"/>
                <w:b/>
                <w:snapToGrid w:val="0"/>
                <w:color w:val="0D5672" w:themeColor="accent1" w:themeShade="80"/>
                <w:sz w:val="18"/>
                <w:szCs w:val="18"/>
              </w:rPr>
              <w:t>-</w:t>
            </w:r>
            <w:r w:rsidRPr="00CF5A94">
              <w:rPr>
                <w:rFonts w:cs="Arial"/>
                <w:b/>
                <w:snapToGrid w:val="0"/>
                <w:color w:val="0D5672" w:themeColor="accent1" w:themeShade="80"/>
                <w:sz w:val="18"/>
                <w:szCs w:val="18"/>
              </w:rPr>
              <w:t>blouses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03560E1"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AD24E97"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11DA8D6"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5B59E5A4" w14:textId="77777777" w:rsidTr="00432AB7">
        <w:trPr>
          <w:trHeight w:val="410"/>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FF2ABF8"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Tabliers plastiques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BBC1E37"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ADFE4A4"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A535E6B"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54DD5D48"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2CBBC51"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Gants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D042CF0"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43CF843"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20CEC98"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6706E89C"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B5079BC"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Lunettes de protection</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95AEE52"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075B580"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EC0D70E" w14:textId="77777777" w:rsidR="00432AB7" w:rsidRPr="00CF5A94" w:rsidRDefault="00432AB7" w:rsidP="00432AB7">
            <w:pPr>
              <w:tabs>
                <w:tab w:val="left" w:pos="2835"/>
              </w:tabs>
              <w:spacing w:after="0"/>
              <w:jc w:val="center"/>
              <w:rPr>
                <w:rFonts w:cs="Arial"/>
                <w:snapToGrid w:val="0"/>
                <w:sz w:val="18"/>
                <w:szCs w:val="18"/>
              </w:rPr>
            </w:pPr>
          </w:p>
        </w:tc>
      </w:tr>
    </w:tbl>
    <w:p w14:paraId="0F168F2D" w14:textId="77777777" w:rsidR="00432AB7" w:rsidRPr="00CF5A94" w:rsidRDefault="00432AB7" w:rsidP="00432AB7">
      <w:pPr>
        <w:spacing w:after="0"/>
        <w:rPr>
          <w:rFonts w:cs="Arial"/>
        </w:rPr>
      </w:pPr>
    </w:p>
    <w:p w14:paraId="6F7F7767" w14:textId="77777777" w:rsidR="00432AB7" w:rsidRPr="00551B4F" w:rsidRDefault="00432AB7" w:rsidP="00432AB7">
      <w:pPr>
        <w:pStyle w:val="Titre2"/>
      </w:pPr>
      <w:bookmarkStart w:id="12" w:name="_Toc107221424"/>
      <w:r w:rsidRPr="00585EBC">
        <w:t>Autres besoins</w:t>
      </w:r>
      <w:bookmarkEnd w:id="12"/>
    </w:p>
    <w:p w14:paraId="0814A441" w14:textId="77777777" w:rsidR="00432AB7" w:rsidRPr="00CF5A94" w:rsidRDefault="00432AB7" w:rsidP="00432AB7">
      <w:pPr>
        <w:spacing w:after="0"/>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260"/>
        <w:gridCol w:w="2700"/>
        <w:gridCol w:w="2734"/>
      </w:tblGrid>
      <w:tr w:rsidR="00432AB7" w:rsidRPr="00D1785B" w14:paraId="602A25E5" w14:textId="77777777" w:rsidTr="00432AB7">
        <w:trPr>
          <w:trHeight w:val="416"/>
          <w:jc w:val="center"/>
        </w:trPr>
        <w:tc>
          <w:tcPr>
            <w:tcW w:w="2520" w:type="dxa"/>
            <w:tcBorders>
              <w:top w:val="nil"/>
              <w:left w:val="nil"/>
              <w:bottom w:val="single" w:sz="4" w:space="0" w:color="0D5672" w:themeColor="accent1" w:themeShade="80"/>
              <w:right w:val="single" w:sz="4" w:space="0" w:color="0D5672" w:themeColor="accent1" w:themeShade="80"/>
            </w:tcBorders>
            <w:shd w:val="clear" w:color="auto" w:fill="auto"/>
            <w:vAlign w:val="center"/>
          </w:tcPr>
          <w:p w14:paraId="1AEE1294" w14:textId="77777777" w:rsidR="00432AB7" w:rsidRPr="00CF5A94" w:rsidRDefault="00432AB7" w:rsidP="00432AB7">
            <w:pPr>
              <w:tabs>
                <w:tab w:val="left" w:pos="2835"/>
              </w:tabs>
              <w:spacing w:after="0"/>
              <w:jc w:val="center"/>
              <w:rPr>
                <w:rFonts w:cs="Arial"/>
                <w:snapToGrid w:val="0"/>
                <w:color w:val="0D5672" w:themeColor="accent1" w:themeShade="80"/>
                <w:sz w:val="18"/>
                <w:szCs w:val="18"/>
              </w:rPr>
            </w:pPr>
            <w:r w:rsidRPr="00CF5A94">
              <w:rPr>
                <w:rFonts w:cs="Arial"/>
                <w:snapToGrid w:val="0"/>
                <w:color w:val="0D5672" w:themeColor="accent1" w:themeShade="80"/>
                <w:sz w:val="18"/>
                <w:szCs w:val="18"/>
              </w:rPr>
              <w:t>Autres besoins</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3A4B7DC0"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Nombre</w:t>
            </w: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7D23FB40"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Lieu  &amp; conditions de stockage</w:t>
            </w: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686AB18C" w14:textId="77777777" w:rsidR="00432AB7" w:rsidRPr="00CF5A94" w:rsidRDefault="00432AB7" w:rsidP="00432AB7">
            <w:pPr>
              <w:tabs>
                <w:tab w:val="left" w:pos="2835"/>
              </w:tabs>
              <w:spacing w:after="0"/>
              <w:jc w:val="center"/>
              <w:rPr>
                <w:rFonts w:cs="Arial"/>
                <w:b/>
                <w:snapToGrid w:val="0"/>
                <w:color w:val="FFFFFF" w:themeColor="background1"/>
                <w:sz w:val="18"/>
                <w:szCs w:val="18"/>
              </w:rPr>
            </w:pPr>
            <w:r w:rsidRPr="00CF5A94">
              <w:rPr>
                <w:rFonts w:cs="Arial"/>
                <w:b/>
                <w:snapToGrid w:val="0"/>
                <w:color w:val="FFFFFF" w:themeColor="background1"/>
                <w:sz w:val="18"/>
                <w:szCs w:val="18"/>
              </w:rPr>
              <w:t>Estimation de la consommation quotidienne en cas d’épidémie</w:t>
            </w:r>
          </w:p>
        </w:tc>
      </w:tr>
      <w:tr w:rsidR="00432AB7" w:rsidRPr="00D1785B" w14:paraId="06253E7C"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BFC9A75"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Solution Hydroalcoolique</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4BE534C"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48E4775"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157F37F"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566B7E99"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DDACB60"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Savon doux liquide</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DB901C9"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D8642AE"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2B8CBB4"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130DA86B"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4E494FC"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Boite de mouchoirs à UU</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0348CD9"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B0C19B3"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A42E310"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63CD0962"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E02CEEA"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Rouleaux de sac poubelle</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CC8A9C5"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925BE56"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803C5EE"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6DAFC22B"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BEDF135"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Rouleaux de papier toilette</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24B5AB8"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FE3FDDE"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88EE9E6" w14:textId="77777777" w:rsidR="00432AB7" w:rsidRPr="00CF5A94" w:rsidRDefault="00432AB7" w:rsidP="00432AB7">
            <w:pPr>
              <w:tabs>
                <w:tab w:val="left" w:pos="2835"/>
              </w:tabs>
              <w:spacing w:after="0"/>
              <w:jc w:val="center"/>
              <w:rPr>
                <w:rFonts w:cs="Arial"/>
                <w:snapToGrid w:val="0"/>
                <w:sz w:val="18"/>
                <w:szCs w:val="18"/>
              </w:rPr>
            </w:pPr>
          </w:p>
        </w:tc>
      </w:tr>
      <w:tr w:rsidR="00432AB7" w:rsidRPr="00D1785B" w14:paraId="24BB62ED" w14:textId="77777777" w:rsidTr="00432AB7">
        <w:trPr>
          <w:trHeight w:val="416"/>
          <w:jc w:val="center"/>
        </w:trPr>
        <w:tc>
          <w:tcPr>
            <w:tcW w:w="25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AB8CC82" w14:textId="77777777" w:rsidR="00432AB7" w:rsidRPr="00CF5A94" w:rsidRDefault="00432AB7" w:rsidP="00432AB7">
            <w:pPr>
              <w:tabs>
                <w:tab w:val="left" w:pos="2835"/>
              </w:tabs>
              <w:spacing w:after="0"/>
              <w:jc w:val="center"/>
              <w:rPr>
                <w:rFonts w:cs="Arial"/>
                <w:b/>
                <w:snapToGrid w:val="0"/>
                <w:color w:val="0D5672" w:themeColor="accent1" w:themeShade="80"/>
                <w:sz w:val="18"/>
                <w:szCs w:val="18"/>
              </w:rPr>
            </w:pPr>
            <w:r w:rsidRPr="00CF5A94">
              <w:rPr>
                <w:rFonts w:cs="Arial"/>
                <w:b/>
                <w:snapToGrid w:val="0"/>
                <w:color w:val="0D5672" w:themeColor="accent1" w:themeShade="80"/>
                <w:sz w:val="18"/>
                <w:szCs w:val="18"/>
              </w:rPr>
              <w:t>Essuie main à usage unique</w:t>
            </w:r>
          </w:p>
        </w:tc>
        <w:tc>
          <w:tcPr>
            <w:tcW w:w="12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E8A4574" w14:textId="77777777" w:rsidR="00432AB7" w:rsidRPr="00CF5A94" w:rsidRDefault="00432AB7" w:rsidP="00432AB7">
            <w:pPr>
              <w:tabs>
                <w:tab w:val="left" w:pos="2835"/>
              </w:tabs>
              <w:spacing w:after="0"/>
              <w:jc w:val="center"/>
              <w:rPr>
                <w:rFonts w:cs="Arial"/>
                <w:snapToGrid w:val="0"/>
                <w:sz w:val="18"/>
                <w:szCs w:val="18"/>
              </w:rPr>
            </w:pPr>
          </w:p>
        </w:tc>
        <w:tc>
          <w:tcPr>
            <w:tcW w:w="27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997761D" w14:textId="77777777" w:rsidR="00432AB7" w:rsidRPr="00CF5A94" w:rsidRDefault="00432AB7" w:rsidP="00432AB7">
            <w:pPr>
              <w:tabs>
                <w:tab w:val="left" w:pos="2835"/>
              </w:tabs>
              <w:spacing w:after="0"/>
              <w:jc w:val="center"/>
              <w:rPr>
                <w:rFonts w:cs="Arial"/>
                <w:snapToGrid w:val="0"/>
                <w:sz w:val="18"/>
                <w:szCs w:val="18"/>
              </w:rPr>
            </w:pPr>
          </w:p>
        </w:tc>
        <w:tc>
          <w:tcPr>
            <w:tcW w:w="273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29B23DB" w14:textId="77777777" w:rsidR="00432AB7" w:rsidRPr="00CF5A94" w:rsidRDefault="00432AB7" w:rsidP="00432AB7">
            <w:pPr>
              <w:tabs>
                <w:tab w:val="left" w:pos="2835"/>
              </w:tabs>
              <w:spacing w:after="0"/>
              <w:jc w:val="center"/>
              <w:rPr>
                <w:rFonts w:cs="Arial"/>
                <w:snapToGrid w:val="0"/>
                <w:sz w:val="18"/>
                <w:szCs w:val="18"/>
              </w:rPr>
            </w:pPr>
          </w:p>
        </w:tc>
      </w:tr>
    </w:tbl>
    <w:p w14:paraId="43CED3D2" w14:textId="77777777" w:rsidR="00432AB7" w:rsidRPr="00CF5A94" w:rsidRDefault="00432AB7" w:rsidP="00432AB7">
      <w:pPr>
        <w:rPr>
          <w:rFonts w:cs="Arial"/>
        </w:rPr>
      </w:pPr>
    </w:p>
    <w:p w14:paraId="70A10231" w14:textId="77777777" w:rsidR="00432AB7" w:rsidRDefault="00432AB7" w:rsidP="00432AB7">
      <w:pPr>
        <w:rPr>
          <w:rFonts w:cs="Arial"/>
        </w:rPr>
      </w:pPr>
      <w:r>
        <w:rPr>
          <w:rFonts w:cs="Arial"/>
        </w:rPr>
        <w:br w:type="page"/>
      </w:r>
    </w:p>
    <w:p w14:paraId="6BDE0902" w14:textId="77777777" w:rsidR="00432AB7" w:rsidRPr="00644E66" w:rsidRDefault="00432AB7" w:rsidP="00432AB7">
      <w:pPr>
        <w:spacing w:after="0"/>
        <w:jc w:val="both"/>
        <w:rPr>
          <w:rFonts w:eastAsiaTheme="majorEastAsia" w:cstheme="minorHAnsi"/>
          <w:b/>
          <w:color w:val="1481AB" w:themeColor="accent1" w:themeShade="BF"/>
          <w:sz w:val="36"/>
          <w:szCs w:val="36"/>
        </w:rPr>
      </w:pPr>
      <w:r w:rsidRPr="00644E66">
        <w:rPr>
          <w:rFonts w:eastAsiaTheme="majorEastAsia" w:cstheme="minorHAnsi"/>
          <w:b/>
          <w:color w:val="1481AB" w:themeColor="accent1" w:themeShade="BF"/>
          <w:sz w:val="36"/>
          <w:szCs w:val="36"/>
        </w:rPr>
        <w:lastRenderedPageBreak/>
        <w:t>Lieu &amp; conditions de stockage :</w:t>
      </w:r>
    </w:p>
    <w:p w14:paraId="400C91A1" w14:textId="77777777" w:rsidR="00432AB7" w:rsidRPr="00CF5A94" w:rsidRDefault="00432AB7" w:rsidP="00432AB7">
      <w:pPr>
        <w:spacing w:after="0"/>
        <w:jc w:val="both"/>
        <w:rPr>
          <w:rFonts w:cs="Arial"/>
        </w:rPr>
      </w:pPr>
    </w:p>
    <w:p w14:paraId="3D3BA9BA" w14:textId="77777777" w:rsidR="00432AB7" w:rsidRDefault="00432AB7" w:rsidP="00432AB7">
      <w:pPr>
        <w:spacing w:after="0"/>
        <w:jc w:val="both"/>
        <w:rPr>
          <w:rFonts w:cs="Arial"/>
        </w:rPr>
      </w:pPr>
    </w:p>
    <w:p w14:paraId="34EB0F0D" w14:textId="77777777" w:rsidR="00432AB7" w:rsidRDefault="00432AB7" w:rsidP="00432AB7">
      <w:pPr>
        <w:spacing w:after="0"/>
        <w:ind w:left="-567"/>
        <w:jc w:val="both"/>
        <w:rPr>
          <w:rFonts w:cs="Arial"/>
        </w:rPr>
      </w:pPr>
      <w:r w:rsidRPr="004C1987">
        <w:rPr>
          <w:rFonts w:cs="Arial"/>
          <w:noProof/>
          <w:lang w:eastAsia="fr-FR"/>
        </w:rPr>
        <mc:AlternateContent>
          <mc:Choice Requires="wps">
            <w:drawing>
              <wp:anchor distT="45720" distB="45720" distL="114300" distR="114300" simplePos="0" relativeHeight="251686912" behindDoc="0" locked="0" layoutInCell="1" allowOverlap="1" wp14:anchorId="1068DC69" wp14:editId="21DC721A">
                <wp:simplePos x="0" y="0"/>
                <wp:positionH relativeFrom="column">
                  <wp:posOffset>-339251</wp:posOffset>
                </wp:positionH>
                <wp:positionV relativeFrom="paragraph">
                  <wp:posOffset>2737485</wp:posOffset>
                </wp:positionV>
                <wp:extent cx="2360930" cy="1404620"/>
                <wp:effectExtent l="0" t="0" r="0" b="0"/>
                <wp:wrapNone/>
                <wp:docPr id="4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84F067" w14:textId="77777777" w:rsidR="001E292A" w:rsidRDefault="001E292A" w:rsidP="00432AB7">
                            <w:pPr>
                              <w:rPr>
                                <w:b/>
                                <w:color w:val="1481AB" w:themeColor="accent1" w:themeShade="BF"/>
                              </w:rPr>
                            </w:pPr>
                            <w:r w:rsidRPr="00CF5A94">
                              <w:rPr>
                                <w:b/>
                                <w:color w:val="0D5672" w:themeColor="accent1" w:themeShade="80"/>
                              </w:rPr>
                              <w:t>ÉQUIPEMENTS</w:t>
                            </w:r>
                          </w:p>
                          <w:p w14:paraId="5C079641" w14:textId="77777777" w:rsidR="001E292A" w:rsidRPr="00CF5A94" w:rsidRDefault="001E292A" w:rsidP="00432AB7">
                            <w:pPr>
                              <w:rPr>
                                <w:b/>
                                <w:color w:val="0D5672" w:themeColor="accent1" w:themeShade="80"/>
                              </w:rPr>
                            </w:pPr>
                            <w:r w:rsidRPr="00CF5A94">
                              <w:rPr>
                                <w:b/>
                                <w:color w:val="0D5672" w:themeColor="accent1" w:themeShade="80"/>
                              </w:rPr>
                              <w:t>DE STOCKAGE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68DC69" id="_x0000_s1027" type="#_x0000_t202" style="position:absolute;left:0;text-align:left;margin-left:-26.7pt;margin-top:215.55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" filled="f" stroked="f">
                <v:textbox style="mso-fit-shape-to-text:t">
                  <w:txbxContent>
                    <w:p w14:paraId="5984F067" w14:textId="77777777" w:rsidR="001E292A" w:rsidRDefault="001E292A" w:rsidP="00432AB7">
                      <w:pPr>
                        <w:rPr>
                          <w:b/>
                          <w:color w:val="1481AB" w:themeColor="accent1" w:themeShade="BF"/>
                        </w:rPr>
                      </w:pPr>
                      <w:r w:rsidRPr="00CF5A94">
                        <w:rPr>
                          <w:b/>
                          <w:color w:val="0D5672" w:themeColor="accent1" w:themeShade="80"/>
                        </w:rPr>
                        <w:t>ÉQUIPEMENTS</w:t>
                      </w:r>
                    </w:p>
                    <w:p w14:paraId="5C079641" w14:textId="77777777" w:rsidR="001E292A" w:rsidRPr="00CF5A94" w:rsidRDefault="001E292A" w:rsidP="00432AB7">
                      <w:pPr>
                        <w:rPr>
                          <w:b/>
                          <w:color w:val="0D5672" w:themeColor="accent1" w:themeShade="80"/>
                        </w:rPr>
                      </w:pPr>
                      <w:r w:rsidRPr="00CF5A94">
                        <w:rPr>
                          <w:b/>
                          <w:color w:val="0D5672" w:themeColor="accent1" w:themeShade="80"/>
                        </w:rPr>
                        <w:t>DE STOCKAGE</w:t>
                      </w:r>
                    </w:p>
                  </w:txbxContent>
                </v:textbox>
              </v:shape>
            </w:pict>
          </mc:Fallback>
        </mc:AlternateContent>
      </w:r>
      <w:r w:rsidRPr="004C1987">
        <w:rPr>
          <w:rFonts w:cs="Arial"/>
          <w:noProof/>
          <w:lang w:eastAsia="fr-FR"/>
        </w:rPr>
        <mc:AlternateContent>
          <mc:Choice Requires="wps">
            <w:drawing>
              <wp:anchor distT="45720" distB="45720" distL="114300" distR="114300" simplePos="0" relativeHeight="251685888" behindDoc="0" locked="0" layoutInCell="1" allowOverlap="1" wp14:anchorId="21120DA3" wp14:editId="4CA1F6EA">
                <wp:simplePos x="0" y="0"/>
                <wp:positionH relativeFrom="column">
                  <wp:posOffset>35313</wp:posOffset>
                </wp:positionH>
                <wp:positionV relativeFrom="paragraph">
                  <wp:posOffset>1730138</wp:posOffset>
                </wp:positionV>
                <wp:extent cx="2360930" cy="1404620"/>
                <wp:effectExtent l="0" t="0" r="0" b="6350"/>
                <wp:wrapNone/>
                <wp:docPr id="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E88F62" w14:textId="77777777" w:rsidR="001E292A" w:rsidRPr="00CF5A94" w:rsidRDefault="001E292A" w:rsidP="00432AB7">
                            <w:pPr>
                              <w:rPr>
                                <w:b/>
                                <w:color w:val="1481AB" w:themeColor="accent1" w:themeShade="BF"/>
                              </w:rPr>
                            </w:pPr>
                            <w:r w:rsidRPr="00CF5A94">
                              <w:rPr>
                                <w:b/>
                                <w:color w:val="0D5672" w:themeColor="accent1" w:themeShade="80"/>
                              </w:rPr>
                              <w:t>LOCAUX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120DA3" id="_x0000_s1028" type="#_x0000_t202" style="position:absolute;left:0;text-align:left;margin-left:2.8pt;margin-top:136.25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" filled="f" stroked="f">
                <v:textbox style="mso-fit-shape-to-text:t">
                  <w:txbxContent>
                    <w:p w14:paraId="12E88F62" w14:textId="77777777" w:rsidR="001E292A" w:rsidRPr="00CF5A94" w:rsidRDefault="001E292A" w:rsidP="00432AB7">
                      <w:pPr>
                        <w:rPr>
                          <w:b/>
                          <w:color w:val="1481AB" w:themeColor="accent1" w:themeShade="BF"/>
                        </w:rPr>
                      </w:pPr>
                      <w:r w:rsidRPr="00CF5A94">
                        <w:rPr>
                          <w:b/>
                          <w:color w:val="0D5672" w:themeColor="accent1" w:themeShade="80"/>
                        </w:rPr>
                        <w:t>LOCAUX</w:t>
                      </w:r>
                    </w:p>
                  </w:txbxContent>
                </v:textbox>
              </v:shape>
            </w:pict>
          </mc:Fallback>
        </mc:AlternateContent>
      </w:r>
      <w:r w:rsidRPr="004C1987">
        <w:rPr>
          <w:rFonts w:cs="Arial"/>
          <w:noProof/>
          <w:lang w:eastAsia="fr-FR"/>
        </w:rPr>
        <mc:AlternateContent>
          <mc:Choice Requires="wps">
            <w:drawing>
              <wp:anchor distT="45720" distB="45720" distL="114300" distR="114300" simplePos="0" relativeHeight="251684864" behindDoc="0" locked="0" layoutInCell="1" allowOverlap="1" wp14:anchorId="7C8A3A88" wp14:editId="5DF47734">
                <wp:simplePos x="0" y="0"/>
                <wp:positionH relativeFrom="column">
                  <wp:posOffset>-215265</wp:posOffset>
                </wp:positionH>
                <wp:positionV relativeFrom="paragraph">
                  <wp:posOffset>589754</wp:posOffset>
                </wp:positionV>
                <wp:extent cx="2360930" cy="1404620"/>
                <wp:effectExtent l="0" t="0" r="0" b="6350"/>
                <wp:wrapNone/>
                <wp:docPr id="4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9D6F62" w14:textId="77777777" w:rsidR="001E292A" w:rsidRPr="00CF5A94" w:rsidRDefault="001E292A" w:rsidP="00432AB7">
                            <w:pPr>
                              <w:rPr>
                                <w:b/>
                                <w:color w:val="1481AB" w:themeColor="accent1" w:themeShade="BF"/>
                              </w:rPr>
                            </w:pPr>
                            <w:r w:rsidRPr="00CF5A94">
                              <w:rPr>
                                <w:b/>
                                <w:color w:val="0D5672" w:themeColor="accent1" w:themeShade="80"/>
                              </w:rPr>
                              <w:t>PRINCIPES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8A3A88" id="_x0000_s1029" type="#_x0000_t202" style="position:absolute;left:0;text-align:left;margin-left:-16.95pt;margin-top:46.45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" filled="f" stroked="f">
                <v:textbox style="mso-fit-shape-to-text:t">
                  <w:txbxContent>
                    <w:p w14:paraId="429D6F62" w14:textId="77777777" w:rsidR="001E292A" w:rsidRPr="00CF5A94" w:rsidRDefault="001E292A" w:rsidP="00432AB7">
                      <w:pPr>
                        <w:rPr>
                          <w:b/>
                          <w:color w:val="1481AB" w:themeColor="accent1" w:themeShade="BF"/>
                        </w:rPr>
                      </w:pPr>
                      <w:r w:rsidRPr="00CF5A94">
                        <w:rPr>
                          <w:b/>
                          <w:color w:val="0D5672" w:themeColor="accent1" w:themeShade="80"/>
                        </w:rPr>
                        <w:t>PRINCIPES</w:t>
                      </w:r>
                    </w:p>
                  </w:txbxContent>
                </v:textbox>
              </v:shape>
            </w:pict>
          </mc:Fallback>
        </mc:AlternateContent>
      </w:r>
      <w:r>
        <w:rPr>
          <w:rFonts w:cs="Arial"/>
          <w:noProof/>
          <w:lang w:eastAsia="fr-FR"/>
        </w:rPr>
        <w:drawing>
          <wp:inline distT="0" distB="0" distL="0" distR="0" wp14:anchorId="068DF337" wp14:editId="19EB452D">
            <wp:extent cx="6297930" cy="3712191"/>
            <wp:effectExtent l="0" t="0" r="7620" b="0"/>
            <wp:docPr id="454" name="Diagramme 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6D726BA" w14:textId="77777777" w:rsidR="00432AB7" w:rsidRDefault="00432AB7" w:rsidP="00432AB7">
      <w:pPr>
        <w:spacing w:after="0"/>
        <w:jc w:val="both"/>
        <w:rPr>
          <w:rFonts w:cs="Arial"/>
        </w:rPr>
      </w:pPr>
    </w:p>
    <w:p w14:paraId="66F5A215" w14:textId="77777777" w:rsidR="00432AB7" w:rsidRPr="00551B4F" w:rsidRDefault="00432AB7" w:rsidP="00432AB7">
      <w:pPr>
        <w:pStyle w:val="Titre2"/>
      </w:pPr>
      <w:bookmarkStart w:id="13" w:name="_Toc449625049"/>
      <w:bookmarkStart w:id="14" w:name="_Toc76025729"/>
      <w:bookmarkStart w:id="15" w:name="_Toc107221425"/>
      <w:r w:rsidRPr="00585EBC">
        <w:t>Matériel technique :</w:t>
      </w:r>
      <w:bookmarkEnd w:id="13"/>
      <w:bookmarkEnd w:id="14"/>
      <w:bookmarkEnd w:id="15"/>
      <w:r w:rsidRPr="00585EBC">
        <w:t xml:space="preserve"> </w:t>
      </w:r>
    </w:p>
    <w:p w14:paraId="7857EAC6" w14:textId="77777777" w:rsidR="00432AB7" w:rsidRPr="00D1785B" w:rsidRDefault="00432AB7" w:rsidP="00432AB7">
      <w:pPr>
        <w:pStyle w:val="1-Texte"/>
        <w:spacing w:after="0"/>
      </w:pPr>
      <w:r w:rsidRPr="00D1785B">
        <w:t>Stock de sel de déneigement</w:t>
      </w:r>
    </w:p>
    <w:p w14:paraId="5FD6A464" w14:textId="6163CE55" w:rsidR="00432AB7" w:rsidRDefault="00432AB7" w:rsidP="00432AB7">
      <w:pPr>
        <w:pStyle w:val="1-Texte"/>
        <w:spacing w:after="0"/>
      </w:pPr>
      <w:r w:rsidRPr="00D1785B">
        <w:t>Pelles, appareil à déneiger…</w:t>
      </w:r>
    </w:p>
    <w:p w14:paraId="4CEF7B67" w14:textId="77777777" w:rsidR="00432AB7" w:rsidRPr="00D1785B" w:rsidRDefault="00432AB7" w:rsidP="00432AB7">
      <w:pPr>
        <w:pStyle w:val="1-Texte"/>
        <w:spacing w:after="0"/>
      </w:pPr>
    </w:p>
    <w:p w14:paraId="486D70E9" w14:textId="77777777" w:rsidR="00432AB7" w:rsidRPr="00087CDD" w:rsidRDefault="00432AB7" w:rsidP="00432AB7">
      <w:pPr>
        <w:pStyle w:val="Titre2"/>
      </w:pPr>
      <w:bookmarkStart w:id="16" w:name="_Toc449625050"/>
      <w:bookmarkStart w:id="17" w:name="_Toc76025730"/>
      <w:bookmarkStart w:id="18" w:name="_Toc107221426"/>
      <w:r w:rsidRPr="00A82572">
        <w:t>Logistique hébergement</w:t>
      </w:r>
      <w:bookmarkEnd w:id="16"/>
      <w:bookmarkEnd w:id="17"/>
      <w:bookmarkEnd w:id="18"/>
      <w:r w:rsidRPr="00A82572">
        <w:t xml:space="preserve"> </w:t>
      </w:r>
    </w:p>
    <w:tbl>
      <w:tblPr>
        <w:tblpPr w:leftFromText="141" w:rightFromText="141" w:vertAnchor="text" w:horzAnchor="margin"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193"/>
        <w:gridCol w:w="4819"/>
      </w:tblGrid>
      <w:tr w:rsidR="00432AB7" w:rsidRPr="00D1785B" w14:paraId="7ECB0002" w14:textId="77777777" w:rsidTr="00432AB7">
        <w:trPr>
          <w:trHeight w:val="318"/>
        </w:trPr>
        <w:tc>
          <w:tcPr>
            <w:tcW w:w="3060" w:type="dxa"/>
            <w:tcBorders>
              <w:top w:val="nil"/>
              <w:left w:val="nil"/>
              <w:bottom w:val="single" w:sz="4" w:space="0" w:color="0D5672" w:themeColor="accent1" w:themeShade="80"/>
              <w:right w:val="single" w:sz="4" w:space="0" w:color="0D5672" w:themeColor="accent1" w:themeShade="80"/>
            </w:tcBorders>
            <w:vAlign w:val="center"/>
          </w:tcPr>
          <w:p w14:paraId="299179A8" w14:textId="77777777" w:rsidR="00432AB7" w:rsidRPr="00D1785B" w:rsidRDefault="00432AB7" w:rsidP="00432AB7">
            <w:pPr>
              <w:tabs>
                <w:tab w:val="left" w:pos="2835"/>
              </w:tabs>
              <w:spacing w:after="0"/>
              <w:rPr>
                <w:rFonts w:cs="Arial"/>
                <w:snapToGrid w:val="0"/>
                <w:sz w:val="22"/>
                <w:szCs w:val="22"/>
              </w:rPr>
            </w:pP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CF4E1CB" w14:textId="77777777" w:rsidR="00432AB7" w:rsidRPr="00CF5A94" w:rsidRDefault="00432AB7" w:rsidP="00432AB7">
            <w:pPr>
              <w:tabs>
                <w:tab w:val="left" w:pos="2835"/>
              </w:tabs>
              <w:spacing w:after="0"/>
              <w:jc w:val="center"/>
              <w:rPr>
                <w:rFonts w:cs="Arial"/>
                <w:b/>
                <w:snapToGrid w:val="0"/>
                <w:color w:val="FFFFFF" w:themeColor="background1"/>
                <w:sz w:val="22"/>
                <w:szCs w:val="22"/>
              </w:rPr>
            </w:pPr>
            <w:r w:rsidRPr="00CF5A94">
              <w:rPr>
                <w:rFonts w:cs="Arial"/>
                <w:b/>
                <w:snapToGrid w:val="0"/>
                <w:color w:val="FFFFFF" w:themeColor="background1"/>
                <w:sz w:val="22"/>
                <w:szCs w:val="22"/>
              </w:rPr>
              <w:t>Nombre</w:t>
            </w: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698718B0" w14:textId="77777777" w:rsidR="00432AB7" w:rsidRPr="00CF5A94" w:rsidRDefault="00432AB7" w:rsidP="00432AB7">
            <w:pPr>
              <w:tabs>
                <w:tab w:val="left" w:pos="2835"/>
              </w:tabs>
              <w:spacing w:after="0"/>
              <w:jc w:val="center"/>
              <w:rPr>
                <w:rFonts w:cs="Arial"/>
                <w:b/>
                <w:snapToGrid w:val="0"/>
                <w:color w:val="FFFFFF" w:themeColor="background1"/>
                <w:sz w:val="22"/>
                <w:szCs w:val="22"/>
              </w:rPr>
            </w:pPr>
            <w:r w:rsidRPr="00CF5A94">
              <w:rPr>
                <w:rFonts w:cs="Arial"/>
                <w:b/>
                <w:snapToGrid w:val="0"/>
                <w:color w:val="FFFFFF" w:themeColor="background1"/>
                <w:sz w:val="22"/>
                <w:szCs w:val="22"/>
              </w:rPr>
              <w:t>Lieu</w:t>
            </w:r>
          </w:p>
        </w:tc>
      </w:tr>
      <w:tr w:rsidR="00432AB7" w:rsidRPr="00D1785B" w14:paraId="7B0A9B45" w14:textId="77777777" w:rsidTr="00432AB7">
        <w:trPr>
          <w:trHeight w:val="34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CCC5864" w14:textId="77777777"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Couvertures</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5667E458"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6AAFF303" w14:textId="77777777" w:rsidR="00432AB7" w:rsidRPr="00551B4F" w:rsidRDefault="00432AB7" w:rsidP="00432AB7">
            <w:pPr>
              <w:tabs>
                <w:tab w:val="left" w:pos="2835"/>
              </w:tabs>
              <w:spacing w:after="0"/>
              <w:rPr>
                <w:rFonts w:cs="Arial"/>
                <w:snapToGrid w:val="0"/>
                <w:sz w:val="22"/>
                <w:szCs w:val="22"/>
              </w:rPr>
            </w:pPr>
          </w:p>
        </w:tc>
      </w:tr>
      <w:tr w:rsidR="00432AB7" w:rsidRPr="00D1785B" w14:paraId="23CE4851"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0F39675" w14:textId="77777777"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Lits d’appoints</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7BDFF206"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5954C31E" w14:textId="77777777" w:rsidR="00432AB7" w:rsidRPr="00551B4F" w:rsidRDefault="00432AB7" w:rsidP="00432AB7">
            <w:pPr>
              <w:tabs>
                <w:tab w:val="left" w:pos="2835"/>
              </w:tabs>
              <w:spacing w:after="0"/>
              <w:rPr>
                <w:rFonts w:cs="Arial"/>
                <w:snapToGrid w:val="0"/>
                <w:sz w:val="22"/>
                <w:szCs w:val="22"/>
              </w:rPr>
            </w:pPr>
          </w:p>
        </w:tc>
      </w:tr>
      <w:tr w:rsidR="00432AB7" w:rsidRPr="00D1785B" w14:paraId="5D124407"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BB90CEA" w14:textId="77777777"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Ventilateurs</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45313D68"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0D0D94CD" w14:textId="77777777" w:rsidR="00432AB7" w:rsidRPr="00551B4F" w:rsidRDefault="00432AB7" w:rsidP="00432AB7">
            <w:pPr>
              <w:tabs>
                <w:tab w:val="left" w:pos="2835"/>
              </w:tabs>
              <w:spacing w:after="0"/>
              <w:rPr>
                <w:rFonts w:cs="Arial"/>
                <w:snapToGrid w:val="0"/>
                <w:sz w:val="22"/>
                <w:szCs w:val="22"/>
              </w:rPr>
            </w:pPr>
          </w:p>
        </w:tc>
      </w:tr>
      <w:tr w:rsidR="00432AB7" w:rsidRPr="00D1785B" w14:paraId="1DB9AFFA"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0C8AC4B" w14:textId="086CEA84"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Climatiseurs</w:t>
            </w:r>
            <w:r w:rsidR="004815D8">
              <w:rPr>
                <w:rFonts w:cs="Arial"/>
                <w:b/>
                <w:snapToGrid w:val="0"/>
                <w:color w:val="0D5672" w:themeColor="accent1" w:themeShade="80"/>
                <w:sz w:val="22"/>
                <w:szCs w:val="22"/>
              </w:rPr>
              <w:t xml:space="preserve"> </w:t>
            </w:r>
            <w:r w:rsidR="004815D8" w:rsidRPr="004815D8">
              <w:rPr>
                <w:rFonts w:cs="Arial"/>
                <w:b/>
                <w:snapToGrid w:val="0"/>
                <w:color w:val="0D5672" w:themeColor="accent1" w:themeShade="80"/>
                <w:sz w:val="18"/>
                <w:szCs w:val="18"/>
              </w:rPr>
              <w:t>(avec maintenance annuelle)</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4D86745D"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3A2AF9B0" w14:textId="77777777" w:rsidR="00432AB7" w:rsidRPr="00551B4F" w:rsidRDefault="00432AB7" w:rsidP="00432AB7">
            <w:pPr>
              <w:tabs>
                <w:tab w:val="left" w:pos="2835"/>
              </w:tabs>
              <w:spacing w:after="0"/>
              <w:rPr>
                <w:rFonts w:cs="Arial"/>
                <w:snapToGrid w:val="0"/>
                <w:sz w:val="22"/>
                <w:szCs w:val="22"/>
              </w:rPr>
            </w:pPr>
          </w:p>
        </w:tc>
      </w:tr>
      <w:tr w:rsidR="00432AB7" w:rsidRPr="00D1785B" w14:paraId="68AE6603"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7A0D7E4" w14:textId="77777777"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Radiateurs d’appoints</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7087505E"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122320CF" w14:textId="77777777" w:rsidR="00432AB7" w:rsidRPr="00551B4F" w:rsidRDefault="00432AB7" w:rsidP="00432AB7">
            <w:pPr>
              <w:tabs>
                <w:tab w:val="left" w:pos="2835"/>
              </w:tabs>
              <w:spacing w:after="0"/>
              <w:rPr>
                <w:rFonts w:cs="Arial"/>
                <w:snapToGrid w:val="0"/>
                <w:sz w:val="22"/>
                <w:szCs w:val="22"/>
              </w:rPr>
            </w:pPr>
          </w:p>
        </w:tc>
      </w:tr>
      <w:tr w:rsidR="00432AB7" w:rsidRPr="00D1785B" w14:paraId="7C4E0EC4"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58C5F81" w14:textId="77777777"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Brumisateur</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7538863E"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1482E313" w14:textId="77777777" w:rsidR="00432AB7" w:rsidRPr="00551B4F" w:rsidRDefault="00432AB7" w:rsidP="00432AB7">
            <w:pPr>
              <w:tabs>
                <w:tab w:val="left" w:pos="2835"/>
              </w:tabs>
              <w:spacing w:after="0"/>
              <w:rPr>
                <w:rFonts w:cs="Arial"/>
                <w:snapToGrid w:val="0"/>
                <w:sz w:val="22"/>
                <w:szCs w:val="22"/>
              </w:rPr>
            </w:pPr>
          </w:p>
        </w:tc>
      </w:tr>
      <w:tr w:rsidR="00432AB7" w:rsidRPr="00D1785B" w14:paraId="000DCBE9" w14:textId="77777777" w:rsidTr="00432AB7">
        <w:trPr>
          <w:trHeight w:val="354"/>
        </w:trPr>
        <w:tc>
          <w:tcPr>
            <w:tcW w:w="306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9995E40" w14:textId="77777777" w:rsidR="00432AB7" w:rsidRPr="00CF5A94" w:rsidRDefault="00432AB7" w:rsidP="00432AB7">
            <w:pPr>
              <w:tabs>
                <w:tab w:val="left" w:pos="2835"/>
              </w:tabs>
              <w:spacing w:after="0"/>
              <w:rPr>
                <w:rFonts w:cs="Arial"/>
                <w:b/>
                <w:snapToGrid w:val="0"/>
                <w:color w:val="0D5672" w:themeColor="accent1" w:themeShade="80"/>
                <w:sz w:val="22"/>
                <w:szCs w:val="22"/>
              </w:rPr>
            </w:pPr>
            <w:r w:rsidRPr="00CF5A94">
              <w:rPr>
                <w:rFonts w:cs="Arial"/>
                <w:b/>
                <w:snapToGrid w:val="0"/>
                <w:color w:val="0D5672" w:themeColor="accent1" w:themeShade="80"/>
                <w:sz w:val="22"/>
                <w:szCs w:val="22"/>
              </w:rPr>
              <w:t>….</w:t>
            </w:r>
          </w:p>
        </w:tc>
        <w:tc>
          <w:tcPr>
            <w:tcW w:w="119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6BC1B090" w14:textId="77777777" w:rsidR="00432AB7" w:rsidRPr="00585EBC" w:rsidRDefault="00432AB7" w:rsidP="00432AB7">
            <w:pPr>
              <w:tabs>
                <w:tab w:val="left" w:pos="2835"/>
              </w:tabs>
              <w:spacing w:after="0"/>
              <w:rPr>
                <w:rFonts w:cs="Arial"/>
                <w:snapToGrid w:val="0"/>
                <w:sz w:val="22"/>
                <w:szCs w:val="22"/>
              </w:rPr>
            </w:pPr>
          </w:p>
        </w:tc>
        <w:tc>
          <w:tcPr>
            <w:tcW w:w="48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009F7310" w14:textId="77777777" w:rsidR="00432AB7" w:rsidRPr="00551B4F" w:rsidRDefault="00432AB7" w:rsidP="00432AB7">
            <w:pPr>
              <w:tabs>
                <w:tab w:val="left" w:pos="2835"/>
              </w:tabs>
              <w:spacing w:after="0"/>
              <w:rPr>
                <w:rFonts w:cs="Arial"/>
                <w:snapToGrid w:val="0"/>
                <w:sz w:val="22"/>
                <w:szCs w:val="22"/>
              </w:rPr>
            </w:pPr>
          </w:p>
        </w:tc>
      </w:tr>
    </w:tbl>
    <w:p w14:paraId="2C546BBC" w14:textId="77777777" w:rsidR="00432AB7" w:rsidRDefault="00432AB7" w:rsidP="00432AB7">
      <w:bookmarkStart w:id="19" w:name="_Toc96511310"/>
      <w:bookmarkStart w:id="20" w:name="_Toc449625053"/>
      <w:bookmarkStart w:id="21" w:name="_Toc76025731"/>
      <w:bookmarkStart w:id="22" w:name="_Toc106026316"/>
      <w:bookmarkEnd w:id="19"/>
    </w:p>
    <w:p w14:paraId="3DB5D237" w14:textId="77777777" w:rsidR="00432AB7" w:rsidRDefault="00432AB7" w:rsidP="00432AB7">
      <w:pPr>
        <w:rPr>
          <w:rFonts w:eastAsiaTheme="majorEastAsia" w:cstheme="minorHAnsi"/>
          <w:color w:val="1481AB" w:themeColor="accent1" w:themeShade="BF"/>
          <w:sz w:val="28"/>
          <w:szCs w:val="28"/>
        </w:rPr>
      </w:pPr>
      <w:r>
        <w:br w:type="page"/>
      </w:r>
    </w:p>
    <w:p w14:paraId="034E5D37" w14:textId="77777777" w:rsidR="00432AB7" w:rsidRPr="00585EBC" w:rsidRDefault="00432AB7" w:rsidP="00432AB7">
      <w:pPr>
        <w:pStyle w:val="Titre1"/>
      </w:pPr>
      <w:bookmarkStart w:id="23" w:name="_Toc107221427"/>
      <w:r>
        <w:lastRenderedPageBreak/>
        <w:t xml:space="preserve">II </w:t>
      </w:r>
      <w:r w:rsidRPr="00585EBC">
        <w:t>Autres descriptions de l’établissement</w:t>
      </w:r>
      <w:bookmarkEnd w:id="20"/>
      <w:bookmarkEnd w:id="21"/>
      <w:bookmarkEnd w:id="22"/>
      <w:bookmarkEnd w:id="23"/>
    </w:p>
    <w:p w14:paraId="705ABEE0" w14:textId="77777777" w:rsidR="00432AB7" w:rsidRPr="00D1785B" w:rsidRDefault="00432AB7" w:rsidP="00432AB7">
      <w:pPr>
        <w:pStyle w:val="Titre2"/>
      </w:pPr>
      <w:bookmarkStart w:id="24" w:name="_Toc449625055"/>
      <w:bookmarkStart w:id="25" w:name="_Toc76025732"/>
      <w:bookmarkStart w:id="26" w:name="_Toc106026317"/>
      <w:bookmarkStart w:id="27" w:name="_Toc107221428"/>
      <w:r w:rsidRPr="00551B4F">
        <w:t>Gestion des décès</w:t>
      </w:r>
      <w:bookmarkEnd w:id="24"/>
      <w:bookmarkEnd w:id="25"/>
      <w:bookmarkEnd w:id="26"/>
      <w:bookmarkEnd w:id="27"/>
    </w:p>
    <w:p w14:paraId="6459848C" w14:textId="77777777" w:rsidR="00432AB7" w:rsidRPr="00D1785B" w:rsidRDefault="00432AB7" w:rsidP="00142AED">
      <w:pPr>
        <w:pStyle w:val="Paragraphedeliste"/>
        <w:numPr>
          <w:ilvl w:val="0"/>
          <w:numId w:val="34"/>
        </w:numPr>
        <w:jc w:val="both"/>
        <w:rPr>
          <w:sz w:val="24"/>
          <w:szCs w:val="24"/>
        </w:rPr>
      </w:pPr>
      <w:r w:rsidRPr="00D1785B">
        <w:rPr>
          <w:b/>
          <w:bCs/>
          <w:sz w:val="24"/>
          <w:szCs w:val="24"/>
        </w:rPr>
        <w:t xml:space="preserve">Si crise </w:t>
      </w:r>
      <w:r w:rsidRPr="00D1785B">
        <w:rPr>
          <w:b/>
          <w:bCs/>
          <w:sz w:val="24"/>
          <w:szCs w:val="24"/>
          <w:u w:val="single"/>
        </w:rPr>
        <w:t>interne</w:t>
      </w:r>
      <w:r w:rsidRPr="00D1785B">
        <w:rPr>
          <w:sz w:val="24"/>
          <w:szCs w:val="24"/>
        </w:rPr>
        <w:t xml:space="preserve"> = voir procédure interne </w:t>
      </w:r>
    </w:p>
    <w:p w14:paraId="593ED24A" w14:textId="77777777" w:rsidR="00432AB7" w:rsidRPr="00D1785B" w:rsidRDefault="00432AB7" w:rsidP="00142AED">
      <w:pPr>
        <w:ind w:firstLine="708"/>
        <w:jc w:val="both"/>
      </w:pPr>
      <w:r w:rsidRPr="00D1785B">
        <w:rPr>
          <w:b/>
          <w:bCs/>
          <w:sz w:val="24"/>
          <w:szCs w:val="24"/>
        </w:rPr>
        <w:t xml:space="preserve">Si crise </w:t>
      </w:r>
      <w:r w:rsidRPr="00D1785B">
        <w:rPr>
          <w:b/>
          <w:bCs/>
          <w:sz w:val="24"/>
          <w:szCs w:val="24"/>
          <w:u w:val="single"/>
        </w:rPr>
        <w:t>externe</w:t>
      </w:r>
      <w:r w:rsidRPr="00D1785B">
        <w:rPr>
          <w:sz w:val="24"/>
          <w:szCs w:val="24"/>
        </w:rPr>
        <w:t xml:space="preserve"> = voir </w:t>
      </w:r>
      <w:hyperlink r:id="rId20" w:history="1">
        <w:r w:rsidRPr="00585EBC">
          <w:rPr>
            <w:rStyle w:val="Lienhypertexte"/>
            <w:sz w:val="24"/>
            <w:szCs w:val="24"/>
          </w:rPr>
          <w:t>dispositif ORSAN</w:t>
        </w:r>
      </w:hyperlink>
      <w:r w:rsidRPr="00585EBC">
        <w:rPr>
          <w:sz w:val="24"/>
          <w:szCs w:val="24"/>
        </w:rPr>
        <w:t xml:space="preserve"> +</w:t>
      </w:r>
      <w:r w:rsidRPr="00551B4F">
        <w:rPr>
          <w:sz w:val="24"/>
          <w:szCs w:val="24"/>
        </w:rPr>
        <w:t xml:space="preserve"> « gestion des décès » du </w:t>
      </w:r>
      <w:hyperlink r:id="rId21" w:history="1">
        <w:r w:rsidRPr="00585EBC">
          <w:rPr>
            <w:rStyle w:val="Lienhypertexte"/>
            <w:sz w:val="24"/>
            <w:szCs w:val="24"/>
          </w:rPr>
          <w:t>Plan ORSEC</w:t>
        </w:r>
      </w:hyperlink>
      <w:r w:rsidRPr="00585EBC">
        <w:rPr>
          <w:sz w:val="24"/>
          <w:szCs w:val="24"/>
        </w:rPr>
        <w:t xml:space="preserve"> +</w:t>
      </w:r>
      <w:r w:rsidRPr="00551B4F">
        <w:rPr>
          <w:sz w:val="24"/>
          <w:szCs w:val="24"/>
        </w:rPr>
        <w:t xml:space="preserve"> </w:t>
      </w:r>
      <w:r w:rsidRPr="00D1785B">
        <w:rPr>
          <w:sz w:val="24"/>
          <w:szCs w:val="24"/>
        </w:rPr>
        <w:t xml:space="preserve"> se référer aux annonces préfectorales (catastrophes naturelles, technologiques, attentat, épidémie…)</w:t>
      </w:r>
    </w:p>
    <w:p w14:paraId="5A163C25" w14:textId="77777777" w:rsidR="00432AB7" w:rsidRPr="00D1785B" w:rsidRDefault="00432AB7" w:rsidP="00142AED">
      <w:pPr>
        <w:pStyle w:val="1-Texte"/>
        <w:spacing w:after="0"/>
        <w:rPr>
          <w:b/>
          <w:bCs/>
        </w:rPr>
      </w:pPr>
      <w:r w:rsidRPr="00D1785B">
        <w:rPr>
          <w:b/>
          <w:bCs/>
        </w:rPr>
        <w:t>Modalités du constat et certificat de décès (crise interne et externe)</w:t>
      </w:r>
    </w:p>
    <w:p w14:paraId="220E3A6D" w14:textId="77777777" w:rsidR="00432AB7" w:rsidRPr="00585EBC" w:rsidRDefault="00432AB7" w:rsidP="00432AB7">
      <w:r w:rsidRPr="00585EBC">
        <w:rPr>
          <w:noProof/>
          <w:lang w:eastAsia="fr-FR"/>
        </w:rPr>
        <w:drawing>
          <wp:inline distT="0" distB="0" distL="0" distR="0" wp14:anchorId="4C6ED145" wp14:editId="7B3539DE">
            <wp:extent cx="5486400" cy="3200400"/>
            <wp:effectExtent l="38100" t="0" r="19050" b="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6E4190E" w14:textId="77777777" w:rsidR="00432AB7" w:rsidRPr="00D1785B" w:rsidRDefault="00432AB7" w:rsidP="00432AB7">
      <w:pPr>
        <w:rPr>
          <w:i/>
          <w:iCs/>
          <w:sz w:val="20"/>
          <w:szCs w:val="20"/>
        </w:rPr>
      </w:pPr>
      <w:r w:rsidRPr="00551B4F">
        <w:rPr>
          <w:b/>
          <w:bCs/>
          <w:color w:val="FF0000"/>
        </w:rPr>
        <w:t>Attention si crise externe</w:t>
      </w:r>
      <w:r w:rsidRPr="00D1785B">
        <w:rPr>
          <w:color w:val="FF0000"/>
        </w:rPr>
        <w:t> </w:t>
      </w:r>
      <w:r w:rsidRPr="00D1785B">
        <w:t>: Tenir compte des recommandations régionales ou nationales pour l’appel au SAMU</w:t>
      </w:r>
    </w:p>
    <w:p w14:paraId="47A1DD11" w14:textId="5846B96E" w:rsidR="00432AB7" w:rsidRPr="00D1785B" w:rsidRDefault="0029380A" w:rsidP="00432AB7">
      <w:pPr>
        <w:jc w:val="both"/>
        <w:rPr>
          <w:i/>
          <w:iCs/>
          <w:sz w:val="20"/>
          <w:szCs w:val="20"/>
        </w:rPr>
      </w:pPr>
      <w:r>
        <w:rPr>
          <w:i/>
          <w:iCs/>
          <w:sz w:val="20"/>
          <w:szCs w:val="20"/>
        </w:rPr>
        <w:t xml:space="preserve">NB : </w:t>
      </w:r>
      <w:r w:rsidR="00432AB7" w:rsidRPr="00D1785B">
        <w:rPr>
          <w:i/>
          <w:iCs/>
          <w:sz w:val="20"/>
          <w:szCs w:val="20"/>
        </w:rPr>
        <w:t>La loi précise que le certificat de décès est établi par « un médecin, en activité ou retraité, par un étudiant en cours de troisième cycle des études de médecine en France ou un praticien à diplôme étranger hors Union européenne autorisé à poursuivre un parcours de consolidation des compétences en médecine. »</w:t>
      </w:r>
    </w:p>
    <w:p w14:paraId="27AAAABF" w14:textId="77777777" w:rsidR="00432AB7" w:rsidRPr="00D1785B" w:rsidRDefault="00432AB7" w:rsidP="00432AB7">
      <w:pPr>
        <w:pStyle w:val="1-Texte"/>
        <w:rPr>
          <w:b/>
          <w:bCs/>
        </w:rPr>
      </w:pPr>
      <w:r w:rsidRPr="00D1785B">
        <w:rPr>
          <w:b/>
          <w:bCs/>
        </w:rPr>
        <w:t>Capacité de conservation des corps </w:t>
      </w:r>
    </w:p>
    <w:tbl>
      <w:tblPr>
        <w:tblStyle w:val="TableauGrille5Fonc-Accentuation2"/>
        <w:tblW w:w="907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3023"/>
        <w:gridCol w:w="3024"/>
        <w:gridCol w:w="3024"/>
      </w:tblGrid>
      <w:tr w:rsidR="00432AB7" w:rsidRPr="00D1785B" w14:paraId="77C7D8ED" w14:textId="77777777" w:rsidTr="00432AB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023" w:type="dxa"/>
            <w:tcBorders>
              <w:top w:val="none" w:sz="0" w:space="0" w:color="auto"/>
              <w:left w:val="none" w:sz="0" w:space="0" w:color="auto"/>
              <w:right w:val="none" w:sz="0" w:space="0" w:color="auto"/>
            </w:tcBorders>
            <w:shd w:val="clear" w:color="auto" w:fill="1481AB" w:themeFill="accent1" w:themeFillShade="BF"/>
          </w:tcPr>
          <w:p w14:paraId="5965257F" w14:textId="77777777" w:rsidR="00432AB7" w:rsidRPr="00D1785B" w:rsidRDefault="00432AB7" w:rsidP="00432AB7">
            <w:pPr>
              <w:jc w:val="center"/>
            </w:pPr>
          </w:p>
        </w:tc>
        <w:tc>
          <w:tcPr>
            <w:tcW w:w="3024" w:type="dxa"/>
            <w:tcBorders>
              <w:top w:val="none" w:sz="0" w:space="0" w:color="auto"/>
              <w:left w:val="none" w:sz="0" w:space="0" w:color="auto"/>
              <w:right w:val="none" w:sz="0" w:space="0" w:color="auto"/>
            </w:tcBorders>
            <w:shd w:val="clear" w:color="auto" w:fill="1481AB" w:themeFill="accent1" w:themeFillShade="BF"/>
          </w:tcPr>
          <w:p w14:paraId="185C5740" w14:textId="77777777" w:rsidR="00432AB7" w:rsidRPr="00D1785B" w:rsidRDefault="00432AB7" w:rsidP="00432AB7">
            <w:pPr>
              <w:jc w:val="center"/>
              <w:cnfStyle w:val="100000000000" w:firstRow="1" w:lastRow="0" w:firstColumn="0" w:lastColumn="0" w:oddVBand="0" w:evenVBand="0" w:oddHBand="0" w:evenHBand="0" w:firstRowFirstColumn="0" w:firstRowLastColumn="0" w:lastRowFirstColumn="0" w:lastRowLastColumn="0"/>
            </w:pPr>
            <w:r w:rsidRPr="00D1785B">
              <w:t>Nombre</w:t>
            </w:r>
          </w:p>
        </w:tc>
        <w:tc>
          <w:tcPr>
            <w:tcW w:w="3024" w:type="dxa"/>
            <w:tcBorders>
              <w:top w:val="none" w:sz="0" w:space="0" w:color="auto"/>
              <w:left w:val="none" w:sz="0" w:space="0" w:color="auto"/>
              <w:right w:val="none" w:sz="0" w:space="0" w:color="auto"/>
            </w:tcBorders>
            <w:shd w:val="clear" w:color="auto" w:fill="1481AB" w:themeFill="accent1" w:themeFillShade="BF"/>
          </w:tcPr>
          <w:p w14:paraId="298BEB1F" w14:textId="77777777" w:rsidR="00432AB7" w:rsidRPr="00D1785B" w:rsidRDefault="00432AB7" w:rsidP="00432AB7">
            <w:pPr>
              <w:jc w:val="center"/>
              <w:cnfStyle w:val="100000000000" w:firstRow="1" w:lastRow="0" w:firstColumn="0" w:lastColumn="0" w:oddVBand="0" w:evenVBand="0" w:oddHBand="0" w:evenHBand="0" w:firstRowFirstColumn="0" w:firstRowLastColumn="0" w:lastRowFirstColumn="0" w:lastRowLastColumn="0"/>
            </w:pPr>
            <w:r w:rsidRPr="00D1785B">
              <w:t>Lieu</w:t>
            </w:r>
          </w:p>
        </w:tc>
      </w:tr>
      <w:tr w:rsidR="00432AB7" w:rsidRPr="00D1785B" w14:paraId="3A09755B" w14:textId="77777777" w:rsidTr="00432AB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023" w:type="dxa"/>
            <w:tcBorders>
              <w:left w:val="none" w:sz="0" w:space="0" w:color="auto"/>
            </w:tcBorders>
            <w:shd w:val="clear" w:color="auto" w:fill="D0E6F6" w:themeFill="accent2" w:themeFillTint="33"/>
          </w:tcPr>
          <w:p w14:paraId="48DA060A" w14:textId="77777777" w:rsidR="00432AB7" w:rsidRPr="00CF5A94" w:rsidRDefault="00432AB7" w:rsidP="00432AB7">
            <w:pPr>
              <w:jc w:val="center"/>
              <w:rPr>
                <w:color w:val="0D5672" w:themeColor="accent1" w:themeShade="80"/>
              </w:rPr>
            </w:pPr>
            <w:r w:rsidRPr="00CF5A94">
              <w:rPr>
                <w:color w:val="0D5672" w:themeColor="accent1" w:themeShade="80"/>
              </w:rPr>
              <w:t>Chambre mortuaire</w:t>
            </w:r>
          </w:p>
        </w:tc>
        <w:tc>
          <w:tcPr>
            <w:tcW w:w="3024" w:type="dxa"/>
            <w:shd w:val="clear" w:color="auto" w:fill="FFFFFF" w:themeFill="background1"/>
          </w:tcPr>
          <w:p w14:paraId="6F2696E8" w14:textId="77777777" w:rsidR="00432AB7" w:rsidRPr="00585EBC" w:rsidRDefault="00432AB7" w:rsidP="00432AB7">
            <w:pPr>
              <w:jc w:val="center"/>
              <w:cnfStyle w:val="000000100000" w:firstRow="0" w:lastRow="0" w:firstColumn="0" w:lastColumn="0" w:oddVBand="0" w:evenVBand="0" w:oddHBand="1" w:evenHBand="0" w:firstRowFirstColumn="0" w:firstRowLastColumn="0" w:lastRowFirstColumn="0" w:lastRowLastColumn="0"/>
            </w:pPr>
          </w:p>
        </w:tc>
        <w:tc>
          <w:tcPr>
            <w:tcW w:w="3024" w:type="dxa"/>
            <w:shd w:val="clear" w:color="auto" w:fill="FFFFFF" w:themeFill="background1"/>
          </w:tcPr>
          <w:p w14:paraId="367823FD" w14:textId="77777777" w:rsidR="00432AB7" w:rsidRPr="00585EBC" w:rsidRDefault="00432AB7" w:rsidP="00432AB7">
            <w:pPr>
              <w:jc w:val="center"/>
              <w:cnfStyle w:val="000000100000" w:firstRow="0" w:lastRow="0" w:firstColumn="0" w:lastColumn="0" w:oddVBand="0" w:evenVBand="0" w:oddHBand="1" w:evenHBand="0" w:firstRowFirstColumn="0" w:firstRowLastColumn="0" w:lastRowFirstColumn="0" w:lastRowLastColumn="0"/>
            </w:pPr>
          </w:p>
        </w:tc>
      </w:tr>
      <w:tr w:rsidR="00432AB7" w:rsidRPr="00D1785B" w14:paraId="2D3832E2" w14:textId="77777777" w:rsidTr="00432AB7">
        <w:trPr>
          <w:trHeight w:val="546"/>
        </w:trPr>
        <w:tc>
          <w:tcPr>
            <w:cnfStyle w:val="001000000000" w:firstRow="0" w:lastRow="0" w:firstColumn="1" w:lastColumn="0" w:oddVBand="0" w:evenVBand="0" w:oddHBand="0" w:evenHBand="0" w:firstRowFirstColumn="0" w:firstRowLastColumn="0" w:lastRowFirstColumn="0" w:lastRowLastColumn="0"/>
            <w:tcW w:w="3023" w:type="dxa"/>
            <w:tcBorders>
              <w:left w:val="none" w:sz="0" w:space="0" w:color="auto"/>
            </w:tcBorders>
            <w:shd w:val="clear" w:color="auto" w:fill="D0E6F6" w:themeFill="accent2" w:themeFillTint="33"/>
          </w:tcPr>
          <w:p w14:paraId="17E7F2BC" w14:textId="050077CB" w:rsidR="00432AB7" w:rsidRPr="00CF5A94" w:rsidRDefault="00432AB7" w:rsidP="00432AB7">
            <w:pPr>
              <w:jc w:val="center"/>
              <w:rPr>
                <w:color w:val="0D5672" w:themeColor="accent1" w:themeShade="80"/>
              </w:rPr>
            </w:pPr>
            <w:r w:rsidRPr="00CF5A94">
              <w:rPr>
                <w:color w:val="0D5672" w:themeColor="accent1" w:themeShade="80"/>
              </w:rPr>
              <w:t>Chambre réfrigéré</w:t>
            </w:r>
            <w:r w:rsidR="00142AED">
              <w:rPr>
                <w:color w:val="0D5672" w:themeColor="accent1" w:themeShade="80"/>
              </w:rPr>
              <w:t>e</w:t>
            </w:r>
          </w:p>
        </w:tc>
        <w:tc>
          <w:tcPr>
            <w:tcW w:w="3024" w:type="dxa"/>
            <w:shd w:val="clear" w:color="auto" w:fill="FFFFFF" w:themeFill="background1"/>
          </w:tcPr>
          <w:p w14:paraId="3857E57F" w14:textId="77777777" w:rsidR="00432AB7" w:rsidRPr="00585EBC" w:rsidRDefault="00432AB7" w:rsidP="00432AB7">
            <w:pPr>
              <w:jc w:val="center"/>
              <w:cnfStyle w:val="000000000000" w:firstRow="0" w:lastRow="0" w:firstColumn="0" w:lastColumn="0" w:oddVBand="0" w:evenVBand="0" w:oddHBand="0" w:evenHBand="0" w:firstRowFirstColumn="0" w:firstRowLastColumn="0" w:lastRowFirstColumn="0" w:lastRowLastColumn="0"/>
            </w:pPr>
          </w:p>
        </w:tc>
        <w:tc>
          <w:tcPr>
            <w:tcW w:w="3024" w:type="dxa"/>
            <w:shd w:val="clear" w:color="auto" w:fill="FFFFFF" w:themeFill="background1"/>
          </w:tcPr>
          <w:p w14:paraId="1F0C12C1" w14:textId="77777777" w:rsidR="00432AB7" w:rsidRPr="00585EBC" w:rsidRDefault="00432AB7" w:rsidP="00432AB7">
            <w:pPr>
              <w:jc w:val="center"/>
              <w:cnfStyle w:val="000000000000" w:firstRow="0" w:lastRow="0" w:firstColumn="0" w:lastColumn="0" w:oddVBand="0" w:evenVBand="0" w:oddHBand="0" w:evenHBand="0" w:firstRowFirstColumn="0" w:firstRowLastColumn="0" w:lastRowFirstColumn="0" w:lastRowLastColumn="0"/>
            </w:pPr>
          </w:p>
        </w:tc>
      </w:tr>
      <w:tr w:rsidR="00432AB7" w:rsidRPr="00D1785B" w14:paraId="003255BC" w14:textId="77777777" w:rsidTr="00432AB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023" w:type="dxa"/>
            <w:tcBorders>
              <w:left w:val="none" w:sz="0" w:space="0" w:color="auto"/>
            </w:tcBorders>
            <w:shd w:val="clear" w:color="auto" w:fill="D0E6F6" w:themeFill="accent2" w:themeFillTint="33"/>
          </w:tcPr>
          <w:p w14:paraId="6004C77D" w14:textId="77777777" w:rsidR="00432AB7" w:rsidRPr="00CF5A94" w:rsidRDefault="00432AB7" w:rsidP="00432AB7">
            <w:pPr>
              <w:jc w:val="center"/>
              <w:rPr>
                <w:color w:val="0D5672" w:themeColor="accent1" w:themeShade="80"/>
              </w:rPr>
            </w:pPr>
            <w:r w:rsidRPr="00CF5A94">
              <w:rPr>
                <w:color w:val="0D5672" w:themeColor="accent1" w:themeShade="80"/>
              </w:rPr>
              <w:t>Lieu réfrigéré</w:t>
            </w:r>
          </w:p>
        </w:tc>
        <w:tc>
          <w:tcPr>
            <w:tcW w:w="3024" w:type="dxa"/>
            <w:shd w:val="clear" w:color="auto" w:fill="FFFFFF" w:themeFill="background1"/>
          </w:tcPr>
          <w:p w14:paraId="3265F9E0" w14:textId="77777777" w:rsidR="00432AB7" w:rsidRPr="00585EBC" w:rsidRDefault="00432AB7" w:rsidP="00432AB7">
            <w:pPr>
              <w:jc w:val="center"/>
              <w:cnfStyle w:val="000000100000" w:firstRow="0" w:lastRow="0" w:firstColumn="0" w:lastColumn="0" w:oddVBand="0" w:evenVBand="0" w:oddHBand="1" w:evenHBand="0" w:firstRowFirstColumn="0" w:firstRowLastColumn="0" w:lastRowFirstColumn="0" w:lastRowLastColumn="0"/>
            </w:pPr>
          </w:p>
        </w:tc>
        <w:tc>
          <w:tcPr>
            <w:tcW w:w="3024" w:type="dxa"/>
            <w:shd w:val="clear" w:color="auto" w:fill="FFFFFF" w:themeFill="background1"/>
          </w:tcPr>
          <w:p w14:paraId="0D2FDCB2" w14:textId="77777777" w:rsidR="00432AB7" w:rsidRPr="00551B4F" w:rsidRDefault="00432AB7" w:rsidP="00432AB7">
            <w:pPr>
              <w:jc w:val="center"/>
              <w:cnfStyle w:val="000000100000" w:firstRow="0" w:lastRow="0" w:firstColumn="0" w:lastColumn="0" w:oddVBand="0" w:evenVBand="0" w:oddHBand="1" w:evenHBand="0" w:firstRowFirstColumn="0" w:firstRowLastColumn="0" w:lastRowFirstColumn="0" w:lastRowLastColumn="0"/>
            </w:pPr>
          </w:p>
        </w:tc>
      </w:tr>
      <w:tr w:rsidR="00432AB7" w:rsidRPr="00D1785B" w14:paraId="4F1A8A7D" w14:textId="77777777" w:rsidTr="00432AB7">
        <w:trPr>
          <w:trHeight w:val="521"/>
        </w:trPr>
        <w:tc>
          <w:tcPr>
            <w:cnfStyle w:val="001000000000" w:firstRow="0" w:lastRow="0" w:firstColumn="1" w:lastColumn="0" w:oddVBand="0" w:evenVBand="0" w:oddHBand="0" w:evenHBand="0" w:firstRowFirstColumn="0" w:firstRowLastColumn="0" w:lastRowFirstColumn="0" w:lastRowLastColumn="0"/>
            <w:tcW w:w="3023" w:type="dxa"/>
            <w:tcBorders>
              <w:left w:val="none" w:sz="0" w:space="0" w:color="auto"/>
              <w:bottom w:val="none" w:sz="0" w:space="0" w:color="auto"/>
            </w:tcBorders>
            <w:shd w:val="clear" w:color="auto" w:fill="D0E6F6" w:themeFill="accent2" w:themeFillTint="33"/>
          </w:tcPr>
          <w:p w14:paraId="260FC233" w14:textId="77777777" w:rsidR="00432AB7" w:rsidRPr="00CF5A94" w:rsidRDefault="00432AB7" w:rsidP="00432AB7">
            <w:pPr>
              <w:jc w:val="center"/>
              <w:rPr>
                <w:color w:val="0D5672" w:themeColor="accent1" w:themeShade="80"/>
              </w:rPr>
            </w:pPr>
            <w:r w:rsidRPr="00CF5A94">
              <w:rPr>
                <w:color w:val="0D5672" w:themeColor="accent1" w:themeShade="80"/>
              </w:rPr>
              <w:t>Housse mortuaire</w:t>
            </w:r>
          </w:p>
        </w:tc>
        <w:tc>
          <w:tcPr>
            <w:tcW w:w="3024" w:type="dxa"/>
            <w:shd w:val="clear" w:color="auto" w:fill="FFFFFF" w:themeFill="background1"/>
          </w:tcPr>
          <w:p w14:paraId="4599DB25" w14:textId="77777777" w:rsidR="00432AB7" w:rsidRPr="00585EBC" w:rsidRDefault="00432AB7" w:rsidP="00432AB7">
            <w:pPr>
              <w:jc w:val="center"/>
              <w:cnfStyle w:val="000000000000" w:firstRow="0" w:lastRow="0" w:firstColumn="0" w:lastColumn="0" w:oddVBand="0" w:evenVBand="0" w:oddHBand="0" w:evenHBand="0" w:firstRowFirstColumn="0" w:firstRowLastColumn="0" w:lastRowFirstColumn="0" w:lastRowLastColumn="0"/>
            </w:pPr>
          </w:p>
        </w:tc>
        <w:tc>
          <w:tcPr>
            <w:tcW w:w="3024" w:type="dxa"/>
            <w:shd w:val="clear" w:color="auto" w:fill="FFFFFF" w:themeFill="background1"/>
          </w:tcPr>
          <w:p w14:paraId="3A7900A5" w14:textId="77777777" w:rsidR="00432AB7" w:rsidRPr="00551B4F" w:rsidRDefault="00432AB7" w:rsidP="00432AB7">
            <w:pPr>
              <w:jc w:val="center"/>
              <w:cnfStyle w:val="000000000000" w:firstRow="0" w:lastRow="0" w:firstColumn="0" w:lastColumn="0" w:oddVBand="0" w:evenVBand="0" w:oddHBand="0" w:evenHBand="0" w:firstRowFirstColumn="0" w:firstRowLastColumn="0" w:lastRowFirstColumn="0" w:lastRowLastColumn="0"/>
            </w:pPr>
          </w:p>
        </w:tc>
      </w:tr>
    </w:tbl>
    <w:p w14:paraId="50E9F276" w14:textId="2B50A7AD" w:rsidR="00432AB7" w:rsidRDefault="00432AB7" w:rsidP="00432AB7">
      <w:pPr>
        <w:rPr>
          <w:rFonts w:eastAsiaTheme="majorEastAsia" w:cstheme="minorHAnsi"/>
          <w:color w:val="1481AB" w:themeColor="accent1" w:themeShade="BF"/>
          <w:sz w:val="28"/>
          <w:szCs w:val="28"/>
        </w:rPr>
      </w:pPr>
      <w:r>
        <w:br w:type="page"/>
      </w:r>
    </w:p>
    <w:p w14:paraId="3A07855D" w14:textId="42C69070" w:rsidR="00432AB7" w:rsidRPr="00585EBC" w:rsidRDefault="00432AB7" w:rsidP="00432AB7">
      <w:pPr>
        <w:pStyle w:val="Titre1"/>
      </w:pPr>
      <w:bookmarkStart w:id="28" w:name="_Toc106026318"/>
      <w:bookmarkStart w:id="29" w:name="_Toc107221429"/>
      <w:r w:rsidRPr="00585EBC">
        <w:lastRenderedPageBreak/>
        <w:t>II</w:t>
      </w:r>
      <w:r>
        <w:t>I</w:t>
      </w:r>
      <w:r w:rsidRPr="00585EBC">
        <w:t xml:space="preserve"> Liste des partenaires</w:t>
      </w:r>
      <w:bookmarkEnd w:id="28"/>
      <w:bookmarkEnd w:id="29"/>
    </w:p>
    <w:p w14:paraId="4D941B39" w14:textId="77777777" w:rsidR="00432AB7" w:rsidRPr="00D1785B" w:rsidRDefault="00432AB7" w:rsidP="00432AB7">
      <w:pPr>
        <w:pStyle w:val="Titre2"/>
      </w:pPr>
      <w:bookmarkStart w:id="30" w:name="_Toc76025734"/>
      <w:bookmarkStart w:id="31" w:name="_Toc106026319"/>
      <w:bookmarkStart w:id="32" w:name="_Toc107221430"/>
      <w:r w:rsidRPr="00585EBC">
        <w:t>Coordonnées des Partenaires</w:t>
      </w:r>
      <w:r w:rsidRPr="00551B4F">
        <w:t> :</w:t>
      </w:r>
      <w:bookmarkEnd w:id="30"/>
      <w:bookmarkEnd w:id="31"/>
      <w:bookmarkEnd w:id="32"/>
    </w:p>
    <w:tbl>
      <w:tblPr>
        <w:tblpPr w:leftFromText="141" w:rightFromText="141" w:vertAnchor="text" w:horzAnchor="margin" w:tblpXSpec="center" w:tblpY="470"/>
        <w:tblW w:w="109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CellMar>
          <w:left w:w="70" w:type="dxa"/>
          <w:right w:w="70" w:type="dxa"/>
        </w:tblCellMar>
        <w:tblLook w:val="0000" w:firstRow="0" w:lastRow="0" w:firstColumn="0" w:lastColumn="0" w:noHBand="0" w:noVBand="0"/>
      </w:tblPr>
      <w:tblGrid>
        <w:gridCol w:w="2021"/>
        <w:gridCol w:w="1627"/>
        <w:gridCol w:w="2159"/>
        <w:gridCol w:w="1843"/>
        <w:gridCol w:w="3251"/>
      </w:tblGrid>
      <w:tr w:rsidR="00432AB7" w:rsidRPr="00F966A4" w14:paraId="33CB23FE" w14:textId="77777777" w:rsidTr="00432AB7">
        <w:trPr>
          <w:trHeight w:val="260"/>
        </w:trPr>
        <w:tc>
          <w:tcPr>
            <w:tcW w:w="2021" w:type="dxa"/>
            <w:shd w:val="clear" w:color="auto" w:fill="1481AB" w:themeFill="accent1" w:themeFillShade="BF"/>
            <w:vAlign w:val="center"/>
          </w:tcPr>
          <w:p w14:paraId="45E53CC3" w14:textId="77777777" w:rsidR="00432AB7" w:rsidRPr="00CF5A94" w:rsidRDefault="00432AB7" w:rsidP="00432AB7">
            <w:pPr>
              <w:rPr>
                <w:b/>
                <w:color w:val="0D5672" w:themeColor="accent1" w:themeShade="80"/>
              </w:rPr>
            </w:pPr>
            <w:r w:rsidRPr="00CF5A94">
              <w:rPr>
                <w:b/>
                <w:color w:val="FFFFFF" w:themeColor="background1"/>
              </w:rPr>
              <w:t>Intitulé / Nom</w:t>
            </w:r>
          </w:p>
        </w:tc>
        <w:tc>
          <w:tcPr>
            <w:tcW w:w="1627" w:type="dxa"/>
            <w:shd w:val="clear" w:color="auto" w:fill="1481AB" w:themeFill="accent1" w:themeFillShade="BF"/>
            <w:vAlign w:val="center"/>
          </w:tcPr>
          <w:p w14:paraId="0658E3A1" w14:textId="77777777" w:rsidR="00432AB7" w:rsidRPr="00CF5A94" w:rsidRDefault="00432AB7" w:rsidP="00432AB7">
            <w:pPr>
              <w:jc w:val="center"/>
              <w:rPr>
                <w:b/>
                <w:color w:val="FFFFFF" w:themeColor="background1"/>
              </w:rPr>
            </w:pPr>
          </w:p>
          <w:p w14:paraId="1B21425A" w14:textId="77777777" w:rsidR="00432AB7" w:rsidRPr="00CF5A94" w:rsidRDefault="00432AB7" w:rsidP="00432AB7">
            <w:pPr>
              <w:jc w:val="center"/>
              <w:rPr>
                <w:b/>
                <w:color w:val="FFFFFF" w:themeColor="background1"/>
              </w:rPr>
            </w:pPr>
            <w:r w:rsidRPr="00CF5A94">
              <w:rPr>
                <w:b/>
                <w:color w:val="FFFFFF" w:themeColor="background1"/>
              </w:rPr>
              <w:t>Personne référente</w:t>
            </w:r>
          </w:p>
        </w:tc>
        <w:tc>
          <w:tcPr>
            <w:tcW w:w="2159" w:type="dxa"/>
            <w:shd w:val="clear" w:color="auto" w:fill="1481AB" w:themeFill="accent1" w:themeFillShade="BF"/>
            <w:vAlign w:val="center"/>
          </w:tcPr>
          <w:p w14:paraId="65FB2646" w14:textId="77777777" w:rsidR="00432AB7" w:rsidRPr="00CF5A94" w:rsidRDefault="00432AB7" w:rsidP="00432AB7">
            <w:pPr>
              <w:jc w:val="center"/>
              <w:rPr>
                <w:b/>
                <w:color w:val="FFFFFF" w:themeColor="background1"/>
              </w:rPr>
            </w:pPr>
            <w:r w:rsidRPr="00CF5A94">
              <w:rPr>
                <w:b/>
                <w:color w:val="FFFFFF" w:themeColor="background1"/>
              </w:rPr>
              <w:t>Téléphone général</w:t>
            </w:r>
          </w:p>
        </w:tc>
        <w:tc>
          <w:tcPr>
            <w:tcW w:w="1843" w:type="dxa"/>
            <w:shd w:val="clear" w:color="auto" w:fill="1481AB" w:themeFill="accent1" w:themeFillShade="BF"/>
            <w:vAlign w:val="center"/>
          </w:tcPr>
          <w:p w14:paraId="6EF83261" w14:textId="77777777" w:rsidR="00432AB7" w:rsidRPr="00CF5A94" w:rsidRDefault="00432AB7" w:rsidP="00432AB7">
            <w:pPr>
              <w:jc w:val="center"/>
              <w:rPr>
                <w:b/>
                <w:color w:val="FFFFFF" w:themeColor="background1"/>
              </w:rPr>
            </w:pPr>
            <w:r w:rsidRPr="00CF5A94">
              <w:rPr>
                <w:b/>
                <w:color w:val="FFFFFF" w:themeColor="background1"/>
              </w:rPr>
              <w:t>Ligne directe de la personne référente</w:t>
            </w:r>
          </w:p>
        </w:tc>
        <w:tc>
          <w:tcPr>
            <w:tcW w:w="3251" w:type="dxa"/>
            <w:shd w:val="clear" w:color="auto" w:fill="1481AB" w:themeFill="accent1" w:themeFillShade="BF"/>
            <w:vAlign w:val="center"/>
          </w:tcPr>
          <w:p w14:paraId="42B1A31B" w14:textId="77777777" w:rsidR="00432AB7" w:rsidRPr="00CF5A94" w:rsidRDefault="00432AB7" w:rsidP="00432AB7">
            <w:pPr>
              <w:jc w:val="center"/>
              <w:rPr>
                <w:b/>
                <w:color w:val="FFFFFF" w:themeColor="background1"/>
              </w:rPr>
            </w:pPr>
            <w:r w:rsidRPr="00CF5A94">
              <w:rPr>
                <w:b/>
                <w:color w:val="FFFFFF" w:themeColor="background1"/>
              </w:rPr>
              <w:t>Mail de contact</w:t>
            </w:r>
          </w:p>
        </w:tc>
      </w:tr>
      <w:tr w:rsidR="00432AB7" w:rsidRPr="00D1785B" w14:paraId="6C70F37C" w14:textId="77777777" w:rsidTr="00432AB7">
        <w:trPr>
          <w:trHeight w:val="282"/>
        </w:trPr>
        <w:tc>
          <w:tcPr>
            <w:tcW w:w="2021" w:type="dxa"/>
            <w:shd w:val="clear" w:color="auto" w:fill="D0E6F6" w:themeFill="accent2" w:themeFillTint="33"/>
            <w:vAlign w:val="center"/>
          </w:tcPr>
          <w:p w14:paraId="1330914E"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ARS</w:t>
            </w:r>
          </w:p>
        </w:tc>
        <w:tc>
          <w:tcPr>
            <w:tcW w:w="1627" w:type="dxa"/>
          </w:tcPr>
          <w:p w14:paraId="4943227F" w14:textId="77777777" w:rsidR="00432AB7" w:rsidRPr="00585EBC" w:rsidRDefault="00432AB7" w:rsidP="00432AB7">
            <w:pPr>
              <w:jc w:val="center"/>
            </w:pPr>
            <w:r w:rsidRPr="00585EBC">
              <w:t>PFR (Point Focal Régional)</w:t>
            </w:r>
          </w:p>
          <w:p w14:paraId="2F8F2EB7" w14:textId="77777777" w:rsidR="00432AB7" w:rsidRPr="00551B4F" w:rsidRDefault="00432AB7" w:rsidP="00432AB7">
            <w:r w:rsidRPr="00551B4F">
              <w:t>H24-7/7</w:t>
            </w:r>
          </w:p>
        </w:tc>
        <w:tc>
          <w:tcPr>
            <w:tcW w:w="2159" w:type="dxa"/>
            <w:shd w:val="clear" w:color="auto" w:fill="auto"/>
            <w:vAlign w:val="center"/>
          </w:tcPr>
          <w:p w14:paraId="22FFEE63" w14:textId="77777777" w:rsidR="00432AB7" w:rsidRPr="00D1785B" w:rsidRDefault="00432AB7" w:rsidP="00432AB7">
            <w:r w:rsidRPr="00D1785B">
              <w:t>0809 404 900</w:t>
            </w:r>
          </w:p>
        </w:tc>
        <w:tc>
          <w:tcPr>
            <w:tcW w:w="1843" w:type="dxa"/>
          </w:tcPr>
          <w:p w14:paraId="4F68FF84" w14:textId="77777777" w:rsidR="00432AB7" w:rsidRPr="00D1785B" w:rsidRDefault="00432AB7" w:rsidP="00432AB7"/>
        </w:tc>
        <w:tc>
          <w:tcPr>
            <w:tcW w:w="3251" w:type="dxa"/>
            <w:shd w:val="clear" w:color="auto" w:fill="auto"/>
            <w:vAlign w:val="center"/>
          </w:tcPr>
          <w:p w14:paraId="0A1F4399" w14:textId="77777777" w:rsidR="00432AB7" w:rsidRPr="00D1785B" w:rsidRDefault="00432AB7" w:rsidP="00432AB7">
            <w:r w:rsidRPr="00D1785B">
              <w:t>ars-bfc-alerte@ars.sante.fr</w:t>
            </w:r>
          </w:p>
        </w:tc>
      </w:tr>
      <w:tr w:rsidR="00432AB7" w:rsidRPr="00D1785B" w14:paraId="12E17FA9" w14:textId="77777777" w:rsidTr="00432AB7">
        <w:trPr>
          <w:trHeight w:val="290"/>
        </w:trPr>
        <w:tc>
          <w:tcPr>
            <w:tcW w:w="2021" w:type="dxa"/>
            <w:shd w:val="clear" w:color="auto" w:fill="D0E6F6" w:themeFill="accent2" w:themeFillTint="33"/>
            <w:vAlign w:val="center"/>
          </w:tcPr>
          <w:p w14:paraId="4439D103"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Préfecture</w:t>
            </w:r>
          </w:p>
        </w:tc>
        <w:tc>
          <w:tcPr>
            <w:tcW w:w="1627" w:type="dxa"/>
          </w:tcPr>
          <w:p w14:paraId="79142864" w14:textId="77777777" w:rsidR="00432AB7" w:rsidRPr="00585EBC" w:rsidRDefault="00432AB7" w:rsidP="00432AB7"/>
        </w:tc>
        <w:tc>
          <w:tcPr>
            <w:tcW w:w="2159" w:type="dxa"/>
            <w:shd w:val="clear" w:color="auto" w:fill="auto"/>
            <w:vAlign w:val="center"/>
          </w:tcPr>
          <w:p w14:paraId="155E8F66" w14:textId="77777777" w:rsidR="00432AB7" w:rsidRPr="00551B4F" w:rsidRDefault="00432AB7" w:rsidP="00432AB7"/>
        </w:tc>
        <w:tc>
          <w:tcPr>
            <w:tcW w:w="1843" w:type="dxa"/>
          </w:tcPr>
          <w:p w14:paraId="67AFF453" w14:textId="77777777" w:rsidR="00432AB7" w:rsidRPr="00D1785B" w:rsidRDefault="00432AB7" w:rsidP="00432AB7"/>
        </w:tc>
        <w:tc>
          <w:tcPr>
            <w:tcW w:w="3251" w:type="dxa"/>
            <w:shd w:val="clear" w:color="auto" w:fill="auto"/>
            <w:vAlign w:val="center"/>
          </w:tcPr>
          <w:p w14:paraId="643CFDCD" w14:textId="77777777" w:rsidR="00432AB7" w:rsidRPr="00D1785B" w:rsidRDefault="00432AB7" w:rsidP="00432AB7"/>
        </w:tc>
      </w:tr>
      <w:tr w:rsidR="00432AB7" w:rsidRPr="00D1785B" w14:paraId="6E9EABF5" w14:textId="77777777" w:rsidTr="00432AB7">
        <w:trPr>
          <w:trHeight w:val="290"/>
        </w:trPr>
        <w:tc>
          <w:tcPr>
            <w:tcW w:w="2021" w:type="dxa"/>
            <w:shd w:val="clear" w:color="auto" w:fill="D0E6F6" w:themeFill="accent2" w:themeFillTint="33"/>
            <w:vAlign w:val="center"/>
          </w:tcPr>
          <w:p w14:paraId="6FEB363B"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Mairie</w:t>
            </w:r>
          </w:p>
        </w:tc>
        <w:tc>
          <w:tcPr>
            <w:tcW w:w="1627" w:type="dxa"/>
          </w:tcPr>
          <w:p w14:paraId="2D8C6C59" w14:textId="77777777" w:rsidR="00432AB7" w:rsidRPr="00585EBC" w:rsidRDefault="00432AB7" w:rsidP="00432AB7"/>
        </w:tc>
        <w:tc>
          <w:tcPr>
            <w:tcW w:w="2159" w:type="dxa"/>
            <w:shd w:val="clear" w:color="auto" w:fill="auto"/>
            <w:vAlign w:val="center"/>
          </w:tcPr>
          <w:p w14:paraId="7F254FFF" w14:textId="77777777" w:rsidR="00432AB7" w:rsidRPr="00551B4F" w:rsidRDefault="00432AB7" w:rsidP="00432AB7"/>
        </w:tc>
        <w:tc>
          <w:tcPr>
            <w:tcW w:w="1843" w:type="dxa"/>
          </w:tcPr>
          <w:p w14:paraId="557AD648" w14:textId="77777777" w:rsidR="00432AB7" w:rsidRPr="00D1785B" w:rsidRDefault="00432AB7" w:rsidP="00432AB7"/>
        </w:tc>
        <w:tc>
          <w:tcPr>
            <w:tcW w:w="3251" w:type="dxa"/>
            <w:shd w:val="clear" w:color="auto" w:fill="auto"/>
            <w:vAlign w:val="center"/>
          </w:tcPr>
          <w:p w14:paraId="647B70AE" w14:textId="77777777" w:rsidR="00432AB7" w:rsidRPr="00D1785B" w:rsidRDefault="00432AB7" w:rsidP="00432AB7"/>
        </w:tc>
      </w:tr>
      <w:tr w:rsidR="00432AB7" w:rsidRPr="00D1785B" w14:paraId="006E24A0" w14:textId="77777777" w:rsidTr="00432AB7">
        <w:trPr>
          <w:trHeight w:val="290"/>
        </w:trPr>
        <w:tc>
          <w:tcPr>
            <w:tcW w:w="2021" w:type="dxa"/>
            <w:shd w:val="clear" w:color="auto" w:fill="D0E6F6" w:themeFill="accent2" w:themeFillTint="33"/>
            <w:vAlign w:val="center"/>
          </w:tcPr>
          <w:p w14:paraId="5837D3A8"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Gendarmerie/ Police</w:t>
            </w:r>
          </w:p>
        </w:tc>
        <w:tc>
          <w:tcPr>
            <w:tcW w:w="1627" w:type="dxa"/>
          </w:tcPr>
          <w:p w14:paraId="70BFC565" w14:textId="77777777" w:rsidR="00432AB7" w:rsidRPr="00585EBC" w:rsidRDefault="00432AB7" w:rsidP="00432AB7"/>
        </w:tc>
        <w:tc>
          <w:tcPr>
            <w:tcW w:w="2159" w:type="dxa"/>
            <w:shd w:val="clear" w:color="auto" w:fill="auto"/>
            <w:vAlign w:val="center"/>
          </w:tcPr>
          <w:p w14:paraId="0804AD14" w14:textId="77777777" w:rsidR="00432AB7" w:rsidRPr="00551B4F" w:rsidRDefault="00432AB7" w:rsidP="00432AB7"/>
        </w:tc>
        <w:tc>
          <w:tcPr>
            <w:tcW w:w="1843" w:type="dxa"/>
          </w:tcPr>
          <w:p w14:paraId="367095A2" w14:textId="77777777" w:rsidR="00432AB7" w:rsidRPr="00D1785B" w:rsidRDefault="00432AB7" w:rsidP="00432AB7"/>
        </w:tc>
        <w:tc>
          <w:tcPr>
            <w:tcW w:w="3251" w:type="dxa"/>
            <w:shd w:val="clear" w:color="auto" w:fill="auto"/>
            <w:vAlign w:val="center"/>
          </w:tcPr>
          <w:p w14:paraId="182938A1" w14:textId="77777777" w:rsidR="00432AB7" w:rsidRPr="00D1785B" w:rsidRDefault="00432AB7" w:rsidP="00432AB7"/>
        </w:tc>
      </w:tr>
      <w:tr w:rsidR="00432AB7" w:rsidRPr="00D1785B" w14:paraId="3917A02C" w14:textId="77777777" w:rsidTr="00432AB7">
        <w:trPr>
          <w:trHeight w:val="290"/>
        </w:trPr>
        <w:tc>
          <w:tcPr>
            <w:tcW w:w="2021" w:type="dxa"/>
            <w:shd w:val="clear" w:color="auto" w:fill="D0E6F6" w:themeFill="accent2" w:themeFillTint="33"/>
            <w:vAlign w:val="center"/>
          </w:tcPr>
          <w:p w14:paraId="1C7FC114"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Conseil Départemental</w:t>
            </w:r>
          </w:p>
        </w:tc>
        <w:tc>
          <w:tcPr>
            <w:tcW w:w="1627" w:type="dxa"/>
          </w:tcPr>
          <w:p w14:paraId="6C1EE385" w14:textId="77777777" w:rsidR="00432AB7" w:rsidRPr="00585EBC" w:rsidRDefault="00432AB7" w:rsidP="00432AB7"/>
        </w:tc>
        <w:tc>
          <w:tcPr>
            <w:tcW w:w="2159" w:type="dxa"/>
            <w:shd w:val="clear" w:color="auto" w:fill="auto"/>
            <w:vAlign w:val="center"/>
          </w:tcPr>
          <w:p w14:paraId="780B670D" w14:textId="77777777" w:rsidR="00432AB7" w:rsidRPr="00551B4F" w:rsidRDefault="00432AB7" w:rsidP="00432AB7"/>
        </w:tc>
        <w:tc>
          <w:tcPr>
            <w:tcW w:w="1843" w:type="dxa"/>
          </w:tcPr>
          <w:p w14:paraId="687D5E5F" w14:textId="77777777" w:rsidR="00432AB7" w:rsidRPr="00D1785B" w:rsidRDefault="00432AB7" w:rsidP="00432AB7"/>
        </w:tc>
        <w:tc>
          <w:tcPr>
            <w:tcW w:w="3251" w:type="dxa"/>
            <w:shd w:val="clear" w:color="auto" w:fill="auto"/>
            <w:vAlign w:val="center"/>
          </w:tcPr>
          <w:p w14:paraId="2C9A5E12" w14:textId="77777777" w:rsidR="00432AB7" w:rsidRPr="00D1785B" w:rsidRDefault="00432AB7" w:rsidP="00432AB7"/>
        </w:tc>
      </w:tr>
      <w:tr w:rsidR="00432AB7" w:rsidRPr="00D1785B" w14:paraId="120B4814" w14:textId="77777777" w:rsidTr="00432AB7">
        <w:trPr>
          <w:trHeight w:val="290"/>
        </w:trPr>
        <w:tc>
          <w:tcPr>
            <w:tcW w:w="2021" w:type="dxa"/>
            <w:shd w:val="clear" w:color="auto" w:fill="D0E6F6" w:themeFill="accent2" w:themeFillTint="33"/>
            <w:vAlign w:val="center"/>
          </w:tcPr>
          <w:p w14:paraId="5A688456"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Centre Hospitalier : bureau des entrées</w:t>
            </w:r>
          </w:p>
        </w:tc>
        <w:tc>
          <w:tcPr>
            <w:tcW w:w="1627" w:type="dxa"/>
          </w:tcPr>
          <w:p w14:paraId="76A9B49A" w14:textId="77777777" w:rsidR="00432AB7" w:rsidRPr="00585EBC" w:rsidRDefault="00432AB7" w:rsidP="00432AB7"/>
        </w:tc>
        <w:tc>
          <w:tcPr>
            <w:tcW w:w="2159" w:type="dxa"/>
            <w:shd w:val="clear" w:color="auto" w:fill="auto"/>
            <w:vAlign w:val="center"/>
          </w:tcPr>
          <w:p w14:paraId="67825E38" w14:textId="77777777" w:rsidR="00432AB7" w:rsidRPr="00551B4F" w:rsidRDefault="00432AB7" w:rsidP="00432AB7"/>
        </w:tc>
        <w:tc>
          <w:tcPr>
            <w:tcW w:w="1843" w:type="dxa"/>
          </w:tcPr>
          <w:p w14:paraId="0F65884D" w14:textId="77777777" w:rsidR="00432AB7" w:rsidRPr="00D1785B" w:rsidRDefault="00432AB7" w:rsidP="00432AB7"/>
        </w:tc>
        <w:tc>
          <w:tcPr>
            <w:tcW w:w="3251" w:type="dxa"/>
            <w:shd w:val="clear" w:color="auto" w:fill="auto"/>
            <w:vAlign w:val="center"/>
          </w:tcPr>
          <w:p w14:paraId="452AB269" w14:textId="77777777" w:rsidR="00432AB7" w:rsidRPr="00D1785B" w:rsidRDefault="00432AB7" w:rsidP="00432AB7"/>
        </w:tc>
      </w:tr>
      <w:tr w:rsidR="00432AB7" w:rsidRPr="00D1785B" w14:paraId="0D98F869" w14:textId="77777777" w:rsidTr="00432AB7">
        <w:trPr>
          <w:trHeight w:val="290"/>
        </w:trPr>
        <w:tc>
          <w:tcPr>
            <w:tcW w:w="2021" w:type="dxa"/>
            <w:shd w:val="clear" w:color="auto" w:fill="D0E6F6" w:themeFill="accent2" w:themeFillTint="33"/>
            <w:vAlign w:val="center"/>
          </w:tcPr>
          <w:p w14:paraId="55D8EA40"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Centre Hospitalier : urgences</w:t>
            </w:r>
          </w:p>
        </w:tc>
        <w:tc>
          <w:tcPr>
            <w:tcW w:w="1627" w:type="dxa"/>
          </w:tcPr>
          <w:p w14:paraId="7D9F81EC" w14:textId="77777777" w:rsidR="00432AB7" w:rsidRPr="00585EBC" w:rsidRDefault="00432AB7" w:rsidP="00432AB7"/>
        </w:tc>
        <w:tc>
          <w:tcPr>
            <w:tcW w:w="2159" w:type="dxa"/>
            <w:shd w:val="clear" w:color="auto" w:fill="auto"/>
            <w:vAlign w:val="center"/>
          </w:tcPr>
          <w:p w14:paraId="6B48316B" w14:textId="77777777" w:rsidR="00432AB7" w:rsidRPr="00551B4F" w:rsidRDefault="00432AB7" w:rsidP="00432AB7"/>
        </w:tc>
        <w:tc>
          <w:tcPr>
            <w:tcW w:w="1843" w:type="dxa"/>
          </w:tcPr>
          <w:p w14:paraId="4B9CCB49" w14:textId="77777777" w:rsidR="00432AB7" w:rsidRPr="00D1785B" w:rsidRDefault="00432AB7" w:rsidP="00432AB7"/>
        </w:tc>
        <w:tc>
          <w:tcPr>
            <w:tcW w:w="3251" w:type="dxa"/>
            <w:shd w:val="clear" w:color="auto" w:fill="auto"/>
            <w:vAlign w:val="center"/>
          </w:tcPr>
          <w:p w14:paraId="592F7B45" w14:textId="77777777" w:rsidR="00432AB7" w:rsidRPr="00D1785B" w:rsidRDefault="00432AB7" w:rsidP="00432AB7"/>
        </w:tc>
      </w:tr>
      <w:tr w:rsidR="00432AB7" w:rsidRPr="00D1785B" w14:paraId="6629E324" w14:textId="77777777" w:rsidTr="00432AB7">
        <w:trPr>
          <w:trHeight w:val="290"/>
        </w:trPr>
        <w:tc>
          <w:tcPr>
            <w:tcW w:w="2021" w:type="dxa"/>
            <w:shd w:val="clear" w:color="auto" w:fill="D0E6F6" w:themeFill="accent2" w:themeFillTint="33"/>
            <w:vAlign w:val="center"/>
          </w:tcPr>
          <w:p w14:paraId="407E8EAA"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CPias BFC</w:t>
            </w:r>
          </w:p>
        </w:tc>
        <w:tc>
          <w:tcPr>
            <w:tcW w:w="1627" w:type="dxa"/>
          </w:tcPr>
          <w:p w14:paraId="5233E447" w14:textId="77777777" w:rsidR="00432AB7" w:rsidRPr="00585EBC" w:rsidRDefault="00432AB7" w:rsidP="00432AB7">
            <w:r w:rsidRPr="00585EBC">
              <w:t>Dr N. Floret (NF)</w:t>
            </w:r>
          </w:p>
          <w:p w14:paraId="2BC94D70" w14:textId="77777777" w:rsidR="00432AB7" w:rsidRPr="00551B4F" w:rsidRDefault="00432AB7" w:rsidP="00432AB7">
            <w:r w:rsidRPr="00551B4F">
              <w:t>I. Rousseaux (IR)</w:t>
            </w:r>
          </w:p>
          <w:p w14:paraId="64AC8CC4" w14:textId="77777777" w:rsidR="00432AB7" w:rsidRPr="00D1785B" w:rsidRDefault="00432AB7" w:rsidP="00432AB7">
            <w:pPr>
              <w:pStyle w:val="Paragraphedeliste"/>
              <w:numPr>
                <w:ilvl w:val="3"/>
                <w:numId w:val="1"/>
              </w:numPr>
            </w:pPr>
            <w:r w:rsidRPr="00D1785B">
              <w:t>R</w:t>
            </w:r>
          </w:p>
        </w:tc>
        <w:tc>
          <w:tcPr>
            <w:tcW w:w="2159" w:type="dxa"/>
            <w:shd w:val="clear" w:color="auto" w:fill="auto"/>
            <w:vAlign w:val="center"/>
          </w:tcPr>
          <w:p w14:paraId="4AA11531" w14:textId="77777777" w:rsidR="00432AB7" w:rsidRPr="00D1785B" w:rsidRDefault="00432AB7" w:rsidP="00432AB7">
            <w:r w:rsidRPr="00D1785B">
              <w:t xml:space="preserve">Secrétariat Besançon : </w:t>
            </w:r>
          </w:p>
          <w:p w14:paraId="20B6D869" w14:textId="77777777" w:rsidR="00432AB7" w:rsidRPr="00D1785B" w:rsidRDefault="00432AB7" w:rsidP="00432AB7">
            <w:r w:rsidRPr="00D1785B">
              <w:t>03 81 66 85 57</w:t>
            </w:r>
          </w:p>
          <w:p w14:paraId="2199054B" w14:textId="77777777" w:rsidR="00432AB7" w:rsidRPr="00D1785B" w:rsidRDefault="00432AB7" w:rsidP="00432AB7">
            <w:r w:rsidRPr="00D1785B">
              <w:t xml:space="preserve">Secrétariat Dijon : </w:t>
            </w:r>
          </w:p>
          <w:p w14:paraId="066CDD39" w14:textId="77777777" w:rsidR="00432AB7" w:rsidRPr="00D1785B" w:rsidRDefault="00432AB7" w:rsidP="00432AB7">
            <w:r w:rsidRPr="00D1785B">
              <w:t>03 80 29 30 25</w:t>
            </w:r>
          </w:p>
        </w:tc>
        <w:tc>
          <w:tcPr>
            <w:tcW w:w="1843" w:type="dxa"/>
          </w:tcPr>
          <w:p w14:paraId="196F986B" w14:textId="77777777" w:rsidR="00432AB7" w:rsidRPr="00D1785B" w:rsidRDefault="00432AB7" w:rsidP="00432AB7">
            <w:r w:rsidRPr="00D1785B">
              <w:t xml:space="preserve">NF : </w:t>
            </w:r>
          </w:p>
          <w:p w14:paraId="69370A00" w14:textId="77777777" w:rsidR="00432AB7" w:rsidRPr="00D1785B" w:rsidRDefault="00432AB7" w:rsidP="00432AB7">
            <w:r w:rsidRPr="00D1785B">
              <w:t>03 81 66 85 50</w:t>
            </w:r>
          </w:p>
          <w:p w14:paraId="7F8786A0" w14:textId="77777777" w:rsidR="00432AB7" w:rsidRPr="00D1785B" w:rsidRDefault="00432AB7" w:rsidP="00432AB7">
            <w:r w:rsidRPr="00D1785B">
              <w:t>IR :</w:t>
            </w:r>
          </w:p>
          <w:p w14:paraId="0D44A628" w14:textId="77777777" w:rsidR="00432AB7" w:rsidRPr="00D1785B" w:rsidRDefault="00432AB7" w:rsidP="00432AB7">
            <w:r w:rsidRPr="00D1785B">
              <w:t>03 80 29 30 40</w:t>
            </w:r>
          </w:p>
        </w:tc>
        <w:tc>
          <w:tcPr>
            <w:tcW w:w="3251" w:type="dxa"/>
            <w:shd w:val="clear" w:color="auto" w:fill="auto"/>
            <w:vAlign w:val="center"/>
          </w:tcPr>
          <w:p w14:paraId="1DA71417" w14:textId="77777777" w:rsidR="00432AB7" w:rsidRPr="00585EBC" w:rsidRDefault="00DE66B0" w:rsidP="00432AB7">
            <w:hyperlink r:id="rId27" w:history="1">
              <w:r w:rsidR="00432AB7" w:rsidRPr="00585EBC">
                <w:rPr>
                  <w:rStyle w:val="Lienhypertexte"/>
                </w:rPr>
                <w:t>cpias-besancon@chu-besancon.fr</w:t>
              </w:r>
            </w:hyperlink>
          </w:p>
          <w:p w14:paraId="2DBA7BBE" w14:textId="77777777" w:rsidR="00432AB7" w:rsidRPr="00D1785B" w:rsidRDefault="00432AB7" w:rsidP="00432AB7">
            <w:r w:rsidRPr="00551B4F">
              <w:t>cpias-dijon@chu-dijon.fr</w:t>
            </w:r>
          </w:p>
        </w:tc>
      </w:tr>
      <w:tr w:rsidR="00432AB7" w:rsidRPr="00D1785B" w14:paraId="3F5257B4" w14:textId="77777777" w:rsidTr="00432AB7">
        <w:trPr>
          <w:trHeight w:val="290"/>
        </w:trPr>
        <w:tc>
          <w:tcPr>
            <w:tcW w:w="2021" w:type="dxa"/>
            <w:shd w:val="clear" w:color="auto" w:fill="D0E6F6" w:themeFill="accent2" w:themeFillTint="33"/>
            <w:vAlign w:val="center"/>
          </w:tcPr>
          <w:p w14:paraId="6FFBC1FA"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Fournisseur d’énergie : électricité (nom)</w:t>
            </w:r>
          </w:p>
        </w:tc>
        <w:tc>
          <w:tcPr>
            <w:tcW w:w="1627" w:type="dxa"/>
          </w:tcPr>
          <w:p w14:paraId="284D9539" w14:textId="77777777" w:rsidR="00432AB7" w:rsidRPr="00585EBC" w:rsidRDefault="00432AB7" w:rsidP="00432AB7"/>
        </w:tc>
        <w:tc>
          <w:tcPr>
            <w:tcW w:w="2159" w:type="dxa"/>
            <w:shd w:val="clear" w:color="auto" w:fill="auto"/>
            <w:vAlign w:val="center"/>
          </w:tcPr>
          <w:p w14:paraId="436279DB" w14:textId="77777777" w:rsidR="00432AB7" w:rsidRPr="00551B4F" w:rsidRDefault="00432AB7" w:rsidP="00432AB7"/>
        </w:tc>
        <w:tc>
          <w:tcPr>
            <w:tcW w:w="1843" w:type="dxa"/>
          </w:tcPr>
          <w:p w14:paraId="33E9B1B5" w14:textId="77777777" w:rsidR="00432AB7" w:rsidRPr="00D1785B" w:rsidRDefault="00432AB7" w:rsidP="00432AB7"/>
        </w:tc>
        <w:tc>
          <w:tcPr>
            <w:tcW w:w="3251" w:type="dxa"/>
            <w:shd w:val="clear" w:color="auto" w:fill="auto"/>
            <w:vAlign w:val="center"/>
          </w:tcPr>
          <w:p w14:paraId="27533CDB" w14:textId="77777777" w:rsidR="00432AB7" w:rsidRPr="00D1785B" w:rsidRDefault="00432AB7" w:rsidP="00432AB7"/>
        </w:tc>
      </w:tr>
      <w:tr w:rsidR="00432AB7" w:rsidRPr="00D1785B" w14:paraId="4C980FDF" w14:textId="77777777" w:rsidTr="00432AB7">
        <w:trPr>
          <w:trHeight w:val="290"/>
        </w:trPr>
        <w:tc>
          <w:tcPr>
            <w:tcW w:w="2021" w:type="dxa"/>
            <w:shd w:val="clear" w:color="auto" w:fill="D0E6F6" w:themeFill="accent2" w:themeFillTint="33"/>
            <w:vAlign w:val="center"/>
          </w:tcPr>
          <w:p w14:paraId="54FB6C6E"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Fournisseur d’énergie : autre (nom)</w:t>
            </w:r>
          </w:p>
        </w:tc>
        <w:tc>
          <w:tcPr>
            <w:tcW w:w="1627" w:type="dxa"/>
          </w:tcPr>
          <w:p w14:paraId="4C7BA235" w14:textId="77777777" w:rsidR="00432AB7" w:rsidRPr="00585EBC" w:rsidRDefault="00432AB7" w:rsidP="00432AB7"/>
        </w:tc>
        <w:tc>
          <w:tcPr>
            <w:tcW w:w="2159" w:type="dxa"/>
            <w:shd w:val="clear" w:color="auto" w:fill="auto"/>
            <w:vAlign w:val="center"/>
          </w:tcPr>
          <w:p w14:paraId="3E0ABAD3" w14:textId="77777777" w:rsidR="00432AB7" w:rsidRPr="00551B4F" w:rsidRDefault="00432AB7" w:rsidP="00432AB7"/>
        </w:tc>
        <w:tc>
          <w:tcPr>
            <w:tcW w:w="1843" w:type="dxa"/>
          </w:tcPr>
          <w:p w14:paraId="3CADF5E3" w14:textId="77777777" w:rsidR="00432AB7" w:rsidRPr="00D1785B" w:rsidRDefault="00432AB7" w:rsidP="00432AB7"/>
        </w:tc>
        <w:tc>
          <w:tcPr>
            <w:tcW w:w="3251" w:type="dxa"/>
            <w:shd w:val="clear" w:color="auto" w:fill="auto"/>
            <w:vAlign w:val="center"/>
          </w:tcPr>
          <w:p w14:paraId="78BED902" w14:textId="77777777" w:rsidR="00432AB7" w:rsidRPr="00D1785B" w:rsidRDefault="00432AB7" w:rsidP="00432AB7"/>
        </w:tc>
      </w:tr>
      <w:tr w:rsidR="00432AB7" w:rsidRPr="00D1785B" w14:paraId="01CB7622" w14:textId="77777777" w:rsidTr="00432AB7">
        <w:trPr>
          <w:trHeight w:val="290"/>
        </w:trPr>
        <w:tc>
          <w:tcPr>
            <w:tcW w:w="2021" w:type="dxa"/>
            <w:shd w:val="clear" w:color="auto" w:fill="D0E6F6" w:themeFill="accent2" w:themeFillTint="33"/>
            <w:vAlign w:val="center"/>
          </w:tcPr>
          <w:p w14:paraId="00A5B874"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Fournisseur d’eau (nom)</w:t>
            </w:r>
          </w:p>
        </w:tc>
        <w:tc>
          <w:tcPr>
            <w:tcW w:w="1627" w:type="dxa"/>
          </w:tcPr>
          <w:p w14:paraId="70A1F6D4" w14:textId="77777777" w:rsidR="00432AB7" w:rsidRPr="00585EBC" w:rsidRDefault="00432AB7" w:rsidP="00432AB7"/>
        </w:tc>
        <w:tc>
          <w:tcPr>
            <w:tcW w:w="2159" w:type="dxa"/>
            <w:shd w:val="clear" w:color="auto" w:fill="auto"/>
            <w:vAlign w:val="center"/>
          </w:tcPr>
          <w:p w14:paraId="1087282B" w14:textId="77777777" w:rsidR="00432AB7" w:rsidRPr="00551B4F" w:rsidRDefault="00432AB7" w:rsidP="00432AB7"/>
        </w:tc>
        <w:tc>
          <w:tcPr>
            <w:tcW w:w="1843" w:type="dxa"/>
          </w:tcPr>
          <w:p w14:paraId="2C1CB018" w14:textId="77777777" w:rsidR="00432AB7" w:rsidRPr="00D1785B" w:rsidRDefault="00432AB7" w:rsidP="00432AB7"/>
        </w:tc>
        <w:tc>
          <w:tcPr>
            <w:tcW w:w="3251" w:type="dxa"/>
            <w:shd w:val="clear" w:color="auto" w:fill="auto"/>
            <w:vAlign w:val="center"/>
          </w:tcPr>
          <w:p w14:paraId="639C6494" w14:textId="77777777" w:rsidR="00432AB7" w:rsidRPr="00D1785B" w:rsidRDefault="00432AB7" w:rsidP="00432AB7"/>
        </w:tc>
      </w:tr>
      <w:tr w:rsidR="00432AB7" w:rsidRPr="00D1785B" w14:paraId="55D9CF4F" w14:textId="77777777" w:rsidTr="00432AB7">
        <w:trPr>
          <w:trHeight w:val="290"/>
        </w:trPr>
        <w:tc>
          <w:tcPr>
            <w:tcW w:w="2021" w:type="dxa"/>
            <w:shd w:val="clear" w:color="auto" w:fill="D0E6F6" w:themeFill="accent2" w:themeFillTint="33"/>
            <w:vAlign w:val="center"/>
          </w:tcPr>
          <w:p w14:paraId="757FAD32"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Pharmacie partenaire</w:t>
            </w:r>
          </w:p>
        </w:tc>
        <w:tc>
          <w:tcPr>
            <w:tcW w:w="1627" w:type="dxa"/>
          </w:tcPr>
          <w:p w14:paraId="3E2455DF" w14:textId="77777777" w:rsidR="00432AB7" w:rsidRPr="00585EBC" w:rsidRDefault="00432AB7" w:rsidP="00432AB7"/>
        </w:tc>
        <w:tc>
          <w:tcPr>
            <w:tcW w:w="2159" w:type="dxa"/>
            <w:shd w:val="clear" w:color="auto" w:fill="auto"/>
            <w:vAlign w:val="center"/>
          </w:tcPr>
          <w:p w14:paraId="12FF1C6A" w14:textId="77777777" w:rsidR="00432AB7" w:rsidRPr="00551B4F" w:rsidRDefault="00432AB7" w:rsidP="00432AB7"/>
        </w:tc>
        <w:tc>
          <w:tcPr>
            <w:tcW w:w="1843" w:type="dxa"/>
          </w:tcPr>
          <w:p w14:paraId="5FF1BE29" w14:textId="77777777" w:rsidR="00432AB7" w:rsidRPr="00D1785B" w:rsidRDefault="00432AB7" w:rsidP="00432AB7"/>
        </w:tc>
        <w:tc>
          <w:tcPr>
            <w:tcW w:w="3251" w:type="dxa"/>
            <w:shd w:val="clear" w:color="auto" w:fill="auto"/>
            <w:vAlign w:val="center"/>
          </w:tcPr>
          <w:p w14:paraId="581918D0" w14:textId="77777777" w:rsidR="00432AB7" w:rsidRPr="00D1785B" w:rsidRDefault="00432AB7" w:rsidP="00432AB7"/>
        </w:tc>
      </w:tr>
      <w:tr w:rsidR="00432AB7" w:rsidRPr="00D1785B" w14:paraId="5ADC9C38" w14:textId="77777777" w:rsidTr="00432AB7">
        <w:trPr>
          <w:trHeight w:val="290"/>
        </w:trPr>
        <w:tc>
          <w:tcPr>
            <w:tcW w:w="2021" w:type="dxa"/>
            <w:shd w:val="clear" w:color="auto" w:fill="D0E6F6" w:themeFill="accent2" w:themeFillTint="33"/>
            <w:vAlign w:val="center"/>
          </w:tcPr>
          <w:p w14:paraId="1FF2EB2F"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lastRenderedPageBreak/>
              <w:t>Laboratoire départemental</w:t>
            </w:r>
          </w:p>
        </w:tc>
        <w:tc>
          <w:tcPr>
            <w:tcW w:w="1627" w:type="dxa"/>
          </w:tcPr>
          <w:p w14:paraId="4535299D" w14:textId="77777777" w:rsidR="00432AB7" w:rsidRPr="00585EBC" w:rsidRDefault="00432AB7" w:rsidP="00432AB7"/>
        </w:tc>
        <w:tc>
          <w:tcPr>
            <w:tcW w:w="2159" w:type="dxa"/>
            <w:shd w:val="clear" w:color="auto" w:fill="auto"/>
            <w:vAlign w:val="center"/>
          </w:tcPr>
          <w:p w14:paraId="238A4713" w14:textId="77777777" w:rsidR="00432AB7" w:rsidRPr="00551B4F" w:rsidRDefault="00432AB7" w:rsidP="00432AB7"/>
        </w:tc>
        <w:tc>
          <w:tcPr>
            <w:tcW w:w="1843" w:type="dxa"/>
          </w:tcPr>
          <w:p w14:paraId="0AD571FB" w14:textId="77777777" w:rsidR="00432AB7" w:rsidRPr="00D1785B" w:rsidRDefault="00432AB7" w:rsidP="00432AB7"/>
        </w:tc>
        <w:tc>
          <w:tcPr>
            <w:tcW w:w="3251" w:type="dxa"/>
            <w:shd w:val="clear" w:color="auto" w:fill="auto"/>
            <w:vAlign w:val="center"/>
          </w:tcPr>
          <w:p w14:paraId="39826800" w14:textId="77777777" w:rsidR="00432AB7" w:rsidRPr="00D1785B" w:rsidRDefault="00432AB7" w:rsidP="00432AB7"/>
        </w:tc>
      </w:tr>
      <w:tr w:rsidR="00432AB7" w:rsidRPr="00D1785B" w14:paraId="287C3ABC" w14:textId="77777777" w:rsidTr="00432AB7">
        <w:trPr>
          <w:trHeight w:val="290"/>
        </w:trPr>
        <w:tc>
          <w:tcPr>
            <w:tcW w:w="2021" w:type="dxa"/>
            <w:shd w:val="clear" w:color="auto" w:fill="D0E6F6" w:themeFill="accent2" w:themeFillTint="33"/>
            <w:vAlign w:val="center"/>
          </w:tcPr>
          <w:p w14:paraId="5C61F07A"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Laboratoire partenaire</w:t>
            </w:r>
          </w:p>
        </w:tc>
        <w:tc>
          <w:tcPr>
            <w:tcW w:w="1627" w:type="dxa"/>
          </w:tcPr>
          <w:p w14:paraId="345353E2" w14:textId="77777777" w:rsidR="00432AB7" w:rsidRPr="00585EBC" w:rsidRDefault="00432AB7" w:rsidP="00432AB7"/>
        </w:tc>
        <w:tc>
          <w:tcPr>
            <w:tcW w:w="2159" w:type="dxa"/>
            <w:shd w:val="clear" w:color="auto" w:fill="auto"/>
            <w:vAlign w:val="center"/>
          </w:tcPr>
          <w:p w14:paraId="7BC5DD97" w14:textId="77777777" w:rsidR="00432AB7" w:rsidRPr="00551B4F" w:rsidRDefault="00432AB7" w:rsidP="00432AB7"/>
        </w:tc>
        <w:tc>
          <w:tcPr>
            <w:tcW w:w="1843" w:type="dxa"/>
          </w:tcPr>
          <w:p w14:paraId="70D2D78C" w14:textId="77777777" w:rsidR="00432AB7" w:rsidRPr="00D1785B" w:rsidRDefault="00432AB7" w:rsidP="00432AB7"/>
        </w:tc>
        <w:tc>
          <w:tcPr>
            <w:tcW w:w="3251" w:type="dxa"/>
            <w:shd w:val="clear" w:color="auto" w:fill="auto"/>
            <w:vAlign w:val="center"/>
          </w:tcPr>
          <w:p w14:paraId="63A41310" w14:textId="77777777" w:rsidR="00432AB7" w:rsidRPr="00D1785B" w:rsidRDefault="00432AB7" w:rsidP="00432AB7"/>
        </w:tc>
      </w:tr>
      <w:tr w:rsidR="00432AB7" w:rsidRPr="00D1785B" w14:paraId="01D6A7F4" w14:textId="77777777" w:rsidTr="00432AB7">
        <w:trPr>
          <w:trHeight w:val="290"/>
        </w:trPr>
        <w:tc>
          <w:tcPr>
            <w:tcW w:w="2021" w:type="dxa"/>
            <w:shd w:val="clear" w:color="auto" w:fill="D0E6F6" w:themeFill="accent2" w:themeFillTint="33"/>
            <w:vAlign w:val="center"/>
          </w:tcPr>
          <w:p w14:paraId="40E603AE"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Prestataire partenaire pour les dispositifs médicaux</w:t>
            </w:r>
          </w:p>
        </w:tc>
        <w:tc>
          <w:tcPr>
            <w:tcW w:w="1627" w:type="dxa"/>
          </w:tcPr>
          <w:p w14:paraId="53280BB1" w14:textId="77777777" w:rsidR="00432AB7" w:rsidRPr="00585EBC" w:rsidRDefault="00432AB7" w:rsidP="00432AB7"/>
        </w:tc>
        <w:tc>
          <w:tcPr>
            <w:tcW w:w="2159" w:type="dxa"/>
            <w:shd w:val="clear" w:color="auto" w:fill="auto"/>
            <w:vAlign w:val="center"/>
          </w:tcPr>
          <w:p w14:paraId="42556B34" w14:textId="77777777" w:rsidR="00432AB7" w:rsidRPr="00551B4F" w:rsidRDefault="00432AB7" w:rsidP="00432AB7"/>
        </w:tc>
        <w:tc>
          <w:tcPr>
            <w:tcW w:w="1843" w:type="dxa"/>
          </w:tcPr>
          <w:p w14:paraId="61FE84ED" w14:textId="77777777" w:rsidR="00432AB7" w:rsidRPr="00D1785B" w:rsidRDefault="00432AB7" w:rsidP="00432AB7"/>
        </w:tc>
        <w:tc>
          <w:tcPr>
            <w:tcW w:w="3251" w:type="dxa"/>
            <w:shd w:val="clear" w:color="auto" w:fill="auto"/>
            <w:vAlign w:val="center"/>
          </w:tcPr>
          <w:p w14:paraId="7C3E6C88" w14:textId="77777777" w:rsidR="00432AB7" w:rsidRPr="00D1785B" w:rsidRDefault="00432AB7" w:rsidP="00432AB7"/>
        </w:tc>
      </w:tr>
      <w:tr w:rsidR="00432AB7" w:rsidRPr="00D1785B" w14:paraId="020012D3" w14:textId="77777777" w:rsidTr="00432AB7">
        <w:trPr>
          <w:trHeight w:val="290"/>
        </w:trPr>
        <w:tc>
          <w:tcPr>
            <w:tcW w:w="2021" w:type="dxa"/>
            <w:shd w:val="clear" w:color="auto" w:fill="D0E6F6" w:themeFill="accent2" w:themeFillTint="33"/>
            <w:vAlign w:val="center"/>
          </w:tcPr>
          <w:p w14:paraId="22F5E993"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Société de transport (nom)</w:t>
            </w:r>
          </w:p>
        </w:tc>
        <w:tc>
          <w:tcPr>
            <w:tcW w:w="1627" w:type="dxa"/>
          </w:tcPr>
          <w:p w14:paraId="4F0E6D24" w14:textId="77777777" w:rsidR="00432AB7" w:rsidRPr="00585EBC" w:rsidRDefault="00432AB7" w:rsidP="00432AB7"/>
        </w:tc>
        <w:tc>
          <w:tcPr>
            <w:tcW w:w="2159" w:type="dxa"/>
            <w:shd w:val="clear" w:color="auto" w:fill="auto"/>
            <w:vAlign w:val="center"/>
          </w:tcPr>
          <w:p w14:paraId="777DEC85" w14:textId="77777777" w:rsidR="00432AB7" w:rsidRPr="00551B4F" w:rsidRDefault="00432AB7" w:rsidP="00432AB7"/>
        </w:tc>
        <w:tc>
          <w:tcPr>
            <w:tcW w:w="1843" w:type="dxa"/>
          </w:tcPr>
          <w:p w14:paraId="34E7A07B" w14:textId="77777777" w:rsidR="00432AB7" w:rsidRPr="00D1785B" w:rsidRDefault="00432AB7" w:rsidP="00432AB7"/>
        </w:tc>
        <w:tc>
          <w:tcPr>
            <w:tcW w:w="3251" w:type="dxa"/>
            <w:shd w:val="clear" w:color="auto" w:fill="auto"/>
            <w:vAlign w:val="center"/>
          </w:tcPr>
          <w:p w14:paraId="35045365" w14:textId="77777777" w:rsidR="00432AB7" w:rsidRPr="00D1785B" w:rsidRDefault="00432AB7" w:rsidP="00432AB7"/>
        </w:tc>
      </w:tr>
      <w:tr w:rsidR="00432AB7" w:rsidRPr="00D1785B" w14:paraId="0DCDCC57" w14:textId="77777777" w:rsidTr="00432AB7">
        <w:trPr>
          <w:trHeight w:val="290"/>
        </w:trPr>
        <w:tc>
          <w:tcPr>
            <w:tcW w:w="2021" w:type="dxa"/>
            <w:shd w:val="clear" w:color="auto" w:fill="D0E6F6" w:themeFill="accent2" w:themeFillTint="33"/>
            <w:vAlign w:val="center"/>
          </w:tcPr>
          <w:p w14:paraId="57DEE6EB" w14:textId="77777777" w:rsidR="00432AB7" w:rsidRPr="00CF5A94" w:rsidRDefault="00432AB7" w:rsidP="00432AB7">
            <w:pPr>
              <w:rPr>
                <w:b/>
                <w:color w:val="0D5672" w:themeColor="accent1" w:themeShade="80"/>
              </w:rPr>
            </w:pPr>
            <w:r w:rsidRPr="00CF5A94">
              <w:rPr>
                <w:b/>
                <w:color w:val="0D5672" w:themeColor="accent1" w:themeShade="80"/>
                <w:sz w:val="22"/>
                <w:szCs w:val="22"/>
              </w:rPr>
              <w:t>Entreprises responsables des différentes maintenances (1 ligne par entreprise : ascenseur, chauffage……)</w:t>
            </w:r>
          </w:p>
        </w:tc>
        <w:tc>
          <w:tcPr>
            <w:tcW w:w="1627" w:type="dxa"/>
          </w:tcPr>
          <w:p w14:paraId="1D4D9D0B" w14:textId="77777777" w:rsidR="00432AB7" w:rsidRPr="00585EBC" w:rsidRDefault="00432AB7" w:rsidP="00432AB7"/>
        </w:tc>
        <w:tc>
          <w:tcPr>
            <w:tcW w:w="2159" w:type="dxa"/>
            <w:shd w:val="clear" w:color="auto" w:fill="auto"/>
            <w:vAlign w:val="center"/>
          </w:tcPr>
          <w:p w14:paraId="458E670B" w14:textId="77777777" w:rsidR="00432AB7" w:rsidRPr="00551B4F" w:rsidRDefault="00432AB7" w:rsidP="00432AB7"/>
        </w:tc>
        <w:tc>
          <w:tcPr>
            <w:tcW w:w="1843" w:type="dxa"/>
          </w:tcPr>
          <w:p w14:paraId="0313E5BE" w14:textId="77777777" w:rsidR="00432AB7" w:rsidRPr="00D1785B" w:rsidRDefault="00432AB7" w:rsidP="00432AB7"/>
        </w:tc>
        <w:tc>
          <w:tcPr>
            <w:tcW w:w="3251" w:type="dxa"/>
            <w:shd w:val="clear" w:color="auto" w:fill="auto"/>
            <w:vAlign w:val="center"/>
          </w:tcPr>
          <w:p w14:paraId="2D616E36" w14:textId="77777777" w:rsidR="00432AB7" w:rsidRPr="00D1785B" w:rsidRDefault="00432AB7" w:rsidP="00432AB7"/>
        </w:tc>
      </w:tr>
      <w:tr w:rsidR="00432AB7" w:rsidRPr="00D1785B" w14:paraId="1411371D" w14:textId="77777777" w:rsidTr="00432AB7">
        <w:trPr>
          <w:trHeight w:val="290"/>
        </w:trPr>
        <w:tc>
          <w:tcPr>
            <w:tcW w:w="2021" w:type="dxa"/>
            <w:shd w:val="clear" w:color="auto" w:fill="D0E6F6" w:themeFill="accent2" w:themeFillTint="33"/>
            <w:vAlign w:val="center"/>
          </w:tcPr>
          <w:p w14:paraId="2B24CAFF" w14:textId="77777777" w:rsidR="00432AB7" w:rsidRPr="00CF5A94" w:rsidRDefault="00432AB7" w:rsidP="00432AB7">
            <w:pPr>
              <w:rPr>
                <w:b/>
                <w:color w:val="0D5672" w:themeColor="accent1" w:themeShade="80"/>
                <w:sz w:val="22"/>
                <w:szCs w:val="22"/>
              </w:rPr>
            </w:pPr>
            <w:r w:rsidRPr="00CF5A94">
              <w:rPr>
                <w:b/>
                <w:color w:val="0D5672" w:themeColor="accent1" w:themeShade="80"/>
                <w:sz w:val="22"/>
                <w:szCs w:val="22"/>
              </w:rPr>
              <w:t>Pompes funèbres</w:t>
            </w:r>
          </w:p>
        </w:tc>
        <w:tc>
          <w:tcPr>
            <w:tcW w:w="1627" w:type="dxa"/>
          </w:tcPr>
          <w:p w14:paraId="3D8C649D" w14:textId="77777777" w:rsidR="00432AB7" w:rsidRPr="00585EBC" w:rsidRDefault="00432AB7" w:rsidP="00432AB7"/>
        </w:tc>
        <w:tc>
          <w:tcPr>
            <w:tcW w:w="2159" w:type="dxa"/>
            <w:shd w:val="clear" w:color="auto" w:fill="auto"/>
            <w:vAlign w:val="center"/>
          </w:tcPr>
          <w:p w14:paraId="4DFCBBEB" w14:textId="77777777" w:rsidR="00432AB7" w:rsidRPr="00551B4F" w:rsidRDefault="00432AB7" w:rsidP="00432AB7"/>
        </w:tc>
        <w:tc>
          <w:tcPr>
            <w:tcW w:w="1843" w:type="dxa"/>
          </w:tcPr>
          <w:p w14:paraId="73C1FAE3" w14:textId="77777777" w:rsidR="00432AB7" w:rsidRPr="00D1785B" w:rsidRDefault="00432AB7" w:rsidP="00432AB7"/>
        </w:tc>
        <w:tc>
          <w:tcPr>
            <w:tcW w:w="3251" w:type="dxa"/>
            <w:shd w:val="clear" w:color="auto" w:fill="auto"/>
            <w:vAlign w:val="center"/>
          </w:tcPr>
          <w:p w14:paraId="73C2D278" w14:textId="77777777" w:rsidR="00432AB7" w:rsidRPr="00D1785B" w:rsidRDefault="00432AB7" w:rsidP="00432AB7"/>
        </w:tc>
      </w:tr>
    </w:tbl>
    <w:p w14:paraId="737C0E34" w14:textId="77777777" w:rsidR="00432AB7" w:rsidRPr="00CF5A94" w:rsidRDefault="00432AB7" w:rsidP="00432AB7">
      <w:pPr>
        <w:rPr>
          <w:rFonts w:eastAsiaTheme="majorEastAsia" w:cstheme="majorBidi"/>
          <w:color w:val="1481AB" w:themeColor="accent1" w:themeShade="BF"/>
          <w:sz w:val="28"/>
          <w:szCs w:val="28"/>
        </w:rPr>
      </w:pPr>
      <w:r w:rsidRPr="00D1785B">
        <w:br w:type="page"/>
      </w:r>
    </w:p>
    <w:p w14:paraId="7939C358" w14:textId="77777777" w:rsidR="00432AB7" w:rsidRPr="00551B4F" w:rsidRDefault="00432AB7" w:rsidP="00432AB7">
      <w:pPr>
        <w:pStyle w:val="Titre1"/>
      </w:pPr>
      <w:bookmarkStart w:id="33" w:name="_Toc106026320"/>
      <w:bookmarkStart w:id="34" w:name="_Toc107221431"/>
      <w:r>
        <w:lastRenderedPageBreak/>
        <w:t>IV</w:t>
      </w:r>
      <w:r w:rsidRPr="00585EBC">
        <w:t xml:space="preserve"> </w:t>
      </w:r>
      <w:r w:rsidRPr="00551B4F">
        <w:t>Liste des personnels</w:t>
      </w:r>
      <w:bookmarkEnd w:id="33"/>
      <w:bookmarkEnd w:id="34"/>
    </w:p>
    <w:p w14:paraId="3807FAE2" w14:textId="77777777" w:rsidR="00432AB7" w:rsidRPr="00D1785B" w:rsidRDefault="00432AB7" w:rsidP="00432AB7">
      <w:pPr>
        <w:pStyle w:val="1-Texte"/>
      </w:pPr>
    </w:p>
    <w:p w14:paraId="253089F1" w14:textId="77777777" w:rsidR="00432AB7" w:rsidRPr="00D1785B" w:rsidRDefault="00432AB7" w:rsidP="00432AB7">
      <w:pPr>
        <w:pStyle w:val="Titre2"/>
      </w:pPr>
      <w:bookmarkStart w:id="35" w:name="_Toc76025736"/>
      <w:bookmarkStart w:id="36" w:name="_Toc106026321"/>
      <w:bookmarkStart w:id="37" w:name="_Toc107221432"/>
      <w:r w:rsidRPr="00D1785B">
        <w:t>Numéros internes</w:t>
      </w:r>
      <w:bookmarkEnd w:id="35"/>
      <w:bookmarkEnd w:id="36"/>
      <w:bookmarkEnd w:id="37"/>
    </w:p>
    <w:p w14:paraId="5228B439" w14:textId="77777777" w:rsidR="00432AB7" w:rsidRPr="00D1785B" w:rsidRDefault="00432AB7" w:rsidP="00432AB7">
      <w:pPr>
        <w:rPr>
          <w:rFonts w:cs="Arial"/>
        </w:rPr>
      </w:pPr>
      <w:r w:rsidRPr="00D1785B">
        <w:rPr>
          <w:rFonts w:cs="Arial"/>
        </w:rPr>
        <w:t>Vous pouvez décrire en quelques mots la manipulation à effectuer afin de composer un numéro en interne.</w:t>
      </w:r>
    </w:p>
    <w:p w14:paraId="7E96C818" w14:textId="77777777" w:rsidR="00432AB7" w:rsidRPr="00D1785B" w:rsidRDefault="00432AB7" w:rsidP="00432AB7">
      <w:pPr>
        <w:rPr>
          <w:rFonts w:cs="Arial"/>
        </w:rPr>
      </w:pPr>
    </w:p>
    <w:tbl>
      <w:tblPr>
        <w:tblW w:w="6280" w:type="dxa"/>
        <w:jc w:val="center"/>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CellMar>
          <w:left w:w="70" w:type="dxa"/>
          <w:right w:w="70" w:type="dxa"/>
        </w:tblCellMar>
        <w:tblLook w:val="0000" w:firstRow="0" w:lastRow="0" w:firstColumn="0" w:lastColumn="0" w:noHBand="0" w:noVBand="0"/>
      </w:tblPr>
      <w:tblGrid>
        <w:gridCol w:w="1260"/>
        <w:gridCol w:w="2700"/>
        <w:gridCol w:w="2320"/>
      </w:tblGrid>
      <w:tr w:rsidR="00432AB7" w:rsidRPr="00D1785B" w14:paraId="73DC30A6" w14:textId="77777777" w:rsidTr="00432AB7">
        <w:trPr>
          <w:trHeight w:val="628"/>
          <w:jc w:val="center"/>
        </w:trPr>
        <w:tc>
          <w:tcPr>
            <w:tcW w:w="1260" w:type="dxa"/>
            <w:shd w:val="clear" w:color="auto" w:fill="1481AB" w:themeFill="accent1" w:themeFillShade="BF"/>
            <w:vAlign w:val="center"/>
          </w:tcPr>
          <w:p w14:paraId="7987354E" w14:textId="77777777" w:rsidR="00432AB7" w:rsidRPr="00CF5A94" w:rsidRDefault="00432AB7" w:rsidP="00432AB7">
            <w:pPr>
              <w:tabs>
                <w:tab w:val="left" w:pos="2835"/>
              </w:tabs>
              <w:jc w:val="center"/>
              <w:rPr>
                <w:rFonts w:cs="Arial"/>
                <w:b/>
                <w:snapToGrid w:val="0"/>
                <w:color w:val="FFFFFF" w:themeColor="background1"/>
                <w:sz w:val="18"/>
                <w:szCs w:val="18"/>
              </w:rPr>
            </w:pPr>
            <w:r w:rsidRPr="00CF5A94">
              <w:rPr>
                <w:rFonts w:cs="Arial"/>
                <w:b/>
                <w:snapToGrid w:val="0"/>
                <w:color w:val="FFFFFF" w:themeColor="background1"/>
                <w:sz w:val="18"/>
                <w:szCs w:val="18"/>
              </w:rPr>
              <w:t>Numéro de poste</w:t>
            </w:r>
          </w:p>
        </w:tc>
        <w:tc>
          <w:tcPr>
            <w:tcW w:w="2700" w:type="dxa"/>
            <w:shd w:val="clear" w:color="auto" w:fill="1481AB" w:themeFill="accent1" w:themeFillShade="BF"/>
            <w:vAlign w:val="center"/>
          </w:tcPr>
          <w:p w14:paraId="5314E373" w14:textId="77777777" w:rsidR="00432AB7" w:rsidRPr="00CF5A94" w:rsidRDefault="00432AB7" w:rsidP="00432AB7">
            <w:pPr>
              <w:tabs>
                <w:tab w:val="left" w:pos="2835"/>
              </w:tabs>
              <w:jc w:val="center"/>
              <w:rPr>
                <w:rFonts w:cs="Arial"/>
                <w:b/>
                <w:snapToGrid w:val="0"/>
                <w:color w:val="FFFFFF" w:themeColor="background1"/>
                <w:sz w:val="18"/>
                <w:szCs w:val="18"/>
              </w:rPr>
            </w:pPr>
            <w:r w:rsidRPr="00CF5A94">
              <w:rPr>
                <w:rFonts w:cs="Arial"/>
                <w:b/>
                <w:snapToGrid w:val="0"/>
                <w:color w:val="FFFFFF" w:themeColor="background1"/>
                <w:sz w:val="18"/>
                <w:szCs w:val="18"/>
              </w:rPr>
              <w:t>Fonction attribuée à ce poste</w:t>
            </w:r>
          </w:p>
        </w:tc>
        <w:tc>
          <w:tcPr>
            <w:tcW w:w="2320" w:type="dxa"/>
            <w:shd w:val="clear" w:color="auto" w:fill="1481AB" w:themeFill="accent1" w:themeFillShade="BF"/>
            <w:vAlign w:val="center"/>
          </w:tcPr>
          <w:p w14:paraId="6366A531" w14:textId="77777777" w:rsidR="00432AB7" w:rsidRPr="00CF5A94" w:rsidRDefault="00432AB7" w:rsidP="00432AB7">
            <w:pPr>
              <w:tabs>
                <w:tab w:val="left" w:pos="2835"/>
              </w:tabs>
              <w:jc w:val="center"/>
              <w:rPr>
                <w:rFonts w:cs="Arial"/>
                <w:b/>
                <w:snapToGrid w:val="0"/>
                <w:color w:val="FFFFFF" w:themeColor="background1"/>
                <w:sz w:val="18"/>
                <w:szCs w:val="18"/>
              </w:rPr>
            </w:pPr>
            <w:r w:rsidRPr="00CF5A94">
              <w:rPr>
                <w:rFonts w:cs="Arial"/>
                <w:b/>
                <w:snapToGrid w:val="0"/>
                <w:color w:val="FFFFFF" w:themeColor="background1"/>
                <w:sz w:val="18"/>
                <w:szCs w:val="18"/>
              </w:rPr>
              <w:t>Nom de la personne titulaire du poste</w:t>
            </w:r>
          </w:p>
        </w:tc>
      </w:tr>
      <w:tr w:rsidR="00432AB7" w:rsidRPr="00D1785B" w14:paraId="15404E7C" w14:textId="77777777" w:rsidTr="00432AB7">
        <w:trPr>
          <w:trHeight w:val="456"/>
          <w:jc w:val="center"/>
        </w:trPr>
        <w:tc>
          <w:tcPr>
            <w:tcW w:w="1260" w:type="dxa"/>
            <w:vAlign w:val="center"/>
          </w:tcPr>
          <w:p w14:paraId="61434710" w14:textId="77777777" w:rsidR="00432AB7" w:rsidRPr="00CF5A94" w:rsidRDefault="00432AB7" w:rsidP="00432AB7">
            <w:pPr>
              <w:tabs>
                <w:tab w:val="left" w:pos="2835"/>
              </w:tabs>
              <w:jc w:val="center"/>
              <w:rPr>
                <w:rFonts w:cs="Arial"/>
                <w:snapToGrid w:val="0"/>
                <w:sz w:val="18"/>
                <w:szCs w:val="18"/>
              </w:rPr>
            </w:pPr>
          </w:p>
        </w:tc>
        <w:tc>
          <w:tcPr>
            <w:tcW w:w="2700" w:type="dxa"/>
          </w:tcPr>
          <w:p w14:paraId="6D0A2D44" w14:textId="77777777" w:rsidR="00432AB7" w:rsidRPr="00CF5A94" w:rsidRDefault="00432AB7" w:rsidP="00432AB7">
            <w:pPr>
              <w:tabs>
                <w:tab w:val="left" w:pos="2835"/>
              </w:tabs>
              <w:jc w:val="center"/>
              <w:rPr>
                <w:rFonts w:cs="Arial"/>
                <w:snapToGrid w:val="0"/>
                <w:sz w:val="18"/>
                <w:szCs w:val="18"/>
              </w:rPr>
            </w:pPr>
          </w:p>
        </w:tc>
        <w:tc>
          <w:tcPr>
            <w:tcW w:w="2320" w:type="dxa"/>
          </w:tcPr>
          <w:p w14:paraId="3A777E98" w14:textId="77777777" w:rsidR="00432AB7" w:rsidRPr="00CF5A94" w:rsidRDefault="00432AB7" w:rsidP="00432AB7">
            <w:pPr>
              <w:tabs>
                <w:tab w:val="left" w:pos="2835"/>
              </w:tabs>
              <w:jc w:val="center"/>
              <w:rPr>
                <w:rFonts w:cs="Arial"/>
                <w:snapToGrid w:val="0"/>
                <w:sz w:val="18"/>
                <w:szCs w:val="18"/>
              </w:rPr>
            </w:pPr>
          </w:p>
        </w:tc>
      </w:tr>
      <w:tr w:rsidR="00432AB7" w:rsidRPr="00D1785B" w14:paraId="36AB89EA" w14:textId="77777777" w:rsidTr="00432AB7">
        <w:trPr>
          <w:trHeight w:val="410"/>
          <w:jc w:val="center"/>
        </w:trPr>
        <w:tc>
          <w:tcPr>
            <w:tcW w:w="1260" w:type="dxa"/>
            <w:vAlign w:val="center"/>
          </w:tcPr>
          <w:p w14:paraId="5F0FA68A" w14:textId="77777777" w:rsidR="00432AB7" w:rsidRPr="00CF5A94" w:rsidRDefault="00432AB7" w:rsidP="00432AB7">
            <w:pPr>
              <w:tabs>
                <w:tab w:val="left" w:pos="2835"/>
              </w:tabs>
              <w:jc w:val="center"/>
              <w:rPr>
                <w:rFonts w:cs="Arial"/>
                <w:snapToGrid w:val="0"/>
                <w:sz w:val="18"/>
                <w:szCs w:val="18"/>
              </w:rPr>
            </w:pPr>
          </w:p>
        </w:tc>
        <w:tc>
          <w:tcPr>
            <w:tcW w:w="2700" w:type="dxa"/>
          </w:tcPr>
          <w:p w14:paraId="7674DE83" w14:textId="77777777" w:rsidR="00432AB7" w:rsidRPr="00CF5A94" w:rsidRDefault="00432AB7" w:rsidP="00432AB7">
            <w:pPr>
              <w:tabs>
                <w:tab w:val="left" w:pos="2835"/>
              </w:tabs>
              <w:jc w:val="center"/>
              <w:rPr>
                <w:rFonts w:cs="Arial"/>
                <w:snapToGrid w:val="0"/>
                <w:sz w:val="18"/>
                <w:szCs w:val="18"/>
              </w:rPr>
            </w:pPr>
          </w:p>
        </w:tc>
        <w:tc>
          <w:tcPr>
            <w:tcW w:w="2320" w:type="dxa"/>
          </w:tcPr>
          <w:p w14:paraId="7C893462" w14:textId="77777777" w:rsidR="00432AB7" w:rsidRPr="00CF5A94" w:rsidRDefault="00432AB7" w:rsidP="00432AB7">
            <w:pPr>
              <w:tabs>
                <w:tab w:val="left" w:pos="2835"/>
              </w:tabs>
              <w:jc w:val="center"/>
              <w:rPr>
                <w:rFonts w:cs="Arial"/>
                <w:snapToGrid w:val="0"/>
                <w:sz w:val="18"/>
                <w:szCs w:val="18"/>
              </w:rPr>
            </w:pPr>
          </w:p>
        </w:tc>
      </w:tr>
      <w:tr w:rsidR="00432AB7" w:rsidRPr="00D1785B" w14:paraId="1402DF1E" w14:textId="77777777" w:rsidTr="00432AB7">
        <w:trPr>
          <w:trHeight w:val="416"/>
          <w:jc w:val="center"/>
        </w:trPr>
        <w:tc>
          <w:tcPr>
            <w:tcW w:w="1260" w:type="dxa"/>
            <w:vAlign w:val="center"/>
          </w:tcPr>
          <w:p w14:paraId="6DD6A8A7" w14:textId="77777777" w:rsidR="00432AB7" w:rsidRPr="00CF5A94" w:rsidRDefault="00432AB7" w:rsidP="00432AB7">
            <w:pPr>
              <w:tabs>
                <w:tab w:val="left" w:pos="2835"/>
              </w:tabs>
              <w:jc w:val="center"/>
              <w:rPr>
                <w:rFonts w:cs="Arial"/>
                <w:snapToGrid w:val="0"/>
                <w:sz w:val="18"/>
                <w:szCs w:val="18"/>
              </w:rPr>
            </w:pPr>
          </w:p>
        </w:tc>
        <w:tc>
          <w:tcPr>
            <w:tcW w:w="2700" w:type="dxa"/>
          </w:tcPr>
          <w:p w14:paraId="5F10F5EB" w14:textId="77777777" w:rsidR="00432AB7" w:rsidRPr="00CF5A94" w:rsidRDefault="00432AB7" w:rsidP="00432AB7">
            <w:pPr>
              <w:tabs>
                <w:tab w:val="left" w:pos="2835"/>
              </w:tabs>
              <w:jc w:val="center"/>
              <w:rPr>
                <w:rFonts w:cs="Arial"/>
                <w:snapToGrid w:val="0"/>
                <w:sz w:val="18"/>
                <w:szCs w:val="18"/>
              </w:rPr>
            </w:pPr>
          </w:p>
        </w:tc>
        <w:tc>
          <w:tcPr>
            <w:tcW w:w="2320" w:type="dxa"/>
          </w:tcPr>
          <w:p w14:paraId="28B71DE7" w14:textId="77777777" w:rsidR="00432AB7" w:rsidRPr="00CF5A94" w:rsidRDefault="00432AB7" w:rsidP="00432AB7">
            <w:pPr>
              <w:tabs>
                <w:tab w:val="left" w:pos="2835"/>
              </w:tabs>
              <w:jc w:val="center"/>
              <w:rPr>
                <w:rFonts w:cs="Arial"/>
                <w:snapToGrid w:val="0"/>
                <w:sz w:val="18"/>
                <w:szCs w:val="18"/>
              </w:rPr>
            </w:pPr>
          </w:p>
        </w:tc>
      </w:tr>
      <w:tr w:rsidR="00432AB7" w:rsidRPr="00D1785B" w14:paraId="353C3E67" w14:textId="77777777" w:rsidTr="00432AB7">
        <w:trPr>
          <w:trHeight w:val="416"/>
          <w:jc w:val="center"/>
        </w:trPr>
        <w:tc>
          <w:tcPr>
            <w:tcW w:w="1260" w:type="dxa"/>
            <w:vAlign w:val="center"/>
          </w:tcPr>
          <w:p w14:paraId="4D363E37" w14:textId="77777777" w:rsidR="00432AB7" w:rsidRPr="00CF5A94" w:rsidRDefault="00432AB7" w:rsidP="00432AB7">
            <w:pPr>
              <w:tabs>
                <w:tab w:val="left" w:pos="2835"/>
              </w:tabs>
              <w:jc w:val="center"/>
              <w:rPr>
                <w:rFonts w:cs="Arial"/>
                <w:snapToGrid w:val="0"/>
                <w:sz w:val="18"/>
                <w:szCs w:val="18"/>
              </w:rPr>
            </w:pPr>
          </w:p>
        </w:tc>
        <w:tc>
          <w:tcPr>
            <w:tcW w:w="2700" w:type="dxa"/>
          </w:tcPr>
          <w:p w14:paraId="34FDA64A" w14:textId="77777777" w:rsidR="00432AB7" w:rsidRPr="00CF5A94" w:rsidRDefault="00432AB7" w:rsidP="00432AB7">
            <w:pPr>
              <w:tabs>
                <w:tab w:val="left" w:pos="2835"/>
              </w:tabs>
              <w:jc w:val="center"/>
              <w:rPr>
                <w:rFonts w:cs="Arial"/>
                <w:snapToGrid w:val="0"/>
                <w:sz w:val="18"/>
                <w:szCs w:val="18"/>
              </w:rPr>
            </w:pPr>
          </w:p>
        </w:tc>
        <w:tc>
          <w:tcPr>
            <w:tcW w:w="2320" w:type="dxa"/>
          </w:tcPr>
          <w:p w14:paraId="01E1245A" w14:textId="77777777" w:rsidR="00432AB7" w:rsidRPr="00CF5A94" w:rsidRDefault="00432AB7" w:rsidP="00432AB7">
            <w:pPr>
              <w:tabs>
                <w:tab w:val="left" w:pos="2835"/>
              </w:tabs>
              <w:jc w:val="center"/>
              <w:rPr>
                <w:rFonts w:cs="Arial"/>
                <w:snapToGrid w:val="0"/>
                <w:sz w:val="18"/>
                <w:szCs w:val="18"/>
              </w:rPr>
            </w:pPr>
          </w:p>
        </w:tc>
      </w:tr>
    </w:tbl>
    <w:p w14:paraId="6332C79D" w14:textId="77777777" w:rsidR="00432AB7" w:rsidRPr="00D1785B" w:rsidRDefault="00432AB7" w:rsidP="00432AB7">
      <w:pPr>
        <w:pStyle w:val="1-Texte"/>
      </w:pPr>
    </w:p>
    <w:p w14:paraId="2E20CCD8" w14:textId="77777777" w:rsidR="00432AB7" w:rsidRPr="00D1785B" w:rsidRDefault="00432AB7" w:rsidP="00432AB7">
      <w:pPr>
        <w:pStyle w:val="Titre2"/>
      </w:pPr>
      <w:bookmarkStart w:id="38" w:name="_Toc76025737"/>
      <w:bookmarkStart w:id="39" w:name="_Toc106026322"/>
      <w:bookmarkStart w:id="40" w:name="_Toc107221433"/>
      <w:r w:rsidRPr="00D1785B">
        <w:t>Numéros personnels des salariés</w:t>
      </w:r>
      <w:bookmarkEnd w:id="38"/>
      <w:bookmarkEnd w:id="39"/>
      <w:bookmarkEnd w:id="40"/>
    </w:p>
    <w:p w14:paraId="3B5F4925" w14:textId="77777777" w:rsidR="00432AB7" w:rsidRPr="00D1785B" w:rsidRDefault="00432AB7" w:rsidP="00432AB7"/>
    <w:p w14:paraId="5185DFA4" w14:textId="5D195906" w:rsidR="00432AB7" w:rsidRPr="00D1785B" w:rsidRDefault="00432AB7" w:rsidP="00432AB7">
      <w:pPr>
        <w:rPr>
          <w:b/>
          <w:color w:val="FF0000"/>
        </w:rPr>
      </w:pPr>
      <w:r w:rsidRPr="00D1785B">
        <w:rPr>
          <w:b/>
          <w:color w:val="FF0000"/>
        </w:rPr>
        <w:t xml:space="preserve">Cette liste doit être disponible sous pli </w:t>
      </w:r>
      <w:r w:rsidR="00A27CD7">
        <w:rPr>
          <w:b/>
          <w:color w:val="FF0000"/>
        </w:rPr>
        <w:t xml:space="preserve">cacheté </w:t>
      </w:r>
      <w:r w:rsidRPr="00D1785B">
        <w:rPr>
          <w:b/>
          <w:color w:val="FF0000"/>
        </w:rPr>
        <w:t>dans le document plan bleu.</w:t>
      </w:r>
    </w:p>
    <w:p w14:paraId="17E17032" w14:textId="77777777" w:rsidR="00432AB7" w:rsidRPr="00D1785B" w:rsidRDefault="00432AB7" w:rsidP="00432AB7"/>
    <w:p w14:paraId="3E99EAEE" w14:textId="77777777" w:rsidR="00432AB7" w:rsidRPr="00D1785B" w:rsidRDefault="00432AB7" w:rsidP="00432AB7"/>
    <w:tbl>
      <w:tblPr>
        <w:tblpPr w:leftFromText="141" w:rightFromText="141" w:vertAnchor="text" w:horzAnchor="margin" w:tblpXSpec="center" w:tblpY="162"/>
        <w:tblW w:w="9923"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CellMar>
          <w:left w:w="70" w:type="dxa"/>
          <w:right w:w="70" w:type="dxa"/>
        </w:tblCellMar>
        <w:tblLook w:val="0000" w:firstRow="0" w:lastRow="0" w:firstColumn="0" w:lastColumn="0" w:noHBand="0" w:noVBand="0"/>
      </w:tblPr>
      <w:tblGrid>
        <w:gridCol w:w="2773"/>
        <w:gridCol w:w="1371"/>
        <w:gridCol w:w="1668"/>
        <w:gridCol w:w="1701"/>
        <w:gridCol w:w="2410"/>
      </w:tblGrid>
      <w:tr w:rsidR="00432AB7" w:rsidRPr="00D1785B" w14:paraId="5870646A" w14:textId="77777777" w:rsidTr="00432AB7">
        <w:trPr>
          <w:trHeight w:val="273"/>
        </w:trPr>
        <w:tc>
          <w:tcPr>
            <w:tcW w:w="2773" w:type="dxa"/>
            <w:shd w:val="clear" w:color="auto" w:fill="1481AB" w:themeFill="accent1" w:themeFillShade="BF"/>
            <w:vAlign w:val="center"/>
          </w:tcPr>
          <w:p w14:paraId="31D69237" w14:textId="77777777" w:rsidR="00432AB7" w:rsidRPr="00CF5A94" w:rsidRDefault="00432AB7" w:rsidP="00432AB7">
            <w:pPr>
              <w:tabs>
                <w:tab w:val="left" w:pos="2835"/>
              </w:tabs>
              <w:rPr>
                <w:rFonts w:cs="Arial"/>
                <w:b/>
                <w:snapToGrid w:val="0"/>
                <w:color w:val="FFFFFF" w:themeColor="background1"/>
              </w:rPr>
            </w:pPr>
            <w:r w:rsidRPr="00CF5A94">
              <w:rPr>
                <w:rFonts w:cs="Arial"/>
                <w:b/>
                <w:snapToGrid w:val="0"/>
                <w:color w:val="FFFFFF" w:themeColor="background1"/>
              </w:rPr>
              <w:t>Nom/ Prénom</w:t>
            </w:r>
          </w:p>
        </w:tc>
        <w:tc>
          <w:tcPr>
            <w:tcW w:w="1371" w:type="dxa"/>
            <w:shd w:val="clear" w:color="auto" w:fill="1481AB" w:themeFill="accent1" w:themeFillShade="BF"/>
            <w:vAlign w:val="center"/>
          </w:tcPr>
          <w:p w14:paraId="0FB41516" w14:textId="77777777" w:rsidR="00432AB7" w:rsidRPr="00CF5A94" w:rsidRDefault="00432AB7" w:rsidP="00432AB7">
            <w:pPr>
              <w:tabs>
                <w:tab w:val="left" w:pos="2835"/>
              </w:tabs>
              <w:jc w:val="center"/>
              <w:rPr>
                <w:rFonts w:cs="Arial"/>
                <w:b/>
                <w:snapToGrid w:val="0"/>
                <w:color w:val="FFFFFF" w:themeColor="background1"/>
              </w:rPr>
            </w:pPr>
            <w:r w:rsidRPr="00CF5A94">
              <w:rPr>
                <w:rFonts w:cs="Arial"/>
                <w:b/>
                <w:snapToGrid w:val="0"/>
                <w:color w:val="FFFFFF" w:themeColor="background1"/>
              </w:rPr>
              <w:t>Fonction</w:t>
            </w:r>
          </w:p>
        </w:tc>
        <w:tc>
          <w:tcPr>
            <w:tcW w:w="1668" w:type="dxa"/>
            <w:shd w:val="clear" w:color="auto" w:fill="1481AB" w:themeFill="accent1" w:themeFillShade="BF"/>
            <w:vAlign w:val="center"/>
          </w:tcPr>
          <w:p w14:paraId="0A999CF3" w14:textId="77777777" w:rsidR="00432AB7" w:rsidRPr="00CF5A94" w:rsidRDefault="00432AB7" w:rsidP="00432AB7">
            <w:pPr>
              <w:tabs>
                <w:tab w:val="left" w:pos="2835"/>
              </w:tabs>
              <w:jc w:val="center"/>
              <w:rPr>
                <w:rFonts w:cs="Arial"/>
                <w:b/>
                <w:snapToGrid w:val="0"/>
                <w:color w:val="FFFFFF" w:themeColor="background1"/>
              </w:rPr>
            </w:pPr>
            <w:r w:rsidRPr="00CF5A94">
              <w:rPr>
                <w:rFonts w:cs="Arial"/>
                <w:b/>
                <w:snapToGrid w:val="0"/>
                <w:color w:val="FFFFFF" w:themeColor="background1"/>
              </w:rPr>
              <w:t>Site</w:t>
            </w:r>
          </w:p>
        </w:tc>
        <w:tc>
          <w:tcPr>
            <w:tcW w:w="1701" w:type="dxa"/>
            <w:shd w:val="clear" w:color="auto" w:fill="1481AB" w:themeFill="accent1" w:themeFillShade="BF"/>
            <w:vAlign w:val="center"/>
          </w:tcPr>
          <w:p w14:paraId="4226D358" w14:textId="77777777" w:rsidR="00432AB7" w:rsidRPr="00CF5A94" w:rsidRDefault="00432AB7" w:rsidP="00432AB7">
            <w:pPr>
              <w:tabs>
                <w:tab w:val="left" w:pos="2835"/>
              </w:tabs>
              <w:jc w:val="center"/>
              <w:rPr>
                <w:rFonts w:cs="Arial"/>
                <w:b/>
                <w:snapToGrid w:val="0"/>
                <w:color w:val="FFFFFF" w:themeColor="background1"/>
              </w:rPr>
            </w:pPr>
            <w:r w:rsidRPr="00CF5A94">
              <w:rPr>
                <w:rFonts w:cs="Arial"/>
                <w:b/>
                <w:snapToGrid w:val="0"/>
                <w:color w:val="FFFFFF" w:themeColor="background1"/>
              </w:rPr>
              <w:t>Téléphone Mobile</w:t>
            </w:r>
          </w:p>
        </w:tc>
        <w:tc>
          <w:tcPr>
            <w:tcW w:w="2410" w:type="dxa"/>
            <w:shd w:val="clear" w:color="auto" w:fill="1481AB" w:themeFill="accent1" w:themeFillShade="BF"/>
            <w:vAlign w:val="center"/>
          </w:tcPr>
          <w:p w14:paraId="6686B23B" w14:textId="77777777" w:rsidR="00432AB7" w:rsidRPr="00CF5A94" w:rsidRDefault="00432AB7" w:rsidP="00432AB7">
            <w:pPr>
              <w:tabs>
                <w:tab w:val="left" w:pos="2835"/>
              </w:tabs>
              <w:jc w:val="center"/>
              <w:rPr>
                <w:rFonts w:cs="Arial"/>
                <w:b/>
                <w:snapToGrid w:val="0"/>
                <w:color w:val="FFFFFF" w:themeColor="background1"/>
              </w:rPr>
            </w:pPr>
            <w:r w:rsidRPr="00CF5A94">
              <w:rPr>
                <w:rFonts w:cs="Arial"/>
                <w:b/>
                <w:snapToGrid w:val="0"/>
                <w:color w:val="FFFFFF" w:themeColor="background1"/>
              </w:rPr>
              <w:t>Téléphone fixe</w:t>
            </w:r>
          </w:p>
        </w:tc>
      </w:tr>
      <w:tr w:rsidR="00432AB7" w:rsidRPr="00D1785B" w14:paraId="778874DE" w14:textId="77777777" w:rsidTr="00432AB7">
        <w:trPr>
          <w:trHeight w:val="295"/>
        </w:trPr>
        <w:tc>
          <w:tcPr>
            <w:tcW w:w="2773" w:type="dxa"/>
            <w:shd w:val="clear" w:color="auto" w:fill="D0E6F6" w:themeFill="accent2" w:themeFillTint="33"/>
            <w:vAlign w:val="center"/>
          </w:tcPr>
          <w:p w14:paraId="6AC90E52" w14:textId="77777777" w:rsidR="00432AB7" w:rsidRPr="00D1785B" w:rsidRDefault="00432AB7" w:rsidP="00432AB7">
            <w:pPr>
              <w:tabs>
                <w:tab w:val="left" w:pos="2835"/>
              </w:tabs>
              <w:rPr>
                <w:rFonts w:cs="Arial"/>
                <w:snapToGrid w:val="0"/>
              </w:rPr>
            </w:pPr>
          </w:p>
        </w:tc>
        <w:tc>
          <w:tcPr>
            <w:tcW w:w="1371" w:type="dxa"/>
            <w:shd w:val="clear" w:color="auto" w:fill="auto"/>
            <w:vAlign w:val="center"/>
          </w:tcPr>
          <w:p w14:paraId="3E375B7F"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6CBDECC7" w14:textId="77777777" w:rsidR="00432AB7" w:rsidRPr="00D1785B" w:rsidRDefault="00432AB7" w:rsidP="00432AB7">
            <w:pPr>
              <w:tabs>
                <w:tab w:val="left" w:pos="2835"/>
              </w:tabs>
              <w:rPr>
                <w:rFonts w:cs="Arial"/>
                <w:snapToGrid w:val="0"/>
              </w:rPr>
            </w:pPr>
          </w:p>
        </w:tc>
        <w:tc>
          <w:tcPr>
            <w:tcW w:w="1701" w:type="dxa"/>
          </w:tcPr>
          <w:p w14:paraId="4D317FBC" w14:textId="77777777" w:rsidR="00432AB7" w:rsidRPr="00D1785B" w:rsidRDefault="00432AB7" w:rsidP="00432AB7">
            <w:pPr>
              <w:tabs>
                <w:tab w:val="left" w:pos="2835"/>
              </w:tabs>
              <w:rPr>
                <w:rFonts w:cs="Arial"/>
                <w:snapToGrid w:val="0"/>
              </w:rPr>
            </w:pPr>
          </w:p>
        </w:tc>
        <w:tc>
          <w:tcPr>
            <w:tcW w:w="2410" w:type="dxa"/>
          </w:tcPr>
          <w:p w14:paraId="7EFE296F" w14:textId="77777777" w:rsidR="00432AB7" w:rsidRPr="00D1785B" w:rsidRDefault="00432AB7" w:rsidP="00432AB7">
            <w:pPr>
              <w:tabs>
                <w:tab w:val="left" w:pos="2835"/>
              </w:tabs>
              <w:rPr>
                <w:rFonts w:cs="Arial"/>
                <w:snapToGrid w:val="0"/>
              </w:rPr>
            </w:pPr>
          </w:p>
        </w:tc>
      </w:tr>
      <w:tr w:rsidR="00432AB7" w:rsidRPr="00D1785B" w14:paraId="00343EF0" w14:textId="77777777" w:rsidTr="00432AB7">
        <w:trPr>
          <w:trHeight w:val="303"/>
        </w:trPr>
        <w:tc>
          <w:tcPr>
            <w:tcW w:w="2773" w:type="dxa"/>
            <w:shd w:val="clear" w:color="auto" w:fill="D0E6F6" w:themeFill="accent2" w:themeFillTint="33"/>
            <w:vAlign w:val="center"/>
          </w:tcPr>
          <w:p w14:paraId="48F85811" w14:textId="77777777" w:rsidR="00432AB7" w:rsidRPr="00D1785B" w:rsidRDefault="00432AB7" w:rsidP="00432AB7">
            <w:pPr>
              <w:tabs>
                <w:tab w:val="left" w:pos="2835"/>
              </w:tabs>
              <w:rPr>
                <w:rFonts w:cs="Arial"/>
                <w:snapToGrid w:val="0"/>
              </w:rPr>
            </w:pPr>
          </w:p>
        </w:tc>
        <w:tc>
          <w:tcPr>
            <w:tcW w:w="1371" w:type="dxa"/>
            <w:shd w:val="clear" w:color="auto" w:fill="auto"/>
            <w:vAlign w:val="center"/>
          </w:tcPr>
          <w:p w14:paraId="7A5761E8"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05540A67" w14:textId="77777777" w:rsidR="00432AB7" w:rsidRPr="00D1785B" w:rsidRDefault="00432AB7" w:rsidP="00432AB7">
            <w:pPr>
              <w:tabs>
                <w:tab w:val="left" w:pos="2835"/>
              </w:tabs>
              <w:rPr>
                <w:rFonts w:cs="Arial"/>
                <w:snapToGrid w:val="0"/>
              </w:rPr>
            </w:pPr>
          </w:p>
        </w:tc>
        <w:tc>
          <w:tcPr>
            <w:tcW w:w="1701" w:type="dxa"/>
          </w:tcPr>
          <w:p w14:paraId="041FD47C" w14:textId="77777777" w:rsidR="00432AB7" w:rsidRPr="00D1785B" w:rsidRDefault="00432AB7" w:rsidP="00432AB7">
            <w:pPr>
              <w:tabs>
                <w:tab w:val="left" w:pos="2835"/>
              </w:tabs>
              <w:rPr>
                <w:rFonts w:cs="Arial"/>
                <w:snapToGrid w:val="0"/>
              </w:rPr>
            </w:pPr>
          </w:p>
        </w:tc>
        <w:tc>
          <w:tcPr>
            <w:tcW w:w="2410" w:type="dxa"/>
          </w:tcPr>
          <w:p w14:paraId="54273BF6" w14:textId="77777777" w:rsidR="00432AB7" w:rsidRPr="00D1785B" w:rsidRDefault="00432AB7" w:rsidP="00432AB7">
            <w:pPr>
              <w:tabs>
                <w:tab w:val="left" w:pos="2835"/>
              </w:tabs>
              <w:rPr>
                <w:rFonts w:cs="Arial"/>
                <w:snapToGrid w:val="0"/>
              </w:rPr>
            </w:pPr>
          </w:p>
        </w:tc>
      </w:tr>
      <w:tr w:rsidR="00432AB7" w:rsidRPr="00D1785B" w14:paraId="4AC6FD87" w14:textId="77777777" w:rsidTr="00432AB7">
        <w:trPr>
          <w:trHeight w:val="303"/>
        </w:trPr>
        <w:tc>
          <w:tcPr>
            <w:tcW w:w="2773" w:type="dxa"/>
            <w:shd w:val="clear" w:color="auto" w:fill="D0E6F6" w:themeFill="accent2" w:themeFillTint="33"/>
            <w:vAlign w:val="center"/>
          </w:tcPr>
          <w:p w14:paraId="6F5F263F" w14:textId="77777777" w:rsidR="00432AB7" w:rsidRPr="00D1785B" w:rsidRDefault="00432AB7" w:rsidP="00432AB7">
            <w:pPr>
              <w:tabs>
                <w:tab w:val="left" w:pos="2835"/>
              </w:tabs>
              <w:rPr>
                <w:rFonts w:cs="Arial"/>
                <w:snapToGrid w:val="0"/>
              </w:rPr>
            </w:pPr>
          </w:p>
        </w:tc>
        <w:tc>
          <w:tcPr>
            <w:tcW w:w="1371" w:type="dxa"/>
            <w:shd w:val="clear" w:color="auto" w:fill="auto"/>
            <w:vAlign w:val="center"/>
          </w:tcPr>
          <w:p w14:paraId="304B2D69"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4F19D402" w14:textId="77777777" w:rsidR="00432AB7" w:rsidRPr="00D1785B" w:rsidRDefault="00432AB7" w:rsidP="00432AB7">
            <w:pPr>
              <w:tabs>
                <w:tab w:val="left" w:pos="2835"/>
              </w:tabs>
              <w:rPr>
                <w:rFonts w:cs="Arial"/>
                <w:snapToGrid w:val="0"/>
              </w:rPr>
            </w:pPr>
          </w:p>
        </w:tc>
        <w:tc>
          <w:tcPr>
            <w:tcW w:w="1701" w:type="dxa"/>
          </w:tcPr>
          <w:p w14:paraId="2CE739C7" w14:textId="77777777" w:rsidR="00432AB7" w:rsidRPr="00D1785B" w:rsidRDefault="00432AB7" w:rsidP="00432AB7">
            <w:pPr>
              <w:tabs>
                <w:tab w:val="left" w:pos="2835"/>
              </w:tabs>
              <w:rPr>
                <w:rFonts w:cs="Arial"/>
                <w:snapToGrid w:val="0"/>
              </w:rPr>
            </w:pPr>
          </w:p>
        </w:tc>
        <w:tc>
          <w:tcPr>
            <w:tcW w:w="2410" w:type="dxa"/>
          </w:tcPr>
          <w:p w14:paraId="3DA05418" w14:textId="77777777" w:rsidR="00432AB7" w:rsidRPr="00D1785B" w:rsidRDefault="00432AB7" w:rsidP="00432AB7">
            <w:pPr>
              <w:tabs>
                <w:tab w:val="left" w:pos="2835"/>
              </w:tabs>
              <w:rPr>
                <w:rFonts w:cs="Arial"/>
                <w:snapToGrid w:val="0"/>
              </w:rPr>
            </w:pPr>
          </w:p>
        </w:tc>
      </w:tr>
      <w:tr w:rsidR="00432AB7" w:rsidRPr="00D1785B" w14:paraId="646A1A93" w14:textId="77777777" w:rsidTr="00432AB7">
        <w:trPr>
          <w:trHeight w:val="303"/>
        </w:trPr>
        <w:tc>
          <w:tcPr>
            <w:tcW w:w="2773" w:type="dxa"/>
            <w:shd w:val="clear" w:color="auto" w:fill="D0E6F6" w:themeFill="accent2" w:themeFillTint="33"/>
            <w:vAlign w:val="center"/>
          </w:tcPr>
          <w:p w14:paraId="4EF8F198" w14:textId="77777777" w:rsidR="00432AB7" w:rsidRPr="00D1785B" w:rsidRDefault="00432AB7" w:rsidP="00432AB7">
            <w:pPr>
              <w:tabs>
                <w:tab w:val="left" w:pos="2835"/>
              </w:tabs>
              <w:rPr>
                <w:rFonts w:cs="Arial"/>
                <w:snapToGrid w:val="0"/>
              </w:rPr>
            </w:pPr>
          </w:p>
        </w:tc>
        <w:tc>
          <w:tcPr>
            <w:tcW w:w="1371" w:type="dxa"/>
            <w:shd w:val="clear" w:color="auto" w:fill="auto"/>
            <w:vAlign w:val="center"/>
          </w:tcPr>
          <w:p w14:paraId="3F592DFC"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5B45E740" w14:textId="77777777" w:rsidR="00432AB7" w:rsidRPr="00D1785B" w:rsidRDefault="00432AB7" w:rsidP="00432AB7">
            <w:pPr>
              <w:tabs>
                <w:tab w:val="left" w:pos="2835"/>
              </w:tabs>
              <w:rPr>
                <w:rFonts w:cs="Arial"/>
                <w:snapToGrid w:val="0"/>
              </w:rPr>
            </w:pPr>
          </w:p>
        </w:tc>
        <w:tc>
          <w:tcPr>
            <w:tcW w:w="1701" w:type="dxa"/>
          </w:tcPr>
          <w:p w14:paraId="23C55FC3" w14:textId="77777777" w:rsidR="00432AB7" w:rsidRPr="00D1785B" w:rsidRDefault="00432AB7" w:rsidP="00432AB7">
            <w:pPr>
              <w:tabs>
                <w:tab w:val="left" w:pos="2835"/>
              </w:tabs>
              <w:rPr>
                <w:rFonts w:cs="Arial"/>
                <w:snapToGrid w:val="0"/>
              </w:rPr>
            </w:pPr>
          </w:p>
        </w:tc>
        <w:tc>
          <w:tcPr>
            <w:tcW w:w="2410" w:type="dxa"/>
          </w:tcPr>
          <w:p w14:paraId="65F789B0" w14:textId="77777777" w:rsidR="00432AB7" w:rsidRPr="00D1785B" w:rsidRDefault="00432AB7" w:rsidP="00432AB7">
            <w:pPr>
              <w:tabs>
                <w:tab w:val="left" w:pos="2835"/>
              </w:tabs>
              <w:rPr>
                <w:rFonts w:cs="Arial"/>
                <w:snapToGrid w:val="0"/>
              </w:rPr>
            </w:pPr>
          </w:p>
        </w:tc>
      </w:tr>
      <w:tr w:rsidR="00432AB7" w:rsidRPr="00D1785B" w14:paraId="69A412FB" w14:textId="77777777" w:rsidTr="00432AB7">
        <w:trPr>
          <w:trHeight w:val="303"/>
        </w:trPr>
        <w:tc>
          <w:tcPr>
            <w:tcW w:w="2773" w:type="dxa"/>
            <w:shd w:val="clear" w:color="auto" w:fill="D0E6F6" w:themeFill="accent2" w:themeFillTint="33"/>
            <w:vAlign w:val="center"/>
          </w:tcPr>
          <w:p w14:paraId="558A59FC" w14:textId="77777777" w:rsidR="00432AB7" w:rsidRPr="00D1785B" w:rsidRDefault="00432AB7" w:rsidP="00432AB7">
            <w:pPr>
              <w:tabs>
                <w:tab w:val="left" w:pos="2835"/>
              </w:tabs>
              <w:rPr>
                <w:rFonts w:cs="Arial"/>
                <w:snapToGrid w:val="0"/>
              </w:rPr>
            </w:pPr>
          </w:p>
        </w:tc>
        <w:tc>
          <w:tcPr>
            <w:tcW w:w="1371" w:type="dxa"/>
            <w:shd w:val="clear" w:color="auto" w:fill="auto"/>
            <w:vAlign w:val="center"/>
          </w:tcPr>
          <w:p w14:paraId="37AAF78F"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34E7E8B7" w14:textId="77777777" w:rsidR="00432AB7" w:rsidRPr="00D1785B" w:rsidRDefault="00432AB7" w:rsidP="00432AB7">
            <w:pPr>
              <w:tabs>
                <w:tab w:val="left" w:pos="2835"/>
              </w:tabs>
              <w:rPr>
                <w:rFonts w:cs="Arial"/>
                <w:snapToGrid w:val="0"/>
              </w:rPr>
            </w:pPr>
          </w:p>
        </w:tc>
        <w:tc>
          <w:tcPr>
            <w:tcW w:w="1701" w:type="dxa"/>
          </w:tcPr>
          <w:p w14:paraId="3FD77E0F" w14:textId="77777777" w:rsidR="00432AB7" w:rsidRPr="00D1785B" w:rsidRDefault="00432AB7" w:rsidP="00432AB7">
            <w:pPr>
              <w:tabs>
                <w:tab w:val="left" w:pos="2835"/>
              </w:tabs>
              <w:rPr>
                <w:rFonts w:cs="Arial"/>
                <w:snapToGrid w:val="0"/>
              </w:rPr>
            </w:pPr>
          </w:p>
        </w:tc>
        <w:tc>
          <w:tcPr>
            <w:tcW w:w="2410" w:type="dxa"/>
          </w:tcPr>
          <w:p w14:paraId="490BED86" w14:textId="77777777" w:rsidR="00432AB7" w:rsidRPr="00D1785B" w:rsidRDefault="00432AB7" w:rsidP="00432AB7">
            <w:pPr>
              <w:tabs>
                <w:tab w:val="left" w:pos="2835"/>
              </w:tabs>
              <w:rPr>
                <w:rFonts w:cs="Arial"/>
                <w:snapToGrid w:val="0"/>
              </w:rPr>
            </w:pPr>
          </w:p>
        </w:tc>
      </w:tr>
      <w:tr w:rsidR="00432AB7" w:rsidRPr="00D1785B" w14:paraId="24BCF5B4" w14:textId="77777777" w:rsidTr="00432AB7">
        <w:trPr>
          <w:trHeight w:val="303"/>
        </w:trPr>
        <w:tc>
          <w:tcPr>
            <w:tcW w:w="2773" w:type="dxa"/>
            <w:shd w:val="clear" w:color="auto" w:fill="D0E6F6" w:themeFill="accent2" w:themeFillTint="33"/>
            <w:vAlign w:val="center"/>
          </w:tcPr>
          <w:p w14:paraId="56791733" w14:textId="77777777" w:rsidR="00432AB7" w:rsidRPr="00D1785B" w:rsidRDefault="00432AB7" w:rsidP="00432AB7">
            <w:pPr>
              <w:tabs>
                <w:tab w:val="left" w:pos="2835"/>
              </w:tabs>
              <w:rPr>
                <w:rFonts w:cs="Arial"/>
                <w:snapToGrid w:val="0"/>
              </w:rPr>
            </w:pPr>
          </w:p>
        </w:tc>
        <w:tc>
          <w:tcPr>
            <w:tcW w:w="1371" w:type="dxa"/>
            <w:shd w:val="clear" w:color="auto" w:fill="auto"/>
            <w:vAlign w:val="center"/>
          </w:tcPr>
          <w:p w14:paraId="7E7BEE91"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737C3838" w14:textId="77777777" w:rsidR="00432AB7" w:rsidRPr="00D1785B" w:rsidRDefault="00432AB7" w:rsidP="00432AB7">
            <w:pPr>
              <w:tabs>
                <w:tab w:val="left" w:pos="2835"/>
              </w:tabs>
              <w:rPr>
                <w:rFonts w:cs="Arial"/>
                <w:snapToGrid w:val="0"/>
              </w:rPr>
            </w:pPr>
          </w:p>
        </w:tc>
        <w:tc>
          <w:tcPr>
            <w:tcW w:w="1701" w:type="dxa"/>
          </w:tcPr>
          <w:p w14:paraId="7F85ACCF" w14:textId="77777777" w:rsidR="00432AB7" w:rsidRPr="00D1785B" w:rsidRDefault="00432AB7" w:rsidP="00432AB7">
            <w:pPr>
              <w:tabs>
                <w:tab w:val="left" w:pos="2835"/>
              </w:tabs>
              <w:rPr>
                <w:rFonts w:cs="Arial"/>
                <w:snapToGrid w:val="0"/>
              </w:rPr>
            </w:pPr>
          </w:p>
        </w:tc>
        <w:tc>
          <w:tcPr>
            <w:tcW w:w="2410" w:type="dxa"/>
          </w:tcPr>
          <w:p w14:paraId="464373C4" w14:textId="77777777" w:rsidR="00432AB7" w:rsidRPr="00D1785B" w:rsidRDefault="00432AB7" w:rsidP="00432AB7">
            <w:pPr>
              <w:tabs>
                <w:tab w:val="left" w:pos="2835"/>
              </w:tabs>
              <w:rPr>
                <w:rFonts w:cs="Arial"/>
                <w:snapToGrid w:val="0"/>
              </w:rPr>
            </w:pPr>
          </w:p>
        </w:tc>
      </w:tr>
      <w:tr w:rsidR="00432AB7" w:rsidRPr="00D1785B" w14:paraId="62FBDD19" w14:textId="77777777" w:rsidTr="00432AB7">
        <w:trPr>
          <w:trHeight w:val="303"/>
        </w:trPr>
        <w:tc>
          <w:tcPr>
            <w:tcW w:w="2773" w:type="dxa"/>
            <w:shd w:val="clear" w:color="auto" w:fill="D0E6F6" w:themeFill="accent2" w:themeFillTint="33"/>
            <w:vAlign w:val="center"/>
          </w:tcPr>
          <w:p w14:paraId="002AC985" w14:textId="77777777" w:rsidR="00432AB7" w:rsidRPr="00D1785B" w:rsidRDefault="00432AB7" w:rsidP="00432AB7">
            <w:pPr>
              <w:tabs>
                <w:tab w:val="left" w:pos="2835"/>
              </w:tabs>
              <w:rPr>
                <w:rFonts w:cs="Arial"/>
                <w:snapToGrid w:val="0"/>
              </w:rPr>
            </w:pPr>
            <w:r w:rsidRPr="00D1785B">
              <w:rPr>
                <w:rFonts w:cs="Arial"/>
                <w:snapToGrid w:val="0"/>
              </w:rPr>
              <w:t>….</w:t>
            </w:r>
          </w:p>
        </w:tc>
        <w:tc>
          <w:tcPr>
            <w:tcW w:w="1371" w:type="dxa"/>
            <w:shd w:val="clear" w:color="auto" w:fill="auto"/>
            <w:vAlign w:val="center"/>
          </w:tcPr>
          <w:p w14:paraId="04819F9A" w14:textId="77777777" w:rsidR="00432AB7" w:rsidRPr="00D1785B" w:rsidRDefault="00432AB7" w:rsidP="00432AB7">
            <w:pPr>
              <w:tabs>
                <w:tab w:val="left" w:pos="2835"/>
              </w:tabs>
              <w:rPr>
                <w:rFonts w:cs="Arial"/>
                <w:snapToGrid w:val="0"/>
              </w:rPr>
            </w:pPr>
          </w:p>
        </w:tc>
        <w:tc>
          <w:tcPr>
            <w:tcW w:w="1668" w:type="dxa"/>
            <w:shd w:val="clear" w:color="auto" w:fill="auto"/>
            <w:vAlign w:val="center"/>
          </w:tcPr>
          <w:p w14:paraId="7BD497D5" w14:textId="77777777" w:rsidR="00432AB7" w:rsidRPr="00D1785B" w:rsidRDefault="00432AB7" w:rsidP="00432AB7">
            <w:pPr>
              <w:tabs>
                <w:tab w:val="left" w:pos="2835"/>
              </w:tabs>
              <w:rPr>
                <w:rFonts w:cs="Arial"/>
                <w:snapToGrid w:val="0"/>
              </w:rPr>
            </w:pPr>
          </w:p>
        </w:tc>
        <w:tc>
          <w:tcPr>
            <w:tcW w:w="1701" w:type="dxa"/>
          </w:tcPr>
          <w:p w14:paraId="25D1BA22" w14:textId="77777777" w:rsidR="00432AB7" w:rsidRPr="00D1785B" w:rsidRDefault="00432AB7" w:rsidP="00432AB7">
            <w:pPr>
              <w:tabs>
                <w:tab w:val="left" w:pos="2835"/>
              </w:tabs>
              <w:rPr>
                <w:rFonts w:cs="Arial"/>
                <w:snapToGrid w:val="0"/>
              </w:rPr>
            </w:pPr>
          </w:p>
        </w:tc>
        <w:tc>
          <w:tcPr>
            <w:tcW w:w="2410" w:type="dxa"/>
          </w:tcPr>
          <w:p w14:paraId="79DE5F53" w14:textId="77777777" w:rsidR="00432AB7" w:rsidRPr="00D1785B" w:rsidRDefault="00432AB7" w:rsidP="00432AB7">
            <w:pPr>
              <w:tabs>
                <w:tab w:val="left" w:pos="2835"/>
              </w:tabs>
              <w:rPr>
                <w:rFonts w:cs="Arial"/>
                <w:snapToGrid w:val="0"/>
              </w:rPr>
            </w:pPr>
          </w:p>
        </w:tc>
      </w:tr>
    </w:tbl>
    <w:p w14:paraId="735E024A" w14:textId="77777777" w:rsidR="00432AB7" w:rsidRPr="00D1785B" w:rsidRDefault="00432AB7" w:rsidP="00432AB7"/>
    <w:p w14:paraId="788AB489" w14:textId="77777777" w:rsidR="00432AB7" w:rsidRPr="00D1785B" w:rsidRDefault="00432AB7" w:rsidP="00432AB7">
      <w:pPr>
        <w:pStyle w:val="1-Texte"/>
      </w:pPr>
    </w:p>
    <w:p w14:paraId="7C3CDC15" w14:textId="77777777" w:rsidR="00432AB7" w:rsidRPr="00551B4F" w:rsidRDefault="00432AB7" w:rsidP="00432AB7">
      <w:pPr>
        <w:pStyle w:val="1-Texte"/>
      </w:pPr>
      <w:r w:rsidRPr="00D1785B">
        <w:rPr>
          <w:b/>
          <w:bCs/>
        </w:rPr>
        <w:t>Il est important de tenir à jour la liste de ces numéros de téléphone puisqu’elle servira en cas de crise</w:t>
      </w:r>
      <w:r w:rsidRPr="00D1785B">
        <w:t>.</w:t>
      </w:r>
    </w:p>
    <w:p w14:paraId="45D41C9F" w14:textId="77777777" w:rsidR="00432AB7" w:rsidRDefault="00432AB7" w:rsidP="00432AB7">
      <w:pPr>
        <w:rPr>
          <w:rFonts w:eastAsiaTheme="majorEastAsia" w:cstheme="minorHAnsi"/>
          <w:color w:val="1481AB" w:themeColor="accent1" w:themeShade="BF"/>
          <w:sz w:val="28"/>
          <w:szCs w:val="28"/>
        </w:rPr>
      </w:pPr>
      <w:r>
        <w:br w:type="page"/>
      </w:r>
    </w:p>
    <w:p w14:paraId="755AD780" w14:textId="77777777" w:rsidR="00432AB7" w:rsidRPr="00432AB7" w:rsidRDefault="00432AB7" w:rsidP="00432AB7">
      <w:pPr>
        <w:pStyle w:val="Titre1"/>
      </w:pPr>
      <w:bookmarkStart w:id="41" w:name="_Toc106026323"/>
      <w:bookmarkStart w:id="42" w:name="_Toc107221434"/>
      <w:r w:rsidRPr="00432AB7">
        <w:lastRenderedPageBreak/>
        <w:t>V Liste des résidents et modalités de déplacement</w:t>
      </w:r>
      <w:bookmarkEnd w:id="41"/>
      <w:bookmarkEnd w:id="42"/>
    </w:p>
    <w:p w14:paraId="390A3E3D" w14:textId="77777777" w:rsidR="00432AB7" w:rsidRPr="00551B4F" w:rsidRDefault="00432AB7" w:rsidP="00432AB7"/>
    <w:tbl>
      <w:tblPr>
        <w:tblStyle w:val="Grilledutableau"/>
        <w:tblW w:w="9776" w:type="dxa"/>
        <w:jc w:val="center"/>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4A0" w:firstRow="1" w:lastRow="0" w:firstColumn="1" w:lastColumn="0" w:noHBand="0" w:noVBand="1"/>
      </w:tblPr>
      <w:tblGrid>
        <w:gridCol w:w="2552"/>
        <w:gridCol w:w="1554"/>
        <w:gridCol w:w="2977"/>
        <w:gridCol w:w="2693"/>
      </w:tblGrid>
      <w:tr w:rsidR="00432AB7" w:rsidRPr="00D1785B" w14:paraId="4E7E12B2" w14:textId="77777777" w:rsidTr="00432AB7">
        <w:trPr>
          <w:jc w:val="center"/>
        </w:trPr>
        <w:tc>
          <w:tcPr>
            <w:tcW w:w="2552" w:type="dxa"/>
            <w:shd w:val="clear" w:color="auto" w:fill="1481AB" w:themeFill="accent1" w:themeFillShade="BF"/>
            <w:vAlign w:val="center"/>
          </w:tcPr>
          <w:p w14:paraId="590283FF" w14:textId="77777777" w:rsidR="00432AB7" w:rsidRPr="00CF5A94" w:rsidRDefault="00432AB7" w:rsidP="00432AB7">
            <w:pPr>
              <w:spacing w:before="120" w:after="120"/>
              <w:jc w:val="center"/>
              <w:rPr>
                <w:b/>
                <w:color w:val="FFFFFF" w:themeColor="background1"/>
              </w:rPr>
            </w:pPr>
            <w:r w:rsidRPr="00CF5A94">
              <w:rPr>
                <w:b/>
                <w:smallCaps/>
                <w:color w:val="FFFFFF" w:themeColor="background1"/>
              </w:rPr>
              <w:t>Nom, prénom du résident</w:t>
            </w:r>
          </w:p>
        </w:tc>
        <w:tc>
          <w:tcPr>
            <w:tcW w:w="1554" w:type="dxa"/>
            <w:shd w:val="clear" w:color="auto" w:fill="1481AB" w:themeFill="accent1" w:themeFillShade="BF"/>
            <w:vAlign w:val="center"/>
          </w:tcPr>
          <w:p w14:paraId="508EC5AC" w14:textId="77777777" w:rsidR="00432AB7" w:rsidRPr="00CF5A94" w:rsidRDefault="00432AB7" w:rsidP="00432AB7">
            <w:pPr>
              <w:spacing w:before="120" w:after="120"/>
              <w:jc w:val="center"/>
              <w:rPr>
                <w:b/>
                <w:color w:val="FFFFFF" w:themeColor="background1"/>
              </w:rPr>
            </w:pPr>
            <w:r w:rsidRPr="00CF5A94">
              <w:rPr>
                <w:b/>
                <w:smallCaps/>
                <w:color w:val="FFFFFF" w:themeColor="background1"/>
              </w:rPr>
              <w:t>Chambre occupée</w:t>
            </w:r>
          </w:p>
        </w:tc>
        <w:tc>
          <w:tcPr>
            <w:tcW w:w="2977" w:type="dxa"/>
            <w:shd w:val="clear" w:color="auto" w:fill="1481AB" w:themeFill="accent1" w:themeFillShade="BF"/>
            <w:vAlign w:val="center"/>
          </w:tcPr>
          <w:p w14:paraId="104230E1" w14:textId="77777777" w:rsidR="00432AB7" w:rsidRPr="00CF5A94" w:rsidRDefault="00432AB7" w:rsidP="00432AB7">
            <w:pPr>
              <w:spacing w:before="120" w:after="120"/>
              <w:jc w:val="center"/>
              <w:rPr>
                <w:b/>
                <w:color w:val="FFFFFF" w:themeColor="background1"/>
              </w:rPr>
            </w:pPr>
            <w:r w:rsidRPr="00CF5A94">
              <w:rPr>
                <w:b/>
                <w:smallCaps/>
                <w:color w:val="FFFFFF" w:themeColor="background1"/>
              </w:rPr>
              <w:t xml:space="preserve">MODALITE DE DEPLACEMENT </w:t>
            </w:r>
            <w:r w:rsidRPr="00CF5A94">
              <w:rPr>
                <w:b/>
                <w:i/>
                <w:iCs/>
                <w:smallCaps/>
                <w:color w:val="FFFFFF" w:themeColor="background1"/>
                <w:sz w:val="18"/>
                <w:szCs w:val="18"/>
              </w:rPr>
              <w:t>(AUTONOMIE / FAUTEUIL / CANNE / ALITE)</w:t>
            </w:r>
          </w:p>
        </w:tc>
        <w:tc>
          <w:tcPr>
            <w:tcW w:w="2693" w:type="dxa"/>
            <w:shd w:val="clear" w:color="auto" w:fill="1481AB" w:themeFill="accent1" w:themeFillShade="BF"/>
          </w:tcPr>
          <w:p w14:paraId="5659CF99" w14:textId="77777777" w:rsidR="00432AB7" w:rsidRPr="00CF5A94" w:rsidRDefault="00432AB7" w:rsidP="00432AB7">
            <w:pPr>
              <w:spacing w:before="120" w:after="120"/>
              <w:jc w:val="center"/>
              <w:rPr>
                <w:b/>
                <w:smallCaps/>
                <w:color w:val="FFFFFF" w:themeColor="background1"/>
              </w:rPr>
            </w:pPr>
            <w:r w:rsidRPr="00CF5A94">
              <w:rPr>
                <w:b/>
                <w:smallCaps/>
                <w:color w:val="FFFFFF" w:themeColor="background1"/>
              </w:rPr>
              <w:t xml:space="preserve">Etablissement de réorientation </w:t>
            </w:r>
            <w:r w:rsidRPr="00CF5A94">
              <w:rPr>
                <w:b/>
                <w:i/>
                <w:iCs/>
                <w:smallCaps/>
                <w:color w:val="FFFFFF" w:themeColor="background1"/>
                <w:sz w:val="20"/>
                <w:szCs w:val="20"/>
              </w:rPr>
              <w:t>(le cas échéant)</w:t>
            </w:r>
            <w:r w:rsidRPr="00CF5A94" w:rsidDel="008A4CDC">
              <w:rPr>
                <w:b/>
                <w:i/>
                <w:iCs/>
                <w:smallCaps/>
                <w:color w:val="FFFFFF" w:themeColor="background1"/>
                <w:sz w:val="20"/>
                <w:szCs w:val="20"/>
              </w:rPr>
              <w:t xml:space="preserve"> </w:t>
            </w:r>
          </w:p>
        </w:tc>
      </w:tr>
      <w:tr w:rsidR="00432AB7" w:rsidRPr="00D1785B" w14:paraId="4EB8C8C0" w14:textId="77777777" w:rsidTr="00432AB7">
        <w:trPr>
          <w:jc w:val="center"/>
        </w:trPr>
        <w:tc>
          <w:tcPr>
            <w:tcW w:w="2552" w:type="dxa"/>
            <w:vAlign w:val="center"/>
          </w:tcPr>
          <w:p w14:paraId="55A02901" w14:textId="77777777" w:rsidR="00432AB7" w:rsidRPr="00D1785B" w:rsidRDefault="00432AB7" w:rsidP="00432AB7">
            <w:pPr>
              <w:spacing w:before="60" w:after="60"/>
            </w:pPr>
          </w:p>
        </w:tc>
        <w:tc>
          <w:tcPr>
            <w:tcW w:w="1554" w:type="dxa"/>
            <w:vAlign w:val="center"/>
          </w:tcPr>
          <w:p w14:paraId="7C51EC3E" w14:textId="77777777" w:rsidR="00432AB7" w:rsidRPr="00D1785B" w:rsidRDefault="00432AB7" w:rsidP="00432AB7">
            <w:pPr>
              <w:spacing w:before="60" w:after="60"/>
            </w:pPr>
          </w:p>
        </w:tc>
        <w:tc>
          <w:tcPr>
            <w:tcW w:w="2977" w:type="dxa"/>
            <w:vAlign w:val="center"/>
          </w:tcPr>
          <w:p w14:paraId="6DE10167" w14:textId="77777777" w:rsidR="00432AB7" w:rsidRPr="00D1785B" w:rsidRDefault="00432AB7" w:rsidP="00432AB7">
            <w:pPr>
              <w:spacing w:before="60" w:after="60"/>
            </w:pPr>
          </w:p>
        </w:tc>
        <w:tc>
          <w:tcPr>
            <w:tcW w:w="2693" w:type="dxa"/>
          </w:tcPr>
          <w:p w14:paraId="6BFFC86C" w14:textId="77777777" w:rsidR="00432AB7" w:rsidRPr="00D1785B" w:rsidRDefault="00432AB7" w:rsidP="00432AB7">
            <w:pPr>
              <w:spacing w:before="60" w:after="60"/>
            </w:pPr>
          </w:p>
        </w:tc>
      </w:tr>
      <w:tr w:rsidR="00432AB7" w:rsidRPr="00D1785B" w14:paraId="73274566" w14:textId="77777777" w:rsidTr="00432AB7">
        <w:trPr>
          <w:jc w:val="center"/>
        </w:trPr>
        <w:tc>
          <w:tcPr>
            <w:tcW w:w="2552" w:type="dxa"/>
            <w:vAlign w:val="center"/>
          </w:tcPr>
          <w:p w14:paraId="21FA4EC9" w14:textId="77777777" w:rsidR="00432AB7" w:rsidRPr="00D1785B" w:rsidRDefault="00432AB7" w:rsidP="00432AB7">
            <w:pPr>
              <w:spacing w:before="60" w:after="60"/>
            </w:pPr>
          </w:p>
        </w:tc>
        <w:tc>
          <w:tcPr>
            <w:tcW w:w="1554" w:type="dxa"/>
            <w:vAlign w:val="center"/>
          </w:tcPr>
          <w:p w14:paraId="1AAD311D" w14:textId="77777777" w:rsidR="00432AB7" w:rsidRPr="00D1785B" w:rsidRDefault="00432AB7" w:rsidP="00432AB7">
            <w:pPr>
              <w:spacing w:before="60" w:after="60"/>
            </w:pPr>
          </w:p>
        </w:tc>
        <w:tc>
          <w:tcPr>
            <w:tcW w:w="2977" w:type="dxa"/>
            <w:vAlign w:val="center"/>
          </w:tcPr>
          <w:p w14:paraId="0141F2F1" w14:textId="77777777" w:rsidR="00432AB7" w:rsidRPr="00D1785B" w:rsidRDefault="00432AB7" w:rsidP="00432AB7">
            <w:pPr>
              <w:spacing w:before="60" w:after="60"/>
            </w:pPr>
          </w:p>
        </w:tc>
        <w:tc>
          <w:tcPr>
            <w:tcW w:w="2693" w:type="dxa"/>
          </w:tcPr>
          <w:p w14:paraId="5A11AD03" w14:textId="77777777" w:rsidR="00432AB7" w:rsidRPr="00D1785B" w:rsidRDefault="00432AB7" w:rsidP="00432AB7">
            <w:pPr>
              <w:spacing w:before="60" w:after="60"/>
            </w:pPr>
          </w:p>
        </w:tc>
      </w:tr>
      <w:tr w:rsidR="00432AB7" w:rsidRPr="00D1785B" w14:paraId="2F6BA6B5" w14:textId="77777777" w:rsidTr="00432AB7">
        <w:trPr>
          <w:jc w:val="center"/>
        </w:trPr>
        <w:tc>
          <w:tcPr>
            <w:tcW w:w="2552" w:type="dxa"/>
            <w:vAlign w:val="center"/>
          </w:tcPr>
          <w:p w14:paraId="449E4248" w14:textId="77777777" w:rsidR="00432AB7" w:rsidRPr="00D1785B" w:rsidRDefault="00432AB7" w:rsidP="00432AB7">
            <w:pPr>
              <w:spacing w:before="60" w:after="60"/>
            </w:pPr>
          </w:p>
        </w:tc>
        <w:tc>
          <w:tcPr>
            <w:tcW w:w="1554" w:type="dxa"/>
            <w:vAlign w:val="center"/>
          </w:tcPr>
          <w:p w14:paraId="0661911D" w14:textId="77777777" w:rsidR="00432AB7" w:rsidRPr="00D1785B" w:rsidRDefault="00432AB7" w:rsidP="00432AB7">
            <w:pPr>
              <w:spacing w:before="60" w:after="60"/>
            </w:pPr>
          </w:p>
        </w:tc>
        <w:tc>
          <w:tcPr>
            <w:tcW w:w="2977" w:type="dxa"/>
            <w:vAlign w:val="center"/>
          </w:tcPr>
          <w:p w14:paraId="6808A78D" w14:textId="77777777" w:rsidR="00432AB7" w:rsidRPr="00D1785B" w:rsidRDefault="00432AB7" w:rsidP="00432AB7">
            <w:pPr>
              <w:spacing w:before="60" w:after="60"/>
            </w:pPr>
          </w:p>
        </w:tc>
        <w:tc>
          <w:tcPr>
            <w:tcW w:w="2693" w:type="dxa"/>
          </w:tcPr>
          <w:p w14:paraId="2F10B7E5" w14:textId="77777777" w:rsidR="00432AB7" w:rsidRPr="00D1785B" w:rsidRDefault="00432AB7" w:rsidP="00432AB7">
            <w:pPr>
              <w:spacing w:before="60" w:after="60"/>
            </w:pPr>
          </w:p>
        </w:tc>
      </w:tr>
      <w:tr w:rsidR="00432AB7" w:rsidRPr="00D1785B" w14:paraId="3EFDC471" w14:textId="77777777" w:rsidTr="00432AB7">
        <w:trPr>
          <w:jc w:val="center"/>
        </w:trPr>
        <w:tc>
          <w:tcPr>
            <w:tcW w:w="2552" w:type="dxa"/>
            <w:vAlign w:val="center"/>
          </w:tcPr>
          <w:p w14:paraId="4FE7316A" w14:textId="77777777" w:rsidR="00432AB7" w:rsidRPr="00D1785B" w:rsidRDefault="00432AB7" w:rsidP="00432AB7">
            <w:pPr>
              <w:spacing w:before="60" w:after="60"/>
            </w:pPr>
          </w:p>
        </w:tc>
        <w:tc>
          <w:tcPr>
            <w:tcW w:w="1554" w:type="dxa"/>
            <w:vAlign w:val="center"/>
          </w:tcPr>
          <w:p w14:paraId="735F8A2B" w14:textId="77777777" w:rsidR="00432AB7" w:rsidRPr="00D1785B" w:rsidRDefault="00432AB7" w:rsidP="00432AB7">
            <w:pPr>
              <w:spacing w:before="60" w:after="60"/>
            </w:pPr>
          </w:p>
        </w:tc>
        <w:tc>
          <w:tcPr>
            <w:tcW w:w="2977" w:type="dxa"/>
            <w:vAlign w:val="center"/>
          </w:tcPr>
          <w:p w14:paraId="33448B95" w14:textId="77777777" w:rsidR="00432AB7" w:rsidRPr="00D1785B" w:rsidRDefault="00432AB7" w:rsidP="00432AB7">
            <w:pPr>
              <w:spacing w:before="60" w:after="60"/>
            </w:pPr>
          </w:p>
        </w:tc>
        <w:tc>
          <w:tcPr>
            <w:tcW w:w="2693" w:type="dxa"/>
          </w:tcPr>
          <w:p w14:paraId="67ABA59F" w14:textId="77777777" w:rsidR="00432AB7" w:rsidRPr="00D1785B" w:rsidRDefault="00432AB7" w:rsidP="00432AB7">
            <w:pPr>
              <w:spacing w:before="60" w:after="60"/>
            </w:pPr>
          </w:p>
        </w:tc>
      </w:tr>
      <w:tr w:rsidR="00432AB7" w:rsidRPr="00D1785B" w14:paraId="2706DD54" w14:textId="77777777" w:rsidTr="00432AB7">
        <w:trPr>
          <w:jc w:val="center"/>
        </w:trPr>
        <w:tc>
          <w:tcPr>
            <w:tcW w:w="2552" w:type="dxa"/>
            <w:vAlign w:val="center"/>
          </w:tcPr>
          <w:p w14:paraId="2865EA4F" w14:textId="77777777" w:rsidR="00432AB7" w:rsidRPr="00D1785B" w:rsidRDefault="00432AB7" w:rsidP="00432AB7">
            <w:pPr>
              <w:spacing w:before="60" w:after="60"/>
            </w:pPr>
          </w:p>
        </w:tc>
        <w:tc>
          <w:tcPr>
            <w:tcW w:w="1554" w:type="dxa"/>
            <w:vAlign w:val="center"/>
          </w:tcPr>
          <w:p w14:paraId="68DAA892" w14:textId="77777777" w:rsidR="00432AB7" w:rsidRPr="00D1785B" w:rsidRDefault="00432AB7" w:rsidP="00432AB7">
            <w:pPr>
              <w:spacing w:before="60" w:after="60"/>
            </w:pPr>
          </w:p>
        </w:tc>
        <w:tc>
          <w:tcPr>
            <w:tcW w:w="2977" w:type="dxa"/>
            <w:vAlign w:val="center"/>
          </w:tcPr>
          <w:p w14:paraId="2781DB02" w14:textId="77777777" w:rsidR="00432AB7" w:rsidRPr="00D1785B" w:rsidRDefault="00432AB7" w:rsidP="00432AB7">
            <w:pPr>
              <w:spacing w:before="60" w:after="60"/>
            </w:pPr>
          </w:p>
        </w:tc>
        <w:tc>
          <w:tcPr>
            <w:tcW w:w="2693" w:type="dxa"/>
          </w:tcPr>
          <w:p w14:paraId="3BBB99C5" w14:textId="77777777" w:rsidR="00432AB7" w:rsidRPr="00D1785B" w:rsidRDefault="00432AB7" w:rsidP="00432AB7">
            <w:pPr>
              <w:spacing w:before="60" w:after="60"/>
            </w:pPr>
          </w:p>
        </w:tc>
      </w:tr>
      <w:tr w:rsidR="00432AB7" w:rsidRPr="00D1785B" w14:paraId="05F01A1B" w14:textId="77777777" w:rsidTr="00432AB7">
        <w:trPr>
          <w:jc w:val="center"/>
        </w:trPr>
        <w:tc>
          <w:tcPr>
            <w:tcW w:w="2552" w:type="dxa"/>
            <w:vAlign w:val="center"/>
          </w:tcPr>
          <w:p w14:paraId="4D65B349" w14:textId="77777777" w:rsidR="00432AB7" w:rsidRPr="00D1785B" w:rsidRDefault="00432AB7" w:rsidP="00432AB7">
            <w:pPr>
              <w:spacing w:before="60" w:after="60"/>
            </w:pPr>
          </w:p>
        </w:tc>
        <w:tc>
          <w:tcPr>
            <w:tcW w:w="1554" w:type="dxa"/>
            <w:vAlign w:val="center"/>
          </w:tcPr>
          <w:p w14:paraId="519BD435" w14:textId="77777777" w:rsidR="00432AB7" w:rsidRPr="00D1785B" w:rsidRDefault="00432AB7" w:rsidP="00432AB7">
            <w:pPr>
              <w:spacing w:before="60" w:after="60"/>
            </w:pPr>
          </w:p>
        </w:tc>
        <w:tc>
          <w:tcPr>
            <w:tcW w:w="2977" w:type="dxa"/>
            <w:vAlign w:val="center"/>
          </w:tcPr>
          <w:p w14:paraId="6228C32D" w14:textId="77777777" w:rsidR="00432AB7" w:rsidRPr="00D1785B" w:rsidRDefault="00432AB7" w:rsidP="00432AB7">
            <w:pPr>
              <w:spacing w:before="60" w:after="60"/>
            </w:pPr>
          </w:p>
        </w:tc>
        <w:tc>
          <w:tcPr>
            <w:tcW w:w="2693" w:type="dxa"/>
          </w:tcPr>
          <w:p w14:paraId="50D491F4" w14:textId="77777777" w:rsidR="00432AB7" w:rsidRPr="00D1785B" w:rsidRDefault="00432AB7" w:rsidP="00432AB7">
            <w:pPr>
              <w:spacing w:before="60" w:after="60"/>
            </w:pPr>
          </w:p>
        </w:tc>
      </w:tr>
      <w:tr w:rsidR="00432AB7" w:rsidRPr="00D1785B" w14:paraId="44752B9A" w14:textId="77777777" w:rsidTr="00432AB7">
        <w:trPr>
          <w:jc w:val="center"/>
        </w:trPr>
        <w:tc>
          <w:tcPr>
            <w:tcW w:w="2552" w:type="dxa"/>
            <w:vAlign w:val="center"/>
          </w:tcPr>
          <w:p w14:paraId="672636D4" w14:textId="77777777" w:rsidR="00432AB7" w:rsidRPr="00D1785B" w:rsidRDefault="00432AB7" w:rsidP="00432AB7">
            <w:pPr>
              <w:spacing w:before="60" w:after="60"/>
            </w:pPr>
          </w:p>
        </w:tc>
        <w:tc>
          <w:tcPr>
            <w:tcW w:w="1554" w:type="dxa"/>
            <w:vAlign w:val="center"/>
          </w:tcPr>
          <w:p w14:paraId="4012459F" w14:textId="77777777" w:rsidR="00432AB7" w:rsidRPr="00D1785B" w:rsidRDefault="00432AB7" w:rsidP="00432AB7">
            <w:pPr>
              <w:spacing w:before="60" w:after="60"/>
            </w:pPr>
          </w:p>
        </w:tc>
        <w:tc>
          <w:tcPr>
            <w:tcW w:w="2977" w:type="dxa"/>
            <w:vAlign w:val="center"/>
          </w:tcPr>
          <w:p w14:paraId="1805C01A" w14:textId="77777777" w:rsidR="00432AB7" w:rsidRPr="00D1785B" w:rsidRDefault="00432AB7" w:rsidP="00432AB7">
            <w:pPr>
              <w:spacing w:before="60" w:after="60"/>
            </w:pPr>
          </w:p>
        </w:tc>
        <w:tc>
          <w:tcPr>
            <w:tcW w:w="2693" w:type="dxa"/>
          </w:tcPr>
          <w:p w14:paraId="2FA76908" w14:textId="77777777" w:rsidR="00432AB7" w:rsidRPr="00D1785B" w:rsidRDefault="00432AB7" w:rsidP="00432AB7">
            <w:pPr>
              <w:spacing w:before="60" w:after="60"/>
            </w:pPr>
          </w:p>
        </w:tc>
      </w:tr>
      <w:tr w:rsidR="00432AB7" w:rsidRPr="00D1785B" w14:paraId="6C73D880" w14:textId="77777777" w:rsidTr="00432AB7">
        <w:trPr>
          <w:jc w:val="center"/>
        </w:trPr>
        <w:tc>
          <w:tcPr>
            <w:tcW w:w="2552" w:type="dxa"/>
            <w:vAlign w:val="center"/>
          </w:tcPr>
          <w:p w14:paraId="5E1688A9" w14:textId="77777777" w:rsidR="00432AB7" w:rsidRPr="00D1785B" w:rsidRDefault="00432AB7" w:rsidP="00432AB7">
            <w:pPr>
              <w:spacing w:before="60" w:after="60"/>
            </w:pPr>
          </w:p>
        </w:tc>
        <w:tc>
          <w:tcPr>
            <w:tcW w:w="1554" w:type="dxa"/>
            <w:vAlign w:val="center"/>
          </w:tcPr>
          <w:p w14:paraId="2185B3CE" w14:textId="77777777" w:rsidR="00432AB7" w:rsidRPr="00D1785B" w:rsidRDefault="00432AB7" w:rsidP="00432AB7">
            <w:pPr>
              <w:spacing w:before="60" w:after="60"/>
            </w:pPr>
          </w:p>
        </w:tc>
        <w:tc>
          <w:tcPr>
            <w:tcW w:w="2977" w:type="dxa"/>
            <w:vAlign w:val="center"/>
          </w:tcPr>
          <w:p w14:paraId="214FBBB5" w14:textId="77777777" w:rsidR="00432AB7" w:rsidRPr="00D1785B" w:rsidRDefault="00432AB7" w:rsidP="00432AB7">
            <w:pPr>
              <w:spacing w:before="60" w:after="60"/>
            </w:pPr>
          </w:p>
        </w:tc>
        <w:tc>
          <w:tcPr>
            <w:tcW w:w="2693" w:type="dxa"/>
          </w:tcPr>
          <w:p w14:paraId="0AE0C861" w14:textId="77777777" w:rsidR="00432AB7" w:rsidRPr="00D1785B" w:rsidRDefault="00432AB7" w:rsidP="00432AB7">
            <w:pPr>
              <w:spacing w:before="60" w:after="60"/>
            </w:pPr>
          </w:p>
        </w:tc>
      </w:tr>
      <w:tr w:rsidR="00432AB7" w:rsidRPr="00D1785B" w14:paraId="362ECCF4" w14:textId="77777777" w:rsidTr="00432AB7">
        <w:trPr>
          <w:jc w:val="center"/>
        </w:trPr>
        <w:tc>
          <w:tcPr>
            <w:tcW w:w="2552" w:type="dxa"/>
            <w:vAlign w:val="center"/>
          </w:tcPr>
          <w:p w14:paraId="3345873C" w14:textId="77777777" w:rsidR="00432AB7" w:rsidRPr="00D1785B" w:rsidRDefault="00432AB7" w:rsidP="00432AB7">
            <w:pPr>
              <w:spacing w:before="60" w:after="60"/>
            </w:pPr>
          </w:p>
        </w:tc>
        <w:tc>
          <w:tcPr>
            <w:tcW w:w="1554" w:type="dxa"/>
            <w:vAlign w:val="center"/>
          </w:tcPr>
          <w:p w14:paraId="0D61CF75" w14:textId="77777777" w:rsidR="00432AB7" w:rsidRPr="00D1785B" w:rsidRDefault="00432AB7" w:rsidP="00432AB7">
            <w:pPr>
              <w:spacing w:before="60" w:after="60"/>
            </w:pPr>
          </w:p>
        </w:tc>
        <w:tc>
          <w:tcPr>
            <w:tcW w:w="2977" w:type="dxa"/>
            <w:vAlign w:val="center"/>
          </w:tcPr>
          <w:p w14:paraId="7C6079FE" w14:textId="77777777" w:rsidR="00432AB7" w:rsidRPr="00D1785B" w:rsidRDefault="00432AB7" w:rsidP="00432AB7">
            <w:pPr>
              <w:spacing w:before="60" w:after="60"/>
            </w:pPr>
          </w:p>
        </w:tc>
        <w:tc>
          <w:tcPr>
            <w:tcW w:w="2693" w:type="dxa"/>
          </w:tcPr>
          <w:p w14:paraId="1C34F1D9" w14:textId="77777777" w:rsidR="00432AB7" w:rsidRPr="00D1785B" w:rsidRDefault="00432AB7" w:rsidP="00432AB7">
            <w:pPr>
              <w:spacing w:before="60" w:after="60"/>
            </w:pPr>
          </w:p>
        </w:tc>
      </w:tr>
      <w:tr w:rsidR="00432AB7" w:rsidRPr="00D1785B" w14:paraId="62FF4B99" w14:textId="77777777" w:rsidTr="00432AB7">
        <w:trPr>
          <w:jc w:val="center"/>
        </w:trPr>
        <w:tc>
          <w:tcPr>
            <w:tcW w:w="2552" w:type="dxa"/>
            <w:vAlign w:val="center"/>
          </w:tcPr>
          <w:p w14:paraId="3C796C2E" w14:textId="77777777" w:rsidR="00432AB7" w:rsidRPr="00D1785B" w:rsidRDefault="00432AB7" w:rsidP="00432AB7">
            <w:pPr>
              <w:spacing w:before="60" w:after="60"/>
            </w:pPr>
          </w:p>
        </w:tc>
        <w:tc>
          <w:tcPr>
            <w:tcW w:w="1554" w:type="dxa"/>
            <w:vAlign w:val="center"/>
          </w:tcPr>
          <w:p w14:paraId="1937FBC0" w14:textId="77777777" w:rsidR="00432AB7" w:rsidRPr="00D1785B" w:rsidRDefault="00432AB7" w:rsidP="00432AB7">
            <w:pPr>
              <w:spacing w:before="60" w:after="60"/>
            </w:pPr>
          </w:p>
        </w:tc>
        <w:tc>
          <w:tcPr>
            <w:tcW w:w="2977" w:type="dxa"/>
            <w:vAlign w:val="center"/>
          </w:tcPr>
          <w:p w14:paraId="13C1C2D4" w14:textId="77777777" w:rsidR="00432AB7" w:rsidRPr="00D1785B" w:rsidRDefault="00432AB7" w:rsidP="00432AB7">
            <w:pPr>
              <w:spacing w:before="60" w:after="60"/>
            </w:pPr>
          </w:p>
        </w:tc>
        <w:tc>
          <w:tcPr>
            <w:tcW w:w="2693" w:type="dxa"/>
          </w:tcPr>
          <w:p w14:paraId="0B5BFCD6" w14:textId="77777777" w:rsidR="00432AB7" w:rsidRPr="00D1785B" w:rsidRDefault="00432AB7" w:rsidP="00432AB7">
            <w:pPr>
              <w:spacing w:before="60" w:after="60"/>
            </w:pPr>
          </w:p>
        </w:tc>
      </w:tr>
      <w:tr w:rsidR="00432AB7" w:rsidRPr="00D1785B" w14:paraId="16095F85" w14:textId="77777777" w:rsidTr="00432AB7">
        <w:trPr>
          <w:jc w:val="center"/>
        </w:trPr>
        <w:tc>
          <w:tcPr>
            <w:tcW w:w="2552" w:type="dxa"/>
            <w:vAlign w:val="center"/>
          </w:tcPr>
          <w:p w14:paraId="77040CB6" w14:textId="77777777" w:rsidR="00432AB7" w:rsidRPr="00D1785B" w:rsidRDefault="00432AB7" w:rsidP="00432AB7">
            <w:pPr>
              <w:spacing w:before="60" w:after="60"/>
            </w:pPr>
          </w:p>
        </w:tc>
        <w:tc>
          <w:tcPr>
            <w:tcW w:w="1554" w:type="dxa"/>
            <w:vAlign w:val="center"/>
          </w:tcPr>
          <w:p w14:paraId="7168A40A" w14:textId="77777777" w:rsidR="00432AB7" w:rsidRPr="00D1785B" w:rsidRDefault="00432AB7" w:rsidP="00432AB7">
            <w:pPr>
              <w:spacing w:before="60" w:after="60"/>
            </w:pPr>
          </w:p>
        </w:tc>
        <w:tc>
          <w:tcPr>
            <w:tcW w:w="2977" w:type="dxa"/>
            <w:vAlign w:val="center"/>
          </w:tcPr>
          <w:p w14:paraId="566A12A3" w14:textId="77777777" w:rsidR="00432AB7" w:rsidRPr="00D1785B" w:rsidRDefault="00432AB7" w:rsidP="00432AB7">
            <w:pPr>
              <w:spacing w:before="60" w:after="60"/>
            </w:pPr>
          </w:p>
        </w:tc>
        <w:tc>
          <w:tcPr>
            <w:tcW w:w="2693" w:type="dxa"/>
          </w:tcPr>
          <w:p w14:paraId="3E59CC8F" w14:textId="77777777" w:rsidR="00432AB7" w:rsidRPr="00D1785B" w:rsidRDefault="00432AB7" w:rsidP="00432AB7">
            <w:pPr>
              <w:spacing w:before="60" w:after="60"/>
            </w:pPr>
          </w:p>
        </w:tc>
      </w:tr>
      <w:tr w:rsidR="00432AB7" w:rsidRPr="00D1785B" w14:paraId="2994958F" w14:textId="77777777" w:rsidTr="00432AB7">
        <w:trPr>
          <w:jc w:val="center"/>
        </w:trPr>
        <w:tc>
          <w:tcPr>
            <w:tcW w:w="2552" w:type="dxa"/>
            <w:vAlign w:val="center"/>
          </w:tcPr>
          <w:p w14:paraId="00A2356E" w14:textId="77777777" w:rsidR="00432AB7" w:rsidRPr="00D1785B" w:rsidRDefault="00432AB7" w:rsidP="00432AB7">
            <w:pPr>
              <w:spacing w:before="60" w:after="60"/>
            </w:pPr>
          </w:p>
        </w:tc>
        <w:tc>
          <w:tcPr>
            <w:tcW w:w="1554" w:type="dxa"/>
            <w:vAlign w:val="center"/>
          </w:tcPr>
          <w:p w14:paraId="69E874B5" w14:textId="77777777" w:rsidR="00432AB7" w:rsidRPr="00D1785B" w:rsidRDefault="00432AB7" w:rsidP="00432AB7">
            <w:pPr>
              <w:spacing w:before="60" w:after="60"/>
            </w:pPr>
          </w:p>
        </w:tc>
        <w:tc>
          <w:tcPr>
            <w:tcW w:w="2977" w:type="dxa"/>
            <w:vAlign w:val="center"/>
          </w:tcPr>
          <w:p w14:paraId="15D222FE" w14:textId="77777777" w:rsidR="00432AB7" w:rsidRPr="00D1785B" w:rsidRDefault="00432AB7" w:rsidP="00432AB7">
            <w:pPr>
              <w:spacing w:before="60" w:after="60"/>
            </w:pPr>
          </w:p>
        </w:tc>
        <w:tc>
          <w:tcPr>
            <w:tcW w:w="2693" w:type="dxa"/>
          </w:tcPr>
          <w:p w14:paraId="3995240B" w14:textId="77777777" w:rsidR="00432AB7" w:rsidRPr="00D1785B" w:rsidRDefault="00432AB7" w:rsidP="00432AB7">
            <w:pPr>
              <w:spacing w:before="60" w:after="60"/>
            </w:pPr>
          </w:p>
        </w:tc>
      </w:tr>
      <w:tr w:rsidR="00432AB7" w:rsidRPr="00D1785B" w14:paraId="4B1DFCF8" w14:textId="77777777" w:rsidTr="00432AB7">
        <w:trPr>
          <w:jc w:val="center"/>
        </w:trPr>
        <w:tc>
          <w:tcPr>
            <w:tcW w:w="2552" w:type="dxa"/>
            <w:vAlign w:val="center"/>
          </w:tcPr>
          <w:p w14:paraId="443A6771" w14:textId="77777777" w:rsidR="00432AB7" w:rsidRPr="00D1785B" w:rsidRDefault="00432AB7" w:rsidP="00432AB7">
            <w:pPr>
              <w:spacing w:before="60" w:after="60"/>
            </w:pPr>
          </w:p>
        </w:tc>
        <w:tc>
          <w:tcPr>
            <w:tcW w:w="1554" w:type="dxa"/>
            <w:vAlign w:val="center"/>
          </w:tcPr>
          <w:p w14:paraId="0F9F2163" w14:textId="77777777" w:rsidR="00432AB7" w:rsidRPr="00D1785B" w:rsidRDefault="00432AB7" w:rsidP="00432AB7">
            <w:pPr>
              <w:spacing w:before="60" w:after="60"/>
            </w:pPr>
          </w:p>
        </w:tc>
        <w:tc>
          <w:tcPr>
            <w:tcW w:w="2977" w:type="dxa"/>
            <w:vAlign w:val="center"/>
          </w:tcPr>
          <w:p w14:paraId="66D08371" w14:textId="77777777" w:rsidR="00432AB7" w:rsidRPr="00D1785B" w:rsidRDefault="00432AB7" w:rsidP="00432AB7">
            <w:pPr>
              <w:spacing w:before="60" w:after="60"/>
            </w:pPr>
          </w:p>
        </w:tc>
        <w:tc>
          <w:tcPr>
            <w:tcW w:w="2693" w:type="dxa"/>
          </w:tcPr>
          <w:p w14:paraId="684F73E5" w14:textId="77777777" w:rsidR="00432AB7" w:rsidRPr="00D1785B" w:rsidRDefault="00432AB7" w:rsidP="00432AB7">
            <w:pPr>
              <w:spacing w:before="60" w:after="60"/>
            </w:pPr>
          </w:p>
        </w:tc>
      </w:tr>
      <w:tr w:rsidR="00432AB7" w:rsidRPr="00D1785B" w14:paraId="39950ED4" w14:textId="77777777" w:rsidTr="00432AB7">
        <w:trPr>
          <w:jc w:val="center"/>
        </w:trPr>
        <w:tc>
          <w:tcPr>
            <w:tcW w:w="2552" w:type="dxa"/>
            <w:vAlign w:val="center"/>
          </w:tcPr>
          <w:p w14:paraId="587E9BB2" w14:textId="77777777" w:rsidR="00432AB7" w:rsidRPr="00D1785B" w:rsidRDefault="00432AB7" w:rsidP="00432AB7">
            <w:pPr>
              <w:spacing w:before="60" w:after="60"/>
            </w:pPr>
          </w:p>
        </w:tc>
        <w:tc>
          <w:tcPr>
            <w:tcW w:w="1554" w:type="dxa"/>
            <w:vAlign w:val="center"/>
          </w:tcPr>
          <w:p w14:paraId="0C27E132" w14:textId="77777777" w:rsidR="00432AB7" w:rsidRPr="00D1785B" w:rsidRDefault="00432AB7" w:rsidP="00432AB7">
            <w:pPr>
              <w:spacing w:before="60" w:after="60"/>
            </w:pPr>
          </w:p>
        </w:tc>
        <w:tc>
          <w:tcPr>
            <w:tcW w:w="2977" w:type="dxa"/>
            <w:vAlign w:val="center"/>
          </w:tcPr>
          <w:p w14:paraId="70F6F35C" w14:textId="77777777" w:rsidR="00432AB7" w:rsidRPr="00D1785B" w:rsidRDefault="00432AB7" w:rsidP="00432AB7">
            <w:pPr>
              <w:spacing w:before="60" w:after="60"/>
            </w:pPr>
          </w:p>
        </w:tc>
        <w:tc>
          <w:tcPr>
            <w:tcW w:w="2693" w:type="dxa"/>
          </w:tcPr>
          <w:p w14:paraId="4CE2F31A" w14:textId="77777777" w:rsidR="00432AB7" w:rsidRPr="00D1785B" w:rsidRDefault="00432AB7" w:rsidP="00432AB7">
            <w:pPr>
              <w:spacing w:before="60" w:after="60"/>
            </w:pPr>
          </w:p>
        </w:tc>
      </w:tr>
      <w:tr w:rsidR="00432AB7" w:rsidRPr="00D1785B" w14:paraId="29182DFF" w14:textId="77777777" w:rsidTr="00432AB7">
        <w:trPr>
          <w:jc w:val="center"/>
        </w:trPr>
        <w:tc>
          <w:tcPr>
            <w:tcW w:w="2552" w:type="dxa"/>
            <w:vAlign w:val="center"/>
          </w:tcPr>
          <w:p w14:paraId="2666A173" w14:textId="77777777" w:rsidR="00432AB7" w:rsidRPr="00D1785B" w:rsidRDefault="00432AB7" w:rsidP="00432AB7">
            <w:pPr>
              <w:spacing w:before="60" w:after="60"/>
            </w:pPr>
          </w:p>
        </w:tc>
        <w:tc>
          <w:tcPr>
            <w:tcW w:w="1554" w:type="dxa"/>
            <w:vAlign w:val="center"/>
          </w:tcPr>
          <w:p w14:paraId="4A4C88BA" w14:textId="77777777" w:rsidR="00432AB7" w:rsidRPr="00D1785B" w:rsidRDefault="00432AB7" w:rsidP="00432AB7">
            <w:pPr>
              <w:spacing w:before="60" w:after="60"/>
            </w:pPr>
          </w:p>
        </w:tc>
        <w:tc>
          <w:tcPr>
            <w:tcW w:w="2977" w:type="dxa"/>
            <w:vAlign w:val="center"/>
          </w:tcPr>
          <w:p w14:paraId="75261A23" w14:textId="77777777" w:rsidR="00432AB7" w:rsidRPr="00D1785B" w:rsidRDefault="00432AB7" w:rsidP="00432AB7">
            <w:pPr>
              <w:spacing w:before="60" w:after="60"/>
            </w:pPr>
          </w:p>
        </w:tc>
        <w:tc>
          <w:tcPr>
            <w:tcW w:w="2693" w:type="dxa"/>
          </w:tcPr>
          <w:p w14:paraId="51C5B75C" w14:textId="77777777" w:rsidR="00432AB7" w:rsidRPr="00D1785B" w:rsidRDefault="00432AB7" w:rsidP="00432AB7">
            <w:pPr>
              <w:spacing w:before="60" w:after="60"/>
            </w:pPr>
          </w:p>
        </w:tc>
      </w:tr>
      <w:tr w:rsidR="00432AB7" w:rsidRPr="00D1785B" w14:paraId="17560F63" w14:textId="77777777" w:rsidTr="00432AB7">
        <w:trPr>
          <w:jc w:val="center"/>
        </w:trPr>
        <w:tc>
          <w:tcPr>
            <w:tcW w:w="2552" w:type="dxa"/>
            <w:vAlign w:val="center"/>
          </w:tcPr>
          <w:p w14:paraId="1FA966DB" w14:textId="77777777" w:rsidR="00432AB7" w:rsidRPr="00D1785B" w:rsidRDefault="00432AB7" w:rsidP="00432AB7">
            <w:pPr>
              <w:spacing w:before="60" w:after="60"/>
            </w:pPr>
          </w:p>
        </w:tc>
        <w:tc>
          <w:tcPr>
            <w:tcW w:w="1554" w:type="dxa"/>
            <w:vAlign w:val="center"/>
          </w:tcPr>
          <w:p w14:paraId="40DBA385" w14:textId="77777777" w:rsidR="00432AB7" w:rsidRPr="00D1785B" w:rsidRDefault="00432AB7" w:rsidP="00432AB7">
            <w:pPr>
              <w:spacing w:before="60" w:after="60"/>
            </w:pPr>
          </w:p>
        </w:tc>
        <w:tc>
          <w:tcPr>
            <w:tcW w:w="2977" w:type="dxa"/>
            <w:vAlign w:val="center"/>
          </w:tcPr>
          <w:p w14:paraId="451CF57D" w14:textId="77777777" w:rsidR="00432AB7" w:rsidRPr="00D1785B" w:rsidRDefault="00432AB7" w:rsidP="00432AB7">
            <w:pPr>
              <w:spacing w:before="60" w:after="60"/>
            </w:pPr>
          </w:p>
        </w:tc>
        <w:tc>
          <w:tcPr>
            <w:tcW w:w="2693" w:type="dxa"/>
          </w:tcPr>
          <w:p w14:paraId="0302A3E4" w14:textId="77777777" w:rsidR="00432AB7" w:rsidRPr="00D1785B" w:rsidRDefault="00432AB7" w:rsidP="00432AB7">
            <w:pPr>
              <w:spacing w:before="60" w:after="60"/>
            </w:pPr>
          </w:p>
        </w:tc>
      </w:tr>
      <w:tr w:rsidR="00432AB7" w:rsidRPr="00D1785B" w14:paraId="15AC7EDC" w14:textId="77777777" w:rsidTr="00432AB7">
        <w:trPr>
          <w:jc w:val="center"/>
        </w:trPr>
        <w:tc>
          <w:tcPr>
            <w:tcW w:w="2552" w:type="dxa"/>
            <w:vAlign w:val="center"/>
          </w:tcPr>
          <w:p w14:paraId="5B990D3A" w14:textId="77777777" w:rsidR="00432AB7" w:rsidRPr="00D1785B" w:rsidRDefault="00432AB7" w:rsidP="00432AB7">
            <w:pPr>
              <w:spacing w:before="60" w:after="60"/>
            </w:pPr>
          </w:p>
        </w:tc>
        <w:tc>
          <w:tcPr>
            <w:tcW w:w="1554" w:type="dxa"/>
            <w:vAlign w:val="center"/>
          </w:tcPr>
          <w:p w14:paraId="199D46C2" w14:textId="77777777" w:rsidR="00432AB7" w:rsidRPr="00D1785B" w:rsidRDefault="00432AB7" w:rsidP="00432AB7">
            <w:pPr>
              <w:spacing w:before="60" w:after="60"/>
            </w:pPr>
          </w:p>
        </w:tc>
        <w:tc>
          <w:tcPr>
            <w:tcW w:w="2977" w:type="dxa"/>
            <w:vAlign w:val="center"/>
          </w:tcPr>
          <w:p w14:paraId="41B04E67" w14:textId="77777777" w:rsidR="00432AB7" w:rsidRPr="00D1785B" w:rsidRDefault="00432AB7" w:rsidP="00432AB7">
            <w:pPr>
              <w:spacing w:before="60" w:after="60"/>
            </w:pPr>
          </w:p>
        </w:tc>
        <w:tc>
          <w:tcPr>
            <w:tcW w:w="2693" w:type="dxa"/>
          </w:tcPr>
          <w:p w14:paraId="23BC9BAA" w14:textId="77777777" w:rsidR="00432AB7" w:rsidRPr="00D1785B" w:rsidRDefault="00432AB7" w:rsidP="00432AB7">
            <w:pPr>
              <w:spacing w:before="60" w:after="60"/>
            </w:pPr>
          </w:p>
        </w:tc>
      </w:tr>
    </w:tbl>
    <w:p w14:paraId="158B76F2" w14:textId="77777777" w:rsidR="00432AB7" w:rsidRPr="00D1785B" w:rsidRDefault="00432AB7" w:rsidP="00432AB7">
      <w:pPr>
        <w:rPr>
          <w:rFonts w:cs="Arial"/>
        </w:rPr>
      </w:pPr>
    </w:p>
    <w:p w14:paraId="225EDE29" w14:textId="77777777" w:rsidR="00432AB7" w:rsidRPr="00CF5A94" w:rsidRDefault="00432AB7" w:rsidP="00432AB7">
      <w:pPr>
        <w:rPr>
          <w:rFonts w:eastAsiaTheme="majorEastAsia" w:cstheme="majorBidi"/>
          <w:color w:val="1481AB" w:themeColor="accent1" w:themeShade="BF"/>
          <w:sz w:val="28"/>
          <w:szCs w:val="28"/>
        </w:rPr>
      </w:pPr>
      <w:r w:rsidRPr="00D1785B">
        <w:br w:type="page"/>
      </w:r>
    </w:p>
    <w:p w14:paraId="2C7D7FDF" w14:textId="77777777" w:rsidR="00432AB7" w:rsidRPr="00585EBC" w:rsidRDefault="00432AB7" w:rsidP="00432AB7">
      <w:pPr>
        <w:pStyle w:val="Titre1"/>
      </w:pPr>
      <w:bookmarkStart w:id="43" w:name="_Toc106026324"/>
      <w:bookmarkStart w:id="44" w:name="_Toc107221435"/>
      <w:r w:rsidRPr="00585EBC">
        <w:lastRenderedPageBreak/>
        <w:t>V</w:t>
      </w:r>
      <w:r>
        <w:t>I</w:t>
      </w:r>
      <w:r w:rsidRPr="00585EBC">
        <w:t xml:space="preserve"> Liste des familles / tuteurs</w:t>
      </w:r>
      <w:bookmarkEnd w:id="43"/>
      <w:bookmarkEnd w:id="44"/>
    </w:p>
    <w:p w14:paraId="659F5198" w14:textId="77777777" w:rsidR="00432AB7" w:rsidRPr="00551B4F" w:rsidRDefault="00432AB7" w:rsidP="00432AB7"/>
    <w:tbl>
      <w:tblPr>
        <w:tblStyle w:val="Grilledutableau"/>
        <w:tblW w:w="10348" w:type="dxa"/>
        <w:tblInd w:w="-572"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1667"/>
        <w:gridCol w:w="1828"/>
        <w:gridCol w:w="1467"/>
        <w:gridCol w:w="2126"/>
        <w:gridCol w:w="3260"/>
      </w:tblGrid>
      <w:tr w:rsidR="00432AB7" w:rsidRPr="00D1785B" w14:paraId="7DF45EA8" w14:textId="77777777" w:rsidTr="00432AB7">
        <w:tc>
          <w:tcPr>
            <w:tcW w:w="1667" w:type="dxa"/>
            <w:shd w:val="clear" w:color="auto" w:fill="1481AB" w:themeFill="accent1" w:themeFillShade="BF"/>
            <w:vAlign w:val="center"/>
          </w:tcPr>
          <w:p w14:paraId="2C0A2E47" w14:textId="77777777" w:rsidR="00432AB7" w:rsidRPr="00CF5A94" w:rsidRDefault="00432AB7" w:rsidP="00432AB7">
            <w:pPr>
              <w:spacing w:before="120" w:after="120"/>
              <w:jc w:val="center"/>
              <w:rPr>
                <w:b/>
                <w:smallCaps/>
                <w:color w:val="FFFFFF" w:themeColor="background1"/>
                <w:sz w:val="24"/>
              </w:rPr>
            </w:pPr>
            <w:r w:rsidRPr="00CF5A94">
              <w:rPr>
                <w:b/>
                <w:smallCaps/>
                <w:color w:val="FFFFFF" w:themeColor="background1"/>
                <w:sz w:val="24"/>
              </w:rPr>
              <w:t>Nom, prénom</w:t>
            </w:r>
          </w:p>
        </w:tc>
        <w:tc>
          <w:tcPr>
            <w:tcW w:w="1828" w:type="dxa"/>
            <w:shd w:val="clear" w:color="auto" w:fill="1481AB" w:themeFill="accent1" w:themeFillShade="BF"/>
            <w:vAlign w:val="center"/>
          </w:tcPr>
          <w:p w14:paraId="1D9E2F83" w14:textId="77777777" w:rsidR="00432AB7" w:rsidRPr="00CF5A94" w:rsidRDefault="00432AB7" w:rsidP="00432AB7">
            <w:pPr>
              <w:spacing w:before="120" w:after="120"/>
              <w:jc w:val="center"/>
              <w:rPr>
                <w:b/>
                <w:smallCaps/>
                <w:color w:val="FFFFFF" w:themeColor="background1"/>
                <w:sz w:val="24"/>
              </w:rPr>
            </w:pPr>
            <w:r w:rsidRPr="00CF5A94">
              <w:rPr>
                <w:b/>
                <w:smallCaps/>
                <w:color w:val="FFFFFF" w:themeColor="background1"/>
                <w:sz w:val="24"/>
              </w:rPr>
              <w:t>Nom et prénom du résident/protege</w:t>
            </w:r>
          </w:p>
        </w:tc>
        <w:tc>
          <w:tcPr>
            <w:tcW w:w="1467" w:type="dxa"/>
            <w:shd w:val="clear" w:color="auto" w:fill="1481AB" w:themeFill="accent1" w:themeFillShade="BF"/>
            <w:vAlign w:val="center"/>
          </w:tcPr>
          <w:p w14:paraId="589186A3" w14:textId="77777777" w:rsidR="00432AB7" w:rsidRPr="00CF5A94" w:rsidRDefault="00432AB7" w:rsidP="00432AB7">
            <w:pPr>
              <w:spacing w:before="120" w:after="120"/>
              <w:jc w:val="center"/>
              <w:rPr>
                <w:b/>
                <w:smallCaps/>
                <w:color w:val="FFFFFF" w:themeColor="background1"/>
                <w:sz w:val="24"/>
              </w:rPr>
            </w:pPr>
            <w:r w:rsidRPr="00CF5A94">
              <w:rPr>
                <w:b/>
                <w:smallCaps/>
                <w:color w:val="FFFFFF" w:themeColor="background1"/>
                <w:sz w:val="24"/>
              </w:rPr>
              <w:t>Téléphone</w:t>
            </w:r>
          </w:p>
        </w:tc>
        <w:tc>
          <w:tcPr>
            <w:tcW w:w="2126" w:type="dxa"/>
            <w:shd w:val="clear" w:color="auto" w:fill="1481AB" w:themeFill="accent1" w:themeFillShade="BF"/>
            <w:vAlign w:val="center"/>
          </w:tcPr>
          <w:p w14:paraId="61E6F115" w14:textId="77777777" w:rsidR="00432AB7" w:rsidRPr="00CF5A94" w:rsidRDefault="00432AB7" w:rsidP="00432AB7">
            <w:pPr>
              <w:spacing w:before="120" w:after="120"/>
              <w:jc w:val="center"/>
              <w:rPr>
                <w:b/>
                <w:smallCaps/>
                <w:color w:val="FFFFFF" w:themeColor="background1"/>
                <w:sz w:val="24"/>
              </w:rPr>
            </w:pPr>
            <w:r w:rsidRPr="00CF5A94">
              <w:rPr>
                <w:b/>
                <w:smallCaps/>
                <w:color w:val="FFFFFF" w:themeColor="background1"/>
                <w:sz w:val="24"/>
              </w:rPr>
              <w:t>Mail</w:t>
            </w:r>
          </w:p>
        </w:tc>
        <w:tc>
          <w:tcPr>
            <w:tcW w:w="3260" w:type="dxa"/>
            <w:shd w:val="clear" w:color="auto" w:fill="1481AB" w:themeFill="accent1" w:themeFillShade="BF"/>
            <w:vAlign w:val="center"/>
          </w:tcPr>
          <w:p w14:paraId="73BB929C" w14:textId="77777777" w:rsidR="00432AB7" w:rsidRPr="00CF5A94" w:rsidRDefault="00432AB7" w:rsidP="00432AB7">
            <w:pPr>
              <w:spacing w:before="120" w:after="120"/>
              <w:jc w:val="center"/>
              <w:rPr>
                <w:b/>
                <w:smallCaps/>
                <w:color w:val="FFFFFF" w:themeColor="background1"/>
                <w:sz w:val="24"/>
              </w:rPr>
            </w:pPr>
            <w:r w:rsidRPr="00CF5A94">
              <w:rPr>
                <w:b/>
                <w:smallCaps/>
                <w:color w:val="FFFFFF" w:themeColor="background1"/>
                <w:sz w:val="24"/>
              </w:rPr>
              <w:t>Adresse</w:t>
            </w:r>
          </w:p>
        </w:tc>
      </w:tr>
      <w:tr w:rsidR="00432AB7" w:rsidRPr="00D1785B" w14:paraId="3E51F650" w14:textId="77777777" w:rsidTr="00432AB7">
        <w:tc>
          <w:tcPr>
            <w:tcW w:w="1667" w:type="dxa"/>
          </w:tcPr>
          <w:p w14:paraId="22E05A21" w14:textId="77777777" w:rsidR="00432AB7" w:rsidRPr="00CF5A94" w:rsidRDefault="00432AB7" w:rsidP="00432AB7">
            <w:pPr>
              <w:spacing w:beforeLines="60" w:before="144" w:afterLines="60" w:after="144"/>
              <w:rPr>
                <w:sz w:val="24"/>
              </w:rPr>
            </w:pPr>
          </w:p>
        </w:tc>
        <w:tc>
          <w:tcPr>
            <w:tcW w:w="1828" w:type="dxa"/>
          </w:tcPr>
          <w:p w14:paraId="13EE6AA6" w14:textId="77777777" w:rsidR="00432AB7" w:rsidRPr="00CF5A94" w:rsidRDefault="00432AB7" w:rsidP="00432AB7">
            <w:pPr>
              <w:spacing w:beforeLines="60" w:before="144" w:afterLines="60" w:after="144"/>
              <w:rPr>
                <w:sz w:val="24"/>
              </w:rPr>
            </w:pPr>
          </w:p>
        </w:tc>
        <w:tc>
          <w:tcPr>
            <w:tcW w:w="1467" w:type="dxa"/>
          </w:tcPr>
          <w:p w14:paraId="3C7E20CC" w14:textId="77777777" w:rsidR="00432AB7" w:rsidRPr="00CF5A94" w:rsidRDefault="00432AB7" w:rsidP="00432AB7">
            <w:pPr>
              <w:spacing w:beforeLines="60" w:before="144" w:afterLines="60" w:after="144"/>
              <w:rPr>
                <w:sz w:val="24"/>
              </w:rPr>
            </w:pPr>
          </w:p>
        </w:tc>
        <w:tc>
          <w:tcPr>
            <w:tcW w:w="2126" w:type="dxa"/>
          </w:tcPr>
          <w:p w14:paraId="4DBCF851" w14:textId="77777777" w:rsidR="00432AB7" w:rsidRPr="00CF5A94" w:rsidRDefault="00432AB7" w:rsidP="00432AB7">
            <w:pPr>
              <w:spacing w:beforeLines="60" w:before="144" w:afterLines="60" w:after="144"/>
              <w:rPr>
                <w:sz w:val="24"/>
              </w:rPr>
            </w:pPr>
          </w:p>
        </w:tc>
        <w:tc>
          <w:tcPr>
            <w:tcW w:w="3260" w:type="dxa"/>
          </w:tcPr>
          <w:p w14:paraId="658F1CD5" w14:textId="77777777" w:rsidR="00432AB7" w:rsidRPr="00CF5A94" w:rsidRDefault="00432AB7" w:rsidP="00432AB7">
            <w:pPr>
              <w:spacing w:beforeLines="60" w:before="144" w:afterLines="60" w:after="144"/>
              <w:rPr>
                <w:sz w:val="24"/>
              </w:rPr>
            </w:pPr>
          </w:p>
        </w:tc>
      </w:tr>
      <w:tr w:rsidR="00432AB7" w:rsidRPr="00D1785B" w14:paraId="796C2137" w14:textId="77777777" w:rsidTr="00432AB7">
        <w:tc>
          <w:tcPr>
            <w:tcW w:w="1667" w:type="dxa"/>
          </w:tcPr>
          <w:p w14:paraId="69633A38" w14:textId="77777777" w:rsidR="00432AB7" w:rsidRPr="00CF5A94" w:rsidRDefault="00432AB7" w:rsidP="00432AB7">
            <w:pPr>
              <w:spacing w:beforeLines="60" w:before="144" w:afterLines="60" w:after="144"/>
              <w:rPr>
                <w:sz w:val="24"/>
              </w:rPr>
            </w:pPr>
          </w:p>
        </w:tc>
        <w:tc>
          <w:tcPr>
            <w:tcW w:w="1828" w:type="dxa"/>
          </w:tcPr>
          <w:p w14:paraId="1EBD6A69" w14:textId="77777777" w:rsidR="00432AB7" w:rsidRPr="00CF5A94" w:rsidRDefault="00432AB7" w:rsidP="00432AB7">
            <w:pPr>
              <w:spacing w:beforeLines="60" w:before="144" w:afterLines="60" w:after="144"/>
              <w:rPr>
                <w:sz w:val="24"/>
              </w:rPr>
            </w:pPr>
          </w:p>
        </w:tc>
        <w:tc>
          <w:tcPr>
            <w:tcW w:w="1467" w:type="dxa"/>
          </w:tcPr>
          <w:p w14:paraId="63A7FF7B" w14:textId="77777777" w:rsidR="00432AB7" w:rsidRPr="00CF5A94" w:rsidRDefault="00432AB7" w:rsidP="00432AB7">
            <w:pPr>
              <w:spacing w:beforeLines="60" w:before="144" w:afterLines="60" w:after="144"/>
              <w:rPr>
                <w:sz w:val="24"/>
              </w:rPr>
            </w:pPr>
          </w:p>
        </w:tc>
        <w:tc>
          <w:tcPr>
            <w:tcW w:w="2126" w:type="dxa"/>
          </w:tcPr>
          <w:p w14:paraId="3F00FA82" w14:textId="77777777" w:rsidR="00432AB7" w:rsidRPr="00CF5A94" w:rsidRDefault="00432AB7" w:rsidP="00432AB7">
            <w:pPr>
              <w:spacing w:beforeLines="60" w:before="144" w:afterLines="60" w:after="144"/>
              <w:rPr>
                <w:sz w:val="24"/>
              </w:rPr>
            </w:pPr>
          </w:p>
        </w:tc>
        <w:tc>
          <w:tcPr>
            <w:tcW w:w="3260" w:type="dxa"/>
          </w:tcPr>
          <w:p w14:paraId="23972B7D" w14:textId="77777777" w:rsidR="00432AB7" w:rsidRPr="00CF5A94" w:rsidRDefault="00432AB7" w:rsidP="00432AB7">
            <w:pPr>
              <w:spacing w:beforeLines="60" w:before="144" w:afterLines="60" w:after="144"/>
              <w:rPr>
                <w:sz w:val="24"/>
              </w:rPr>
            </w:pPr>
          </w:p>
        </w:tc>
      </w:tr>
      <w:tr w:rsidR="00432AB7" w:rsidRPr="00D1785B" w14:paraId="78817B43" w14:textId="77777777" w:rsidTr="00432AB7">
        <w:tc>
          <w:tcPr>
            <w:tcW w:w="1667" w:type="dxa"/>
          </w:tcPr>
          <w:p w14:paraId="44432DC5" w14:textId="77777777" w:rsidR="00432AB7" w:rsidRPr="00CF5A94" w:rsidRDefault="00432AB7" w:rsidP="00432AB7">
            <w:pPr>
              <w:spacing w:beforeLines="60" w:before="144" w:afterLines="60" w:after="144"/>
              <w:rPr>
                <w:sz w:val="24"/>
              </w:rPr>
            </w:pPr>
          </w:p>
        </w:tc>
        <w:tc>
          <w:tcPr>
            <w:tcW w:w="1828" w:type="dxa"/>
          </w:tcPr>
          <w:p w14:paraId="603FC2E5" w14:textId="77777777" w:rsidR="00432AB7" w:rsidRPr="00CF5A94" w:rsidRDefault="00432AB7" w:rsidP="00432AB7">
            <w:pPr>
              <w:spacing w:beforeLines="60" w:before="144" w:afterLines="60" w:after="144"/>
              <w:rPr>
                <w:sz w:val="24"/>
              </w:rPr>
            </w:pPr>
          </w:p>
        </w:tc>
        <w:tc>
          <w:tcPr>
            <w:tcW w:w="1467" w:type="dxa"/>
          </w:tcPr>
          <w:p w14:paraId="0924AD5A" w14:textId="77777777" w:rsidR="00432AB7" w:rsidRPr="00CF5A94" w:rsidRDefault="00432AB7" w:rsidP="00432AB7">
            <w:pPr>
              <w:spacing w:beforeLines="60" w:before="144" w:afterLines="60" w:after="144"/>
              <w:rPr>
                <w:sz w:val="24"/>
              </w:rPr>
            </w:pPr>
          </w:p>
        </w:tc>
        <w:tc>
          <w:tcPr>
            <w:tcW w:w="2126" w:type="dxa"/>
          </w:tcPr>
          <w:p w14:paraId="5F1B0739" w14:textId="77777777" w:rsidR="00432AB7" w:rsidRPr="00CF5A94" w:rsidRDefault="00432AB7" w:rsidP="00432AB7">
            <w:pPr>
              <w:spacing w:beforeLines="60" w:before="144" w:afterLines="60" w:after="144"/>
              <w:rPr>
                <w:sz w:val="24"/>
              </w:rPr>
            </w:pPr>
          </w:p>
        </w:tc>
        <w:tc>
          <w:tcPr>
            <w:tcW w:w="3260" w:type="dxa"/>
          </w:tcPr>
          <w:p w14:paraId="2AF0F205" w14:textId="77777777" w:rsidR="00432AB7" w:rsidRPr="00CF5A94" w:rsidRDefault="00432AB7" w:rsidP="00432AB7">
            <w:pPr>
              <w:spacing w:beforeLines="60" w:before="144" w:afterLines="60" w:after="144"/>
              <w:rPr>
                <w:sz w:val="24"/>
              </w:rPr>
            </w:pPr>
          </w:p>
        </w:tc>
      </w:tr>
      <w:tr w:rsidR="00432AB7" w:rsidRPr="00D1785B" w14:paraId="25E70118" w14:textId="77777777" w:rsidTr="00432AB7">
        <w:tc>
          <w:tcPr>
            <w:tcW w:w="1667" w:type="dxa"/>
          </w:tcPr>
          <w:p w14:paraId="1A62A431" w14:textId="77777777" w:rsidR="00432AB7" w:rsidRPr="00CF5A94" w:rsidRDefault="00432AB7" w:rsidP="00432AB7">
            <w:pPr>
              <w:spacing w:beforeLines="60" w:before="144" w:afterLines="60" w:after="144"/>
              <w:rPr>
                <w:sz w:val="24"/>
              </w:rPr>
            </w:pPr>
          </w:p>
        </w:tc>
        <w:tc>
          <w:tcPr>
            <w:tcW w:w="1828" w:type="dxa"/>
          </w:tcPr>
          <w:p w14:paraId="5541A02D" w14:textId="77777777" w:rsidR="00432AB7" w:rsidRPr="00CF5A94" w:rsidRDefault="00432AB7" w:rsidP="00432AB7">
            <w:pPr>
              <w:spacing w:beforeLines="60" w:before="144" w:afterLines="60" w:after="144"/>
              <w:rPr>
                <w:sz w:val="24"/>
              </w:rPr>
            </w:pPr>
          </w:p>
        </w:tc>
        <w:tc>
          <w:tcPr>
            <w:tcW w:w="1467" w:type="dxa"/>
          </w:tcPr>
          <w:p w14:paraId="51AAB6EA" w14:textId="77777777" w:rsidR="00432AB7" w:rsidRPr="00CF5A94" w:rsidRDefault="00432AB7" w:rsidP="00432AB7">
            <w:pPr>
              <w:spacing w:beforeLines="60" w:before="144" w:afterLines="60" w:after="144"/>
              <w:rPr>
                <w:sz w:val="24"/>
              </w:rPr>
            </w:pPr>
          </w:p>
        </w:tc>
        <w:tc>
          <w:tcPr>
            <w:tcW w:w="2126" w:type="dxa"/>
          </w:tcPr>
          <w:p w14:paraId="1D37FD4F" w14:textId="77777777" w:rsidR="00432AB7" w:rsidRPr="00CF5A94" w:rsidRDefault="00432AB7" w:rsidP="00432AB7">
            <w:pPr>
              <w:spacing w:beforeLines="60" w:before="144" w:afterLines="60" w:after="144"/>
              <w:rPr>
                <w:sz w:val="24"/>
              </w:rPr>
            </w:pPr>
          </w:p>
        </w:tc>
        <w:tc>
          <w:tcPr>
            <w:tcW w:w="3260" w:type="dxa"/>
          </w:tcPr>
          <w:p w14:paraId="07FD926C" w14:textId="77777777" w:rsidR="00432AB7" w:rsidRPr="00CF5A94" w:rsidRDefault="00432AB7" w:rsidP="00432AB7">
            <w:pPr>
              <w:spacing w:beforeLines="60" w:before="144" w:afterLines="60" w:after="144"/>
              <w:rPr>
                <w:sz w:val="24"/>
              </w:rPr>
            </w:pPr>
          </w:p>
        </w:tc>
      </w:tr>
      <w:tr w:rsidR="00432AB7" w:rsidRPr="00D1785B" w14:paraId="484E3008" w14:textId="77777777" w:rsidTr="00432AB7">
        <w:tc>
          <w:tcPr>
            <w:tcW w:w="1667" w:type="dxa"/>
          </w:tcPr>
          <w:p w14:paraId="2A21B09D" w14:textId="77777777" w:rsidR="00432AB7" w:rsidRPr="00CF5A94" w:rsidRDefault="00432AB7" w:rsidP="00432AB7">
            <w:pPr>
              <w:spacing w:beforeLines="60" w:before="144" w:afterLines="60" w:after="144"/>
              <w:rPr>
                <w:sz w:val="24"/>
              </w:rPr>
            </w:pPr>
          </w:p>
        </w:tc>
        <w:tc>
          <w:tcPr>
            <w:tcW w:w="1828" w:type="dxa"/>
          </w:tcPr>
          <w:p w14:paraId="69814808" w14:textId="77777777" w:rsidR="00432AB7" w:rsidRPr="00CF5A94" w:rsidRDefault="00432AB7" w:rsidP="00432AB7">
            <w:pPr>
              <w:spacing w:beforeLines="60" w:before="144" w:afterLines="60" w:after="144"/>
              <w:rPr>
                <w:sz w:val="24"/>
              </w:rPr>
            </w:pPr>
          </w:p>
        </w:tc>
        <w:tc>
          <w:tcPr>
            <w:tcW w:w="1467" w:type="dxa"/>
          </w:tcPr>
          <w:p w14:paraId="1FB5424F" w14:textId="77777777" w:rsidR="00432AB7" w:rsidRPr="00CF5A94" w:rsidRDefault="00432AB7" w:rsidP="00432AB7">
            <w:pPr>
              <w:spacing w:beforeLines="60" w:before="144" w:afterLines="60" w:after="144"/>
              <w:rPr>
                <w:sz w:val="24"/>
              </w:rPr>
            </w:pPr>
          </w:p>
        </w:tc>
        <w:tc>
          <w:tcPr>
            <w:tcW w:w="2126" w:type="dxa"/>
          </w:tcPr>
          <w:p w14:paraId="07BD9DA8" w14:textId="77777777" w:rsidR="00432AB7" w:rsidRPr="00CF5A94" w:rsidRDefault="00432AB7" w:rsidP="00432AB7">
            <w:pPr>
              <w:spacing w:beforeLines="60" w:before="144" w:afterLines="60" w:after="144"/>
              <w:rPr>
                <w:sz w:val="24"/>
              </w:rPr>
            </w:pPr>
          </w:p>
        </w:tc>
        <w:tc>
          <w:tcPr>
            <w:tcW w:w="3260" w:type="dxa"/>
          </w:tcPr>
          <w:p w14:paraId="1055D80D" w14:textId="77777777" w:rsidR="00432AB7" w:rsidRPr="00CF5A94" w:rsidRDefault="00432AB7" w:rsidP="00432AB7">
            <w:pPr>
              <w:spacing w:beforeLines="60" w:before="144" w:afterLines="60" w:after="144"/>
              <w:rPr>
                <w:sz w:val="24"/>
              </w:rPr>
            </w:pPr>
          </w:p>
        </w:tc>
      </w:tr>
      <w:tr w:rsidR="00432AB7" w:rsidRPr="00D1785B" w14:paraId="79136030" w14:textId="77777777" w:rsidTr="00432AB7">
        <w:tc>
          <w:tcPr>
            <w:tcW w:w="1667" w:type="dxa"/>
          </w:tcPr>
          <w:p w14:paraId="7A957D6B" w14:textId="77777777" w:rsidR="00432AB7" w:rsidRPr="00CF5A94" w:rsidRDefault="00432AB7" w:rsidP="00432AB7">
            <w:pPr>
              <w:spacing w:beforeLines="60" w:before="144" w:afterLines="60" w:after="144"/>
              <w:rPr>
                <w:sz w:val="24"/>
              </w:rPr>
            </w:pPr>
          </w:p>
        </w:tc>
        <w:tc>
          <w:tcPr>
            <w:tcW w:w="1828" w:type="dxa"/>
          </w:tcPr>
          <w:p w14:paraId="53F95BE5" w14:textId="77777777" w:rsidR="00432AB7" w:rsidRPr="00CF5A94" w:rsidRDefault="00432AB7" w:rsidP="00432AB7">
            <w:pPr>
              <w:spacing w:beforeLines="60" w:before="144" w:afterLines="60" w:after="144"/>
              <w:rPr>
                <w:sz w:val="24"/>
              </w:rPr>
            </w:pPr>
          </w:p>
        </w:tc>
        <w:tc>
          <w:tcPr>
            <w:tcW w:w="1467" w:type="dxa"/>
          </w:tcPr>
          <w:p w14:paraId="20473AEF" w14:textId="77777777" w:rsidR="00432AB7" w:rsidRPr="00CF5A94" w:rsidRDefault="00432AB7" w:rsidP="00432AB7">
            <w:pPr>
              <w:spacing w:beforeLines="60" w:before="144" w:afterLines="60" w:after="144"/>
              <w:rPr>
                <w:sz w:val="24"/>
              </w:rPr>
            </w:pPr>
          </w:p>
        </w:tc>
        <w:tc>
          <w:tcPr>
            <w:tcW w:w="2126" w:type="dxa"/>
          </w:tcPr>
          <w:p w14:paraId="67AC9506" w14:textId="77777777" w:rsidR="00432AB7" w:rsidRPr="00CF5A94" w:rsidRDefault="00432AB7" w:rsidP="00432AB7">
            <w:pPr>
              <w:spacing w:beforeLines="60" w:before="144" w:afterLines="60" w:after="144"/>
              <w:rPr>
                <w:sz w:val="24"/>
              </w:rPr>
            </w:pPr>
          </w:p>
        </w:tc>
        <w:tc>
          <w:tcPr>
            <w:tcW w:w="3260" w:type="dxa"/>
          </w:tcPr>
          <w:p w14:paraId="62DDFBD7" w14:textId="77777777" w:rsidR="00432AB7" w:rsidRPr="00CF5A94" w:rsidRDefault="00432AB7" w:rsidP="00432AB7">
            <w:pPr>
              <w:spacing w:beforeLines="60" w:before="144" w:afterLines="60" w:after="144"/>
              <w:rPr>
                <w:sz w:val="24"/>
              </w:rPr>
            </w:pPr>
          </w:p>
        </w:tc>
      </w:tr>
      <w:tr w:rsidR="00432AB7" w:rsidRPr="00D1785B" w14:paraId="2E36719F" w14:textId="77777777" w:rsidTr="00432AB7">
        <w:tc>
          <w:tcPr>
            <w:tcW w:w="1667" w:type="dxa"/>
          </w:tcPr>
          <w:p w14:paraId="775DFFA7" w14:textId="77777777" w:rsidR="00432AB7" w:rsidRPr="00CF5A94" w:rsidRDefault="00432AB7" w:rsidP="00432AB7">
            <w:pPr>
              <w:spacing w:beforeLines="60" w:before="144" w:afterLines="60" w:after="144"/>
              <w:rPr>
                <w:sz w:val="24"/>
              </w:rPr>
            </w:pPr>
          </w:p>
        </w:tc>
        <w:tc>
          <w:tcPr>
            <w:tcW w:w="1828" w:type="dxa"/>
          </w:tcPr>
          <w:p w14:paraId="6C25B15C" w14:textId="77777777" w:rsidR="00432AB7" w:rsidRPr="00CF5A94" w:rsidRDefault="00432AB7" w:rsidP="00432AB7">
            <w:pPr>
              <w:spacing w:beforeLines="60" w:before="144" w:afterLines="60" w:after="144"/>
              <w:rPr>
                <w:sz w:val="24"/>
              </w:rPr>
            </w:pPr>
          </w:p>
        </w:tc>
        <w:tc>
          <w:tcPr>
            <w:tcW w:w="1467" w:type="dxa"/>
          </w:tcPr>
          <w:p w14:paraId="7D1214D3" w14:textId="77777777" w:rsidR="00432AB7" w:rsidRPr="00CF5A94" w:rsidRDefault="00432AB7" w:rsidP="00432AB7">
            <w:pPr>
              <w:spacing w:beforeLines="60" w:before="144" w:afterLines="60" w:after="144"/>
              <w:rPr>
                <w:sz w:val="24"/>
              </w:rPr>
            </w:pPr>
          </w:p>
        </w:tc>
        <w:tc>
          <w:tcPr>
            <w:tcW w:w="2126" w:type="dxa"/>
          </w:tcPr>
          <w:p w14:paraId="39B5CCFA" w14:textId="77777777" w:rsidR="00432AB7" w:rsidRPr="00CF5A94" w:rsidRDefault="00432AB7" w:rsidP="00432AB7">
            <w:pPr>
              <w:spacing w:beforeLines="60" w:before="144" w:afterLines="60" w:after="144"/>
              <w:rPr>
                <w:sz w:val="24"/>
              </w:rPr>
            </w:pPr>
          </w:p>
        </w:tc>
        <w:tc>
          <w:tcPr>
            <w:tcW w:w="3260" w:type="dxa"/>
          </w:tcPr>
          <w:p w14:paraId="0E856312" w14:textId="77777777" w:rsidR="00432AB7" w:rsidRPr="00CF5A94" w:rsidRDefault="00432AB7" w:rsidP="00432AB7">
            <w:pPr>
              <w:spacing w:beforeLines="60" w:before="144" w:afterLines="60" w:after="144"/>
              <w:rPr>
                <w:sz w:val="24"/>
              </w:rPr>
            </w:pPr>
          </w:p>
        </w:tc>
      </w:tr>
      <w:tr w:rsidR="00432AB7" w:rsidRPr="00D1785B" w14:paraId="1513C81D" w14:textId="77777777" w:rsidTr="00432AB7">
        <w:tc>
          <w:tcPr>
            <w:tcW w:w="1667" w:type="dxa"/>
          </w:tcPr>
          <w:p w14:paraId="79B1B08F" w14:textId="77777777" w:rsidR="00432AB7" w:rsidRPr="00CF5A94" w:rsidRDefault="00432AB7" w:rsidP="00432AB7">
            <w:pPr>
              <w:spacing w:beforeLines="60" w:before="144" w:afterLines="60" w:after="144"/>
              <w:rPr>
                <w:sz w:val="24"/>
              </w:rPr>
            </w:pPr>
          </w:p>
        </w:tc>
        <w:tc>
          <w:tcPr>
            <w:tcW w:w="1828" w:type="dxa"/>
          </w:tcPr>
          <w:p w14:paraId="30CF48F3" w14:textId="77777777" w:rsidR="00432AB7" w:rsidRPr="00CF5A94" w:rsidRDefault="00432AB7" w:rsidP="00432AB7">
            <w:pPr>
              <w:spacing w:beforeLines="60" w:before="144" w:afterLines="60" w:after="144"/>
              <w:rPr>
                <w:sz w:val="24"/>
              </w:rPr>
            </w:pPr>
          </w:p>
        </w:tc>
        <w:tc>
          <w:tcPr>
            <w:tcW w:w="1467" w:type="dxa"/>
          </w:tcPr>
          <w:p w14:paraId="1B2E5471" w14:textId="77777777" w:rsidR="00432AB7" w:rsidRPr="00CF5A94" w:rsidRDefault="00432AB7" w:rsidP="00432AB7">
            <w:pPr>
              <w:spacing w:beforeLines="60" w:before="144" w:afterLines="60" w:after="144"/>
              <w:rPr>
                <w:sz w:val="24"/>
              </w:rPr>
            </w:pPr>
          </w:p>
        </w:tc>
        <w:tc>
          <w:tcPr>
            <w:tcW w:w="2126" w:type="dxa"/>
          </w:tcPr>
          <w:p w14:paraId="5B6A3570" w14:textId="77777777" w:rsidR="00432AB7" w:rsidRPr="00CF5A94" w:rsidRDefault="00432AB7" w:rsidP="00432AB7">
            <w:pPr>
              <w:spacing w:beforeLines="60" w:before="144" w:afterLines="60" w:after="144"/>
              <w:rPr>
                <w:sz w:val="24"/>
              </w:rPr>
            </w:pPr>
          </w:p>
        </w:tc>
        <w:tc>
          <w:tcPr>
            <w:tcW w:w="3260" w:type="dxa"/>
          </w:tcPr>
          <w:p w14:paraId="1490E0FB" w14:textId="77777777" w:rsidR="00432AB7" w:rsidRPr="00CF5A94" w:rsidRDefault="00432AB7" w:rsidP="00432AB7">
            <w:pPr>
              <w:spacing w:beforeLines="60" w:before="144" w:afterLines="60" w:after="144"/>
              <w:rPr>
                <w:sz w:val="24"/>
              </w:rPr>
            </w:pPr>
          </w:p>
        </w:tc>
      </w:tr>
      <w:tr w:rsidR="00432AB7" w:rsidRPr="00D1785B" w14:paraId="2A748919" w14:textId="77777777" w:rsidTr="00432AB7">
        <w:tc>
          <w:tcPr>
            <w:tcW w:w="1667" w:type="dxa"/>
          </w:tcPr>
          <w:p w14:paraId="32F0CC97" w14:textId="77777777" w:rsidR="00432AB7" w:rsidRPr="00CF5A94" w:rsidRDefault="00432AB7" w:rsidP="00432AB7">
            <w:pPr>
              <w:spacing w:beforeLines="60" w:before="144" w:afterLines="60" w:after="144"/>
              <w:rPr>
                <w:sz w:val="24"/>
              </w:rPr>
            </w:pPr>
          </w:p>
        </w:tc>
        <w:tc>
          <w:tcPr>
            <w:tcW w:w="1828" w:type="dxa"/>
          </w:tcPr>
          <w:p w14:paraId="5AE57E57" w14:textId="77777777" w:rsidR="00432AB7" w:rsidRPr="00CF5A94" w:rsidRDefault="00432AB7" w:rsidP="00432AB7">
            <w:pPr>
              <w:spacing w:beforeLines="60" w:before="144" w:afterLines="60" w:after="144"/>
              <w:rPr>
                <w:sz w:val="24"/>
              </w:rPr>
            </w:pPr>
          </w:p>
        </w:tc>
        <w:tc>
          <w:tcPr>
            <w:tcW w:w="1467" w:type="dxa"/>
          </w:tcPr>
          <w:p w14:paraId="312CC65E" w14:textId="77777777" w:rsidR="00432AB7" w:rsidRPr="00CF5A94" w:rsidRDefault="00432AB7" w:rsidP="00432AB7">
            <w:pPr>
              <w:spacing w:beforeLines="60" w:before="144" w:afterLines="60" w:after="144"/>
              <w:rPr>
                <w:sz w:val="24"/>
              </w:rPr>
            </w:pPr>
          </w:p>
        </w:tc>
        <w:tc>
          <w:tcPr>
            <w:tcW w:w="2126" w:type="dxa"/>
          </w:tcPr>
          <w:p w14:paraId="1DC2DA2B" w14:textId="77777777" w:rsidR="00432AB7" w:rsidRPr="00CF5A94" w:rsidRDefault="00432AB7" w:rsidP="00432AB7">
            <w:pPr>
              <w:spacing w:beforeLines="60" w:before="144" w:afterLines="60" w:after="144"/>
              <w:rPr>
                <w:sz w:val="24"/>
              </w:rPr>
            </w:pPr>
          </w:p>
        </w:tc>
        <w:tc>
          <w:tcPr>
            <w:tcW w:w="3260" w:type="dxa"/>
          </w:tcPr>
          <w:p w14:paraId="57386B2D" w14:textId="77777777" w:rsidR="00432AB7" w:rsidRPr="00CF5A94" w:rsidRDefault="00432AB7" w:rsidP="00432AB7">
            <w:pPr>
              <w:spacing w:beforeLines="60" w:before="144" w:afterLines="60" w:after="144"/>
              <w:rPr>
                <w:sz w:val="24"/>
              </w:rPr>
            </w:pPr>
          </w:p>
        </w:tc>
      </w:tr>
      <w:tr w:rsidR="00432AB7" w:rsidRPr="00D1785B" w14:paraId="749F7ABC" w14:textId="77777777" w:rsidTr="00432AB7">
        <w:tc>
          <w:tcPr>
            <w:tcW w:w="1667" w:type="dxa"/>
          </w:tcPr>
          <w:p w14:paraId="53BC3F33" w14:textId="77777777" w:rsidR="00432AB7" w:rsidRPr="00CF5A94" w:rsidRDefault="00432AB7" w:rsidP="00432AB7">
            <w:pPr>
              <w:spacing w:beforeLines="60" w:before="144" w:afterLines="60" w:after="144"/>
              <w:rPr>
                <w:sz w:val="24"/>
              </w:rPr>
            </w:pPr>
          </w:p>
        </w:tc>
        <w:tc>
          <w:tcPr>
            <w:tcW w:w="1828" w:type="dxa"/>
          </w:tcPr>
          <w:p w14:paraId="77D16D6D" w14:textId="77777777" w:rsidR="00432AB7" w:rsidRPr="00CF5A94" w:rsidRDefault="00432AB7" w:rsidP="00432AB7">
            <w:pPr>
              <w:spacing w:beforeLines="60" w:before="144" w:afterLines="60" w:after="144"/>
              <w:rPr>
                <w:sz w:val="24"/>
              </w:rPr>
            </w:pPr>
          </w:p>
        </w:tc>
        <w:tc>
          <w:tcPr>
            <w:tcW w:w="1467" w:type="dxa"/>
          </w:tcPr>
          <w:p w14:paraId="385FF000" w14:textId="77777777" w:rsidR="00432AB7" w:rsidRPr="00CF5A94" w:rsidRDefault="00432AB7" w:rsidP="00432AB7">
            <w:pPr>
              <w:spacing w:beforeLines="60" w:before="144" w:afterLines="60" w:after="144"/>
              <w:rPr>
                <w:sz w:val="24"/>
              </w:rPr>
            </w:pPr>
          </w:p>
        </w:tc>
        <w:tc>
          <w:tcPr>
            <w:tcW w:w="2126" w:type="dxa"/>
          </w:tcPr>
          <w:p w14:paraId="5386FE26" w14:textId="77777777" w:rsidR="00432AB7" w:rsidRPr="00CF5A94" w:rsidRDefault="00432AB7" w:rsidP="00432AB7">
            <w:pPr>
              <w:spacing w:beforeLines="60" w:before="144" w:afterLines="60" w:after="144"/>
              <w:rPr>
                <w:sz w:val="24"/>
              </w:rPr>
            </w:pPr>
          </w:p>
        </w:tc>
        <w:tc>
          <w:tcPr>
            <w:tcW w:w="3260" w:type="dxa"/>
          </w:tcPr>
          <w:p w14:paraId="7CD0E2F3" w14:textId="77777777" w:rsidR="00432AB7" w:rsidRPr="00CF5A94" w:rsidRDefault="00432AB7" w:rsidP="00432AB7">
            <w:pPr>
              <w:spacing w:beforeLines="60" w:before="144" w:afterLines="60" w:after="144"/>
              <w:rPr>
                <w:sz w:val="24"/>
              </w:rPr>
            </w:pPr>
          </w:p>
        </w:tc>
      </w:tr>
      <w:tr w:rsidR="00432AB7" w:rsidRPr="00D1785B" w14:paraId="51724E66" w14:textId="77777777" w:rsidTr="00432AB7">
        <w:tc>
          <w:tcPr>
            <w:tcW w:w="1667" w:type="dxa"/>
          </w:tcPr>
          <w:p w14:paraId="2534853F" w14:textId="77777777" w:rsidR="00432AB7" w:rsidRPr="00CF5A94" w:rsidRDefault="00432AB7" w:rsidP="00432AB7">
            <w:pPr>
              <w:spacing w:beforeLines="60" w:before="144" w:afterLines="60" w:after="144"/>
              <w:rPr>
                <w:sz w:val="24"/>
              </w:rPr>
            </w:pPr>
          </w:p>
        </w:tc>
        <w:tc>
          <w:tcPr>
            <w:tcW w:w="1828" w:type="dxa"/>
          </w:tcPr>
          <w:p w14:paraId="6AE87A9B" w14:textId="77777777" w:rsidR="00432AB7" w:rsidRPr="00CF5A94" w:rsidRDefault="00432AB7" w:rsidP="00432AB7">
            <w:pPr>
              <w:spacing w:beforeLines="60" w:before="144" w:afterLines="60" w:after="144"/>
              <w:rPr>
                <w:sz w:val="24"/>
              </w:rPr>
            </w:pPr>
          </w:p>
        </w:tc>
        <w:tc>
          <w:tcPr>
            <w:tcW w:w="1467" w:type="dxa"/>
          </w:tcPr>
          <w:p w14:paraId="73B47967" w14:textId="77777777" w:rsidR="00432AB7" w:rsidRPr="00CF5A94" w:rsidRDefault="00432AB7" w:rsidP="00432AB7">
            <w:pPr>
              <w:spacing w:beforeLines="60" w:before="144" w:afterLines="60" w:after="144"/>
              <w:rPr>
                <w:sz w:val="24"/>
              </w:rPr>
            </w:pPr>
          </w:p>
        </w:tc>
        <w:tc>
          <w:tcPr>
            <w:tcW w:w="2126" w:type="dxa"/>
          </w:tcPr>
          <w:p w14:paraId="6DA2503D" w14:textId="77777777" w:rsidR="00432AB7" w:rsidRPr="00CF5A94" w:rsidRDefault="00432AB7" w:rsidP="00432AB7">
            <w:pPr>
              <w:spacing w:beforeLines="60" w:before="144" w:afterLines="60" w:after="144"/>
              <w:rPr>
                <w:sz w:val="24"/>
              </w:rPr>
            </w:pPr>
          </w:p>
        </w:tc>
        <w:tc>
          <w:tcPr>
            <w:tcW w:w="3260" w:type="dxa"/>
          </w:tcPr>
          <w:p w14:paraId="06ED1CB0" w14:textId="77777777" w:rsidR="00432AB7" w:rsidRPr="00CF5A94" w:rsidRDefault="00432AB7" w:rsidP="00432AB7">
            <w:pPr>
              <w:spacing w:beforeLines="60" w:before="144" w:afterLines="60" w:after="144"/>
              <w:rPr>
                <w:sz w:val="24"/>
              </w:rPr>
            </w:pPr>
          </w:p>
        </w:tc>
      </w:tr>
      <w:tr w:rsidR="00432AB7" w:rsidRPr="00D1785B" w14:paraId="05CC585D" w14:textId="77777777" w:rsidTr="00432AB7">
        <w:tc>
          <w:tcPr>
            <w:tcW w:w="1667" w:type="dxa"/>
          </w:tcPr>
          <w:p w14:paraId="29367D51" w14:textId="77777777" w:rsidR="00432AB7" w:rsidRPr="00CF5A94" w:rsidRDefault="00432AB7" w:rsidP="00432AB7">
            <w:pPr>
              <w:spacing w:beforeLines="60" w:before="144" w:afterLines="60" w:after="144"/>
              <w:rPr>
                <w:sz w:val="24"/>
              </w:rPr>
            </w:pPr>
          </w:p>
        </w:tc>
        <w:tc>
          <w:tcPr>
            <w:tcW w:w="1828" w:type="dxa"/>
          </w:tcPr>
          <w:p w14:paraId="2A72533C" w14:textId="77777777" w:rsidR="00432AB7" w:rsidRPr="00CF5A94" w:rsidRDefault="00432AB7" w:rsidP="00432AB7">
            <w:pPr>
              <w:spacing w:beforeLines="60" w:before="144" w:afterLines="60" w:after="144"/>
              <w:rPr>
                <w:sz w:val="24"/>
              </w:rPr>
            </w:pPr>
          </w:p>
        </w:tc>
        <w:tc>
          <w:tcPr>
            <w:tcW w:w="1467" w:type="dxa"/>
          </w:tcPr>
          <w:p w14:paraId="7EEFF138" w14:textId="77777777" w:rsidR="00432AB7" w:rsidRPr="00CF5A94" w:rsidRDefault="00432AB7" w:rsidP="00432AB7">
            <w:pPr>
              <w:spacing w:beforeLines="60" w:before="144" w:afterLines="60" w:after="144"/>
              <w:rPr>
                <w:sz w:val="24"/>
              </w:rPr>
            </w:pPr>
          </w:p>
        </w:tc>
        <w:tc>
          <w:tcPr>
            <w:tcW w:w="2126" w:type="dxa"/>
          </w:tcPr>
          <w:p w14:paraId="5605FC09" w14:textId="77777777" w:rsidR="00432AB7" w:rsidRPr="00CF5A94" w:rsidRDefault="00432AB7" w:rsidP="00432AB7">
            <w:pPr>
              <w:spacing w:beforeLines="60" w:before="144" w:afterLines="60" w:after="144"/>
              <w:rPr>
                <w:sz w:val="24"/>
              </w:rPr>
            </w:pPr>
          </w:p>
        </w:tc>
        <w:tc>
          <w:tcPr>
            <w:tcW w:w="3260" w:type="dxa"/>
          </w:tcPr>
          <w:p w14:paraId="3EA2C780" w14:textId="77777777" w:rsidR="00432AB7" w:rsidRPr="00CF5A94" w:rsidRDefault="00432AB7" w:rsidP="00432AB7">
            <w:pPr>
              <w:spacing w:beforeLines="60" w:before="144" w:afterLines="60" w:after="144"/>
              <w:rPr>
                <w:sz w:val="24"/>
              </w:rPr>
            </w:pPr>
          </w:p>
        </w:tc>
      </w:tr>
      <w:tr w:rsidR="00432AB7" w:rsidRPr="00D1785B" w14:paraId="05658FFC" w14:textId="77777777" w:rsidTr="00432AB7">
        <w:tc>
          <w:tcPr>
            <w:tcW w:w="1667" w:type="dxa"/>
          </w:tcPr>
          <w:p w14:paraId="0B66999E" w14:textId="77777777" w:rsidR="00432AB7" w:rsidRPr="00CF5A94" w:rsidRDefault="00432AB7" w:rsidP="00432AB7">
            <w:pPr>
              <w:spacing w:beforeLines="60" w:before="144" w:afterLines="60" w:after="144"/>
              <w:rPr>
                <w:sz w:val="24"/>
              </w:rPr>
            </w:pPr>
          </w:p>
        </w:tc>
        <w:tc>
          <w:tcPr>
            <w:tcW w:w="1828" w:type="dxa"/>
          </w:tcPr>
          <w:p w14:paraId="7A1FEDDB" w14:textId="77777777" w:rsidR="00432AB7" w:rsidRPr="00CF5A94" w:rsidRDefault="00432AB7" w:rsidP="00432AB7">
            <w:pPr>
              <w:spacing w:beforeLines="60" w:before="144" w:afterLines="60" w:after="144"/>
              <w:rPr>
                <w:sz w:val="24"/>
              </w:rPr>
            </w:pPr>
          </w:p>
        </w:tc>
        <w:tc>
          <w:tcPr>
            <w:tcW w:w="1467" w:type="dxa"/>
          </w:tcPr>
          <w:p w14:paraId="35F4D1E3" w14:textId="77777777" w:rsidR="00432AB7" w:rsidRPr="00CF5A94" w:rsidRDefault="00432AB7" w:rsidP="00432AB7">
            <w:pPr>
              <w:spacing w:beforeLines="60" w:before="144" w:afterLines="60" w:after="144"/>
              <w:rPr>
                <w:sz w:val="24"/>
              </w:rPr>
            </w:pPr>
          </w:p>
        </w:tc>
        <w:tc>
          <w:tcPr>
            <w:tcW w:w="2126" w:type="dxa"/>
          </w:tcPr>
          <w:p w14:paraId="0C24B787" w14:textId="77777777" w:rsidR="00432AB7" w:rsidRPr="00CF5A94" w:rsidRDefault="00432AB7" w:rsidP="00432AB7">
            <w:pPr>
              <w:spacing w:beforeLines="60" w:before="144" w:afterLines="60" w:after="144"/>
              <w:rPr>
                <w:sz w:val="24"/>
              </w:rPr>
            </w:pPr>
          </w:p>
        </w:tc>
        <w:tc>
          <w:tcPr>
            <w:tcW w:w="3260" w:type="dxa"/>
          </w:tcPr>
          <w:p w14:paraId="77A16326" w14:textId="77777777" w:rsidR="00432AB7" w:rsidRPr="00CF5A94" w:rsidRDefault="00432AB7" w:rsidP="00432AB7">
            <w:pPr>
              <w:spacing w:beforeLines="60" w:before="144" w:afterLines="60" w:after="144"/>
              <w:rPr>
                <w:sz w:val="24"/>
              </w:rPr>
            </w:pPr>
          </w:p>
        </w:tc>
      </w:tr>
    </w:tbl>
    <w:p w14:paraId="24516EAC" w14:textId="77777777" w:rsidR="00432AB7" w:rsidRPr="00D1785B" w:rsidRDefault="00432AB7" w:rsidP="00432AB7"/>
    <w:p w14:paraId="630F71D5" w14:textId="77777777" w:rsidR="00432AB7" w:rsidRPr="00D1785B" w:rsidRDefault="00432AB7" w:rsidP="00432AB7">
      <w:r w:rsidRPr="00D1785B">
        <w:br w:type="page"/>
      </w:r>
    </w:p>
    <w:p w14:paraId="628EDECE" w14:textId="77777777" w:rsidR="00432AB7" w:rsidRPr="00585EBC" w:rsidRDefault="00432AB7" w:rsidP="00432AB7">
      <w:pPr>
        <w:pStyle w:val="Titre1"/>
      </w:pPr>
      <w:bookmarkStart w:id="45" w:name="_Toc106026325"/>
      <w:bookmarkStart w:id="46" w:name="_Toc107221436"/>
      <w:r w:rsidRPr="00D1785B">
        <w:lastRenderedPageBreak/>
        <w:t>VI</w:t>
      </w:r>
      <w:r>
        <w:t>I</w:t>
      </w:r>
      <w:r w:rsidRPr="00585EBC">
        <w:t xml:space="preserve"> Fiche « Sécurité »</w:t>
      </w:r>
      <w:bookmarkEnd w:id="45"/>
      <w:bookmarkEnd w:id="46"/>
      <w:r w:rsidRPr="00585EBC">
        <w:t xml:space="preserve"> </w:t>
      </w:r>
    </w:p>
    <w:p w14:paraId="1E066A4B" w14:textId="77777777" w:rsidR="00432AB7" w:rsidRPr="00551B4F" w:rsidRDefault="00432AB7" w:rsidP="00432AB7"/>
    <w:p w14:paraId="77287079" w14:textId="77777777" w:rsidR="00432AB7" w:rsidRPr="00CF5A94" w:rsidRDefault="00432AB7" w:rsidP="00432AB7">
      <w:pPr>
        <w:spacing w:after="0" w:line="240" w:lineRule="auto"/>
        <w:rPr>
          <w:rFonts w:eastAsia="Times New Roman" w:cs="Times New Roman"/>
          <w:sz w:val="24"/>
          <w:szCs w:val="24"/>
          <w:lang w:eastAsia="fr-FR"/>
        </w:rPr>
      </w:pPr>
      <w:bookmarkStart w:id="47" w:name="_Hlk100672933"/>
    </w:p>
    <w:tbl>
      <w:tblPr>
        <w:tblW w:w="10774"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shd w:val="clear" w:color="auto" w:fill="FFFFFF"/>
        <w:tblLook w:val="01E0" w:firstRow="1" w:lastRow="1" w:firstColumn="1" w:lastColumn="1" w:noHBand="0" w:noVBand="0"/>
      </w:tblPr>
      <w:tblGrid>
        <w:gridCol w:w="1843"/>
        <w:gridCol w:w="2268"/>
        <w:gridCol w:w="6663"/>
      </w:tblGrid>
      <w:tr w:rsidR="00432AB7" w:rsidRPr="00D1785B" w14:paraId="0A0FCC69" w14:textId="77777777" w:rsidTr="00432AB7">
        <w:tc>
          <w:tcPr>
            <w:tcW w:w="10774" w:type="dxa"/>
            <w:gridSpan w:val="3"/>
            <w:shd w:val="clear" w:color="auto" w:fill="1481AB" w:themeFill="accent1" w:themeFillShade="BF"/>
          </w:tcPr>
          <w:p w14:paraId="656FB8C2" w14:textId="77777777" w:rsidR="00432AB7" w:rsidRPr="001576D7" w:rsidRDefault="00432AB7" w:rsidP="00432AB7">
            <w:pPr>
              <w:spacing w:after="0" w:line="240" w:lineRule="auto"/>
              <w:rPr>
                <w:rFonts w:eastAsia="Times New Roman" w:cs="Times New Roman"/>
                <w:b/>
                <w:color w:val="FFFFFF" w:themeColor="background1"/>
                <w:sz w:val="24"/>
                <w:szCs w:val="24"/>
                <w:lang w:eastAsia="fr-FR"/>
              </w:rPr>
            </w:pPr>
            <w:r w:rsidRPr="001576D7">
              <w:rPr>
                <w:rFonts w:eastAsia="Times New Roman" w:cs="Times New Roman"/>
                <w:b/>
                <w:bCs/>
                <w:color w:val="FFFFFF" w:themeColor="background1"/>
                <w:sz w:val="24"/>
                <w:szCs w:val="24"/>
                <w:lang w:eastAsia="fr-FR"/>
              </w:rPr>
              <w:t>Lieu de classement du document</w:t>
            </w:r>
          </w:p>
        </w:tc>
      </w:tr>
      <w:tr w:rsidR="00432AB7" w:rsidRPr="00D1785B" w14:paraId="734929A9" w14:textId="77777777" w:rsidTr="00432AB7">
        <w:tc>
          <w:tcPr>
            <w:tcW w:w="10774" w:type="dxa"/>
            <w:gridSpan w:val="3"/>
            <w:shd w:val="clear" w:color="auto" w:fill="D0E6F6" w:themeFill="accent2" w:themeFillTint="33"/>
          </w:tcPr>
          <w:p w14:paraId="1B219B22" w14:textId="77777777" w:rsidR="00432AB7" w:rsidRPr="001576D7" w:rsidRDefault="00432AB7" w:rsidP="00432AB7">
            <w:pPr>
              <w:spacing w:after="0" w:line="240" w:lineRule="auto"/>
              <w:jc w:val="center"/>
              <w:rPr>
                <w:rFonts w:eastAsia="Times New Roman" w:cs="Times New Roman"/>
                <w:sz w:val="24"/>
                <w:szCs w:val="24"/>
                <w:lang w:eastAsia="fr-FR"/>
              </w:rPr>
            </w:pPr>
            <w:r w:rsidRPr="001576D7">
              <w:rPr>
                <w:rFonts w:eastAsia="Times New Roman" w:cs="Times New Roman"/>
                <w:b/>
                <w:color w:val="0D5672" w:themeColor="accent1" w:themeShade="80"/>
                <w:sz w:val="24"/>
                <w:szCs w:val="24"/>
                <w:lang w:eastAsia="fr-FR"/>
              </w:rPr>
              <w:t>Historique du document</w:t>
            </w:r>
          </w:p>
        </w:tc>
      </w:tr>
      <w:tr w:rsidR="00432AB7" w:rsidRPr="00D1785B" w14:paraId="6DB514D6" w14:textId="77777777" w:rsidTr="00432AB7">
        <w:trPr>
          <w:trHeight w:val="321"/>
        </w:trPr>
        <w:tc>
          <w:tcPr>
            <w:tcW w:w="1843" w:type="dxa"/>
            <w:shd w:val="clear" w:color="auto" w:fill="auto"/>
          </w:tcPr>
          <w:p w14:paraId="58D02F14" w14:textId="77777777" w:rsidR="00432AB7" w:rsidRPr="001576D7" w:rsidRDefault="00432AB7" w:rsidP="00432AB7">
            <w:pPr>
              <w:spacing w:after="0" w:line="240" w:lineRule="auto"/>
              <w:jc w:val="center"/>
              <w:rPr>
                <w:rFonts w:eastAsia="Times New Roman" w:cs="Times New Roman"/>
                <w:b/>
                <w:sz w:val="24"/>
                <w:szCs w:val="24"/>
                <w:lang w:eastAsia="fr-FR"/>
              </w:rPr>
            </w:pPr>
            <w:r w:rsidRPr="001576D7">
              <w:rPr>
                <w:rFonts w:eastAsia="Times New Roman" w:cs="Times New Roman"/>
                <w:b/>
                <w:sz w:val="24"/>
                <w:szCs w:val="24"/>
                <w:lang w:eastAsia="fr-FR"/>
              </w:rPr>
              <w:t>Date</w:t>
            </w:r>
          </w:p>
        </w:tc>
        <w:tc>
          <w:tcPr>
            <w:tcW w:w="2268" w:type="dxa"/>
            <w:shd w:val="clear" w:color="auto" w:fill="FFFFFF"/>
          </w:tcPr>
          <w:p w14:paraId="45AB07AE" w14:textId="77777777" w:rsidR="00432AB7" w:rsidRPr="001576D7" w:rsidRDefault="00432AB7" w:rsidP="00432AB7">
            <w:pPr>
              <w:spacing w:after="100" w:afterAutospacing="1" w:line="240" w:lineRule="auto"/>
              <w:jc w:val="center"/>
              <w:rPr>
                <w:rFonts w:eastAsia="Times New Roman" w:cs="Times New Roman"/>
                <w:b/>
                <w:sz w:val="24"/>
                <w:szCs w:val="24"/>
                <w:lang w:eastAsia="fr-FR"/>
              </w:rPr>
            </w:pPr>
            <w:r w:rsidRPr="001576D7">
              <w:rPr>
                <w:rFonts w:eastAsia="Times New Roman" w:cs="Times New Roman"/>
                <w:b/>
                <w:sz w:val="24"/>
                <w:szCs w:val="24"/>
                <w:lang w:eastAsia="fr-FR"/>
              </w:rPr>
              <w:t>Version</w:t>
            </w:r>
          </w:p>
        </w:tc>
        <w:tc>
          <w:tcPr>
            <w:tcW w:w="6663" w:type="dxa"/>
            <w:shd w:val="clear" w:color="auto" w:fill="FFFFFF"/>
          </w:tcPr>
          <w:p w14:paraId="4D5269E3" w14:textId="77777777" w:rsidR="00432AB7" w:rsidRPr="001576D7" w:rsidRDefault="00432AB7" w:rsidP="00432AB7">
            <w:pPr>
              <w:spacing w:after="100" w:afterAutospacing="1" w:line="240" w:lineRule="auto"/>
              <w:jc w:val="center"/>
              <w:rPr>
                <w:rFonts w:eastAsia="Times New Roman" w:cs="Times New Roman"/>
                <w:b/>
                <w:sz w:val="24"/>
                <w:szCs w:val="24"/>
                <w:lang w:eastAsia="fr-FR"/>
              </w:rPr>
            </w:pPr>
            <w:r w:rsidRPr="001576D7">
              <w:rPr>
                <w:rFonts w:eastAsia="Times New Roman" w:cs="Times New Roman"/>
                <w:b/>
                <w:sz w:val="24"/>
                <w:szCs w:val="24"/>
                <w:lang w:eastAsia="fr-FR"/>
              </w:rPr>
              <w:t>Nature des modifications</w:t>
            </w:r>
          </w:p>
        </w:tc>
      </w:tr>
      <w:tr w:rsidR="00432AB7" w:rsidRPr="00D1785B" w14:paraId="75353FB8" w14:textId="77777777" w:rsidTr="00432AB7">
        <w:trPr>
          <w:trHeight w:val="1570"/>
        </w:trPr>
        <w:tc>
          <w:tcPr>
            <w:tcW w:w="1843" w:type="dxa"/>
            <w:shd w:val="clear" w:color="auto" w:fill="auto"/>
          </w:tcPr>
          <w:p w14:paraId="56ED3ABF" w14:textId="77777777" w:rsidR="00432AB7" w:rsidRPr="00CF5A94" w:rsidRDefault="00432AB7" w:rsidP="00432AB7">
            <w:pPr>
              <w:spacing w:after="0" w:line="240" w:lineRule="auto"/>
              <w:rPr>
                <w:rFonts w:eastAsia="Times New Roman" w:cs="Times New Roman"/>
                <w:b/>
                <w:sz w:val="22"/>
                <w:szCs w:val="22"/>
                <w:lang w:eastAsia="fr-FR"/>
              </w:rPr>
            </w:pPr>
          </w:p>
        </w:tc>
        <w:tc>
          <w:tcPr>
            <w:tcW w:w="2268" w:type="dxa"/>
            <w:shd w:val="clear" w:color="auto" w:fill="FFFFFF"/>
          </w:tcPr>
          <w:p w14:paraId="65F38587" w14:textId="77777777" w:rsidR="00432AB7" w:rsidRPr="00CF5A94" w:rsidRDefault="00432AB7" w:rsidP="00432AB7">
            <w:pPr>
              <w:spacing w:after="100" w:afterAutospacing="1" w:line="240" w:lineRule="auto"/>
              <w:rPr>
                <w:rFonts w:eastAsia="Times New Roman" w:cs="Times New Roman"/>
                <w:sz w:val="22"/>
                <w:szCs w:val="22"/>
                <w:lang w:eastAsia="fr-FR"/>
              </w:rPr>
            </w:pPr>
          </w:p>
        </w:tc>
        <w:tc>
          <w:tcPr>
            <w:tcW w:w="6663" w:type="dxa"/>
            <w:shd w:val="clear" w:color="auto" w:fill="FFFFFF"/>
          </w:tcPr>
          <w:p w14:paraId="4A568B92" w14:textId="77777777" w:rsidR="00432AB7" w:rsidRPr="00CF5A94" w:rsidRDefault="00432AB7" w:rsidP="00432AB7">
            <w:pPr>
              <w:spacing w:after="100" w:afterAutospacing="1" w:line="240" w:lineRule="auto"/>
              <w:rPr>
                <w:rFonts w:eastAsia="Times New Roman" w:cs="Times New Roman"/>
                <w:sz w:val="22"/>
                <w:szCs w:val="22"/>
                <w:lang w:eastAsia="fr-FR"/>
              </w:rPr>
            </w:pPr>
          </w:p>
        </w:tc>
      </w:tr>
    </w:tbl>
    <w:p w14:paraId="16DA7453" w14:textId="77777777" w:rsidR="00432AB7" w:rsidRPr="00CF5A94" w:rsidRDefault="00432AB7" w:rsidP="00432AB7">
      <w:pPr>
        <w:spacing w:after="0" w:line="240" w:lineRule="auto"/>
        <w:rPr>
          <w:rFonts w:eastAsia="Times New Roman" w:cs="Times New Roman"/>
          <w:sz w:val="24"/>
          <w:szCs w:val="24"/>
          <w:lang w:eastAsia="fr-FR"/>
        </w:rPr>
      </w:pPr>
    </w:p>
    <w:tbl>
      <w:tblPr>
        <w:tblW w:w="10774"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1E0" w:firstRow="1" w:lastRow="1" w:firstColumn="1" w:lastColumn="1" w:noHBand="0" w:noVBand="0"/>
      </w:tblPr>
      <w:tblGrid>
        <w:gridCol w:w="10774"/>
      </w:tblGrid>
      <w:tr w:rsidR="00432AB7" w:rsidRPr="00D1785B" w14:paraId="772294CF" w14:textId="77777777" w:rsidTr="00432AB7">
        <w:tc>
          <w:tcPr>
            <w:tcW w:w="10774" w:type="dxa"/>
            <w:shd w:val="clear" w:color="auto" w:fill="1481AB" w:themeFill="accent1" w:themeFillShade="BF"/>
          </w:tcPr>
          <w:p w14:paraId="55AD5F01" w14:textId="77777777" w:rsidR="00432AB7" w:rsidRPr="00CF5A94" w:rsidRDefault="00432AB7" w:rsidP="00432AB7">
            <w:pPr>
              <w:spacing w:after="0" w:line="240" w:lineRule="auto"/>
              <w:jc w:val="center"/>
              <w:rPr>
                <w:rFonts w:eastAsia="Times New Roman" w:cs="Times New Roman"/>
                <w:sz w:val="22"/>
                <w:szCs w:val="22"/>
                <w:lang w:eastAsia="fr-FR"/>
              </w:rPr>
            </w:pPr>
            <w:r w:rsidRPr="001576D7">
              <w:rPr>
                <w:rFonts w:eastAsia="Times New Roman" w:cs="Times New Roman"/>
                <w:b/>
                <w:bCs/>
                <w:color w:val="FFFFFF" w:themeColor="background1"/>
                <w:sz w:val="24"/>
                <w:szCs w:val="24"/>
                <w:lang w:eastAsia="fr-FR"/>
              </w:rPr>
              <w:t>Objectif(s)</w:t>
            </w:r>
          </w:p>
        </w:tc>
      </w:tr>
      <w:tr w:rsidR="00432AB7" w:rsidRPr="00D1785B" w14:paraId="3B46EB23" w14:textId="77777777" w:rsidTr="00432AB7">
        <w:tc>
          <w:tcPr>
            <w:tcW w:w="10774" w:type="dxa"/>
          </w:tcPr>
          <w:p w14:paraId="04B3B52D" w14:textId="77777777" w:rsidR="00432AB7" w:rsidRPr="001576D7" w:rsidRDefault="00432AB7" w:rsidP="00432AB7">
            <w:pPr>
              <w:numPr>
                <w:ilvl w:val="0"/>
                <w:numId w:val="30"/>
              </w:numPr>
              <w:spacing w:after="100" w:afterAutospacing="1" w:line="240" w:lineRule="auto"/>
              <w:ind w:left="714" w:hanging="357"/>
              <w:rPr>
                <w:rFonts w:eastAsia="Times New Roman" w:cs="Arial"/>
                <w:sz w:val="24"/>
                <w:szCs w:val="24"/>
                <w:lang w:eastAsia="fr-FR"/>
              </w:rPr>
            </w:pPr>
            <w:r w:rsidRPr="001576D7">
              <w:rPr>
                <w:rFonts w:eastAsia="Times New Roman" w:cs="Arial"/>
                <w:sz w:val="24"/>
                <w:szCs w:val="24"/>
                <w:lang w:eastAsia="fr-FR"/>
              </w:rPr>
              <w:t xml:space="preserve">Etablir une stratégie de protection en cas d’attaque terroriste et en cas de cybercriminalité </w:t>
            </w:r>
          </w:p>
          <w:p w14:paraId="7D3A2914" w14:textId="77777777" w:rsidR="00432AB7" w:rsidRPr="009356D0" w:rsidRDefault="00432AB7" w:rsidP="00432AB7">
            <w:pPr>
              <w:spacing w:after="100" w:afterAutospacing="1" w:line="240" w:lineRule="auto"/>
              <w:ind w:left="714"/>
              <w:rPr>
                <w:rFonts w:eastAsia="Times New Roman" w:cs="Arial"/>
                <w:sz w:val="25"/>
                <w:szCs w:val="25"/>
                <w:lang w:eastAsia="fr-FR"/>
              </w:rPr>
            </w:pPr>
          </w:p>
        </w:tc>
      </w:tr>
    </w:tbl>
    <w:p w14:paraId="2AB775C2" w14:textId="77777777" w:rsidR="00432AB7" w:rsidRPr="00CF5A94" w:rsidRDefault="00432AB7" w:rsidP="00432AB7">
      <w:pPr>
        <w:spacing w:after="0" w:line="240" w:lineRule="auto"/>
        <w:rPr>
          <w:rFonts w:eastAsia="Times New Roman" w:cs="Times New Roman"/>
          <w:sz w:val="24"/>
          <w:szCs w:val="24"/>
          <w:lang w:eastAsia="fr-FR"/>
        </w:rPr>
      </w:pPr>
    </w:p>
    <w:tbl>
      <w:tblPr>
        <w:tblW w:w="10774"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1E0" w:firstRow="1" w:lastRow="1" w:firstColumn="1" w:lastColumn="1" w:noHBand="0" w:noVBand="0"/>
      </w:tblPr>
      <w:tblGrid>
        <w:gridCol w:w="10774"/>
      </w:tblGrid>
      <w:tr w:rsidR="00432AB7" w:rsidRPr="00D1785B" w14:paraId="757D53FD" w14:textId="77777777" w:rsidTr="00432AB7">
        <w:tc>
          <w:tcPr>
            <w:tcW w:w="10774" w:type="dxa"/>
            <w:shd w:val="clear" w:color="auto" w:fill="1481AB" w:themeFill="accent1" w:themeFillShade="BF"/>
          </w:tcPr>
          <w:p w14:paraId="5B2D575C" w14:textId="77777777" w:rsidR="00432AB7" w:rsidRPr="00CF5A94" w:rsidRDefault="00432AB7" w:rsidP="00432AB7">
            <w:pPr>
              <w:spacing w:after="0" w:line="240" w:lineRule="auto"/>
              <w:jc w:val="center"/>
              <w:rPr>
                <w:rFonts w:eastAsia="Times New Roman" w:cs="Times New Roman"/>
                <w:color w:val="FFFFFF" w:themeColor="background1"/>
                <w:sz w:val="22"/>
                <w:szCs w:val="22"/>
                <w:lang w:eastAsia="fr-FR"/>
              </w:rPr>
            </w:pPr>
            <w:r w:rsidRPr="001576D7">
              <w:rPr>
                <w:rFonts w:eastAsia="Times New Roman" w:cs="Times New Roman"/>
                <w:b/>
                <w:bCs/>
                <w:color w:val="FFFFFF" w:themeColor="background1"/>
                <w:sz w:val="24"/>
                <w:szCs w:val="24"/>
                <w:lang w:eastAsia="fr-FR"/>
              </w:rPr>
              <w:t>Document(s) de référence</w:t>
            </w:r>
          </w:p>
        </w:tc>
      </w:tr>
      <w:tr w:rsidR="00432AB7" w:rsidRPr="00D1785B" w14:paraId="375A914D" w14:textId="77777777" w:rsidTr="00432AB7">
        <w:trPr>
          <w:trHeight w:val="1268"/>
        </w:trPr>
        <w:tc>
          <w:tcPr>
            <w:tcW w:w="10774" w:type="dxa"/>
          </w:tcPr>
          <w:p w14:paraId="640BFC81" w14:textId="77777777" w:rsidR="00432AB7" w:rsidRPr="001576D7" w:rsidRDefault="00432AB7" w:rsidP="00432AB7">
            <w:pPr>
              <w:numPr>
                <w:ilvl w:val="0"/>
                <w:numId w:val="31"/>
              </w:numPr>
              <w:spacing w:after="100" w:afterAutospacing="1" w:line="240" w:lineRule="auto"/>
              <w:ind w:left="714" w:hanging="357"/>
              <w:rPr>
                <w:rFonts w:eastAsia="Times New Roman" w:cs="Arial"/>
                <w:sz w:val="24"/>
                <w:szCs w:val="24"/>
                <w:lang w:eastAsia="fr-FR"/>
              </w:rPr>
            </w:pPr>
            <w:r w:rsidRPr="001576D7">
              <w:rPr>
                <w:rFonts w:eastAsia="Times New Roman" w:cs="Arial"/>
                <w:sz w:val="24"/>
                <w:szCs w:val="24"/>
                <w:lang w:eastAsia="fr-FR"/>
              </w:rPr>
              <w:t>Instruction du 4 juillet 2017 relative aux mesures de sécurisation dans les établissements et services médico-sociaux</w:t>
            </w:r>
          </w:p>
          <w:p w14:paraId="3AE2DAC6" w14:textId="77777777" w:rsidR="00432AB7" w:rsidRPr="001576D7" w:rsidRDefault="00432AB7" w:rsidP="00432AB7">
            <w:pPr>
              <w:numPr>
                <w:ilvl w:val="0"/>
                <w:numId w:val="31"/>
              </w:numPr>
              <w:spacing w:after="100" w:afterAutospacing="1" w:line="240" w:lineRule="auto"/>
              <w:ind w:left="714" w:hanging="357"/>
              <w:rPr>
                <w:rFonts w:eastAsia="Times New Roman" w:cs="Arial"/>
                <w:sz w:val="24"/>
                <w:szCs w:val="24"/>
                <w:lang w:eastAsia="fr-FR"/>
              </w:rPr>
            </w:pPr>
            <w:r w:rsidRPr="001576D7">
              <w:rPr>
                <w:rFonts w:eastAsia="Times New Roman" w:cs="Arial"/>
                <w:sz w:val="24"/>
                <w:szCs w:val="24"/>
                <w:lang w:eastAsia="fr-FR"/>
              </w:rPr>
              <w:t>SGDSN, Organiser un confinement face à une menace terroriste. Fiche pratique à destination des responsables d’établissement accueillant du public ; septembre 2017</w:t>
            </w:r>
          </w:p>
          <w:p w14:paraId="2BEFA5B6" w14:textId="7F7809B9" w:rsidR="00432AB7" w:rsidRPr="001576D7" w:rsidRDefault="00432AB7" w:rsidP="00432AB7">
            <w:pPr>
              <w:numPr>
                <w:ilvl w:val="0"/>
                <w:numId w:val="31"/>
              </w:numPr>
              <w:spacing w:after="100" w:afterAutospacing="1" w:line="240" w:lineRule="auto"/>
              <w:ind w:left="714" w:hanging="357"/>
              <w:rPr>
                <w:rFonts w:eastAsia="Times New Roman" w:cs="Arial"/>
                <w:sz w:val="24"/>
                <w:szCs w:val="24"/>
                <w:lang w:eastAsia="fr-FR"/>
              </w:rPr>
            </w:pPr>
            <w:r w:rsidRPr="001576D7">
              <w:rPr>
                <w:rFonts w:eastAsia="Times New Roman" w:cs="Arial"/>
                <w:sz w:val="24"/>
                <w:szCs w:val="24"/>
                <w:lang w:eastAsia="fr-FR"/>
              </w:rPr>
              <w:t>Ministère des Solidarités et de la Santé. Guide « Outil d’auto-évaluation de sûreté - Modèle de fiche de sécurité » ; octobre 2017</w:t>
            </w:r>
          </w:p>
          <w:p w14:paraId="23B51168" w14:textId="77777777" w:rsidR="00432AB7" w:rsidRPr="001576D7" w:rsidRDefault="00432AB7" w:rsidP="00432AB7">
            <w:pPr>
              <w:numPr>
                <w:ilvl w:val="0"/>
                <w:numId w:val="31"/>
              </w:numPr>
              <w:spacing w:after="100" w:afterAutospacing="1" w:line="240" w:lineRule="auto"/>
              <w:rPr>
                <w:rFonts w:eastAsia="Times New Roman" w:cs="Arial"/>
                <w:sz w:val="24"/>
                <w:szCs w:val="24"/>
                <w:lang w:eastAsia="fr-FR"/>
              </w:rPr>
            </w:pPr>
            <w:r w:rsidRPr="001576D7">
              <w:rPr>
                <w:rFonts w:eastAsia="Times New Roman" w:cs="Arial"/>
                <w:sz w:val="24"/>
                <w:szCs w:val="24"/>
                <w:lang w:eastAsia="fr-FR"/>
              </w:rPr>
              <w:t>Secrétariat général de la défense et de la sécurité nationale. Faire face ensemble. Vigilance, prévention et protection face à la menace terroriste ; décembre 2016</w:t>
            </w:r>
          </w:p>
          <w:p w14:paraId="746997E6" w14:textId="77777777" w:rsidR="00432AB7" w:rsidRPr="001576D7" w:rsidRDefault="00432AB7" w:rsidP="00432AB7">
            <w:pPr>
              <w:numPr>
                <w:ilvl w:val="0"/>
                <w:numId w:val="31"/>
              </w:numPr>
              <w:spacing w:after="100" w:afterAutospacing="1" w:line="240" w:lineRule="auto"/>
              <w:ind w:left="714" w:hanging="357"/>
              <w:rPr>
                <w:rFonts w:eastAsia="Times New Roman" w:cs="Arial"/>
                <w:sz w:val="24"/>
                <w:szCs w:val="24"/>
                <w:lang w:eastAsia="fr-FR"/>
              </w:rPr>
            </w:pPr>
            <w:r w:rsidRPr="001576D7">
              <w:rPr>
                <w:rFonts w:eastAsia="Times New Roman" w:cs="Arial"/>
                <w:sz w:val="24"/>
                <w:szCs w:val="24"/>
                <w:lang w:eastAsia="fr-FR"/>
              </w:rPr>
              <w:t>CIRCULAIRE MINISTERIELLE N° DGCS/SD2C/2016/261 du 17 août 2016 relative à la préparation aux situations d’urgence particulière pouvant toucher la sécurité des établissements d’accueil du jeune enfant ou des établissements relevant de la protection de l’enfance-</w:t>
            </w:r>
          </w:p>
          <w:p w14:paraId="11F53996" w14:textId="77777777" w:rsidR="00432AB7" w:rsidRPr="001576D7" w:rsidRDefault="00432AB7" w:rsidP="00432AB7">
            <w:pPr>
              <w:numPr>
                <w:ilvl w:val="0"/>
                <w:numId w:val="31"/>
              </w:numPr>
              <w:spacing w:after="100" w:afterAutospacing="1" w:line="240" w:lineRule="auto"/>
              <w:rPr>
                <w:rFonts w:eastAsia="Times New Roman" w:cs="Arial"/>
                <w:sz w:val="24"/>
                <w:szCs w:val="24"/>
                <w:lang w:eastAsia="fr-FR"/>
              </w:rPr>
            </w:pPr>
            <w:r w:rsidRPr="001576D7">
              <w:rPr>
                <w:rFonts w:eastAsia="Times New Roman" w:cs="Arial"/>
                <w:sz w:val="24"/>
                <w:szCs w:val="24"/>
                <w:lang w:eastAsia="fr-FR"/>
              </w:rPr>
              <w:t xml:space="preserve">Service du Haut fonctionnaire de défense et de sécurité. Guide de déclinaison des mesures de sécurisation périmétriques et bâtiments ; juillet 2016. </w:t>
            </w:r>
          </w:p>
          <w:p w14:paraId="07AED9AE" w14:textId="77777777" w:rsidR="00432AB7" w:rsidRPr="001576D7" w:rsidRDefault="00432AB7" w:rsidP="00432AB7">
            <w:pPr>
              <w:numPr>
                <w:ilvl w:val="0"/>
                <w:numId w:val="31"/>
              </w:numPr>
              <w:spacing w:after="100" w:afterAutospacing="1" w:line="240" w:lineRule="auto"/>
              <w:rPr>
                <w:rFonts w:eastAsia="Times New Roman" w:cs="Arial"/>
                <w:sz w:val="24"/>
                <w:szCs w:val="24"/>
                <w:lang w:eastAsia="fr-FR"/>
              </w:rPr>
            </w:pPr>
            <w:r w:rsidRPr="001576D7">
              <w:rPr>
                <w:rFonts w:eastAsia="Times New Roman" w:cs="Arial"/>
                <w:sz w:val="24"/>
                <w:szCs w:val="24"/>
                <w:lang w:eastAsia="fr-FR"/>
              </w:rPr>
              <w:t>Ministère des Affaires Sociales et de la Santé. Vigilance attentats : les bons réflexes. Guide à destination des équipes de direction des établissements de santé, sociaux et médico-sociaux ; juin 2016</w:t>
            </w:r>
          </w:p>
          <w:p w14:paraId="59E1A5CD" w14:textId="77777777" w:rsidR="00432AB7" w:rsidRPr="001576D7" w:rsidRDefault="00432AB7" w:rsidP="00432AB7">
            <w:pPr>
              <w:numPr>
                <w:ilvl w:val="0"/>
                <w:numId w:val="31"/>
              </w:numPr>
              <w:spacing w:after="100" w:afterAutospacing="1" w:line="240" w:lineRule="auto"/>
              <w:rPr>
                <w:rFonts w:eastAsia="Times New Roman" w:cs="Arial"/>
                <w:sz w:val="24"/>
                <w:szCs w:val="24"/>
                <w:lang w:eastAsia="fr-FR"/>
              </w:rPr>
            </w:pPr>
            <w:r w:rsidRPr="001576D7">
              <w:rPr>
                <w:rFonts w:eastAsia="Times New Roman" w:cs="Arial"/>
                <w:sz w:val="24"/>
                <w:szCs w:val="24"/>
                <w:lang w:eastAsia="fr-FR"/>
              </w:rPr>
              <w:t>Ministère des Affaires Sociales et de la Santé. Vigilance attentats : les bons réflexes. Guide à destination des personnels des établissements de santé, sociaux et médico-sociaux ; juin 2016</w:t>
            </w:r>
          </w:p>
          <w:p w14:paraId="40A28F27" w14:textId="77777777" w:rsidR="00432AB7" w:rsidRPr="001576D7" w:rsidRDefault="00432AB7" w:rsidP="00432AB7">
            <w:pPr>
              <w:spacing w:after="100" w:afterAutospacing="1" w:line="240" w:lineRule="auto"/>
              <w:ind w:left="714"/>
              <w:rPr>
                <w:rFonts w:eastAsia="Times New Roman" w:cs="Arial"/>
                <w:sz w:val="24"/>
                <w:szCs w:val="24"/>
                <w:lang w:eastAsia="fr-FR"/>
              </w:rPr>
            </w:pPr>
          </w:p>
        </w:tc>
      </w:tr>
    </w:tbl>
    <w:p w14:paraId="2885116A" w14:textId="77777777" w:rsidR="00432AB7" w:rsidRDefault="00432AB7" w:rsidP="00432AB7">
      <w:pPr>
        <w:spacing w:after="0" w:line="240" w:lineRule="auto"/>
        <w:rPr>
          <w:rFonts w:eastAsia="Times New Roman" w:cs="Times New Roman"/>
          <w:sz w:val="24"/>
          <w:szCs w:val="24"/>
          <w:lang w:eastAsia="fr-FR"/>
        </w:rPr>
      </w:pPr>
    </w:p>
    <w:p w14:paraId="13F9CC34" w14:textId="77777777" w:rsidR="00432AB7" w:rsidRDefault="00432AB7" w:rsidP="00432AB7">
      <w:pPr>
        <w:spacing w:after="0" w:line="240" w:lineRule="auto"/>
        <w:rPr>
          <w:rFonts w:eastAsia="Times New Roman" w:cs="Times New Roman"/>
          <w:sz w:val="24"/>
          <w:szCs w:val="24"/>
          <w:lang w:eastAsia="fr-FR"/>
        </w:rPr>
      </w:pPr>
    </w:p>
    <w:p w14:paraId="711B9F4F" w14:textId="77777777" w:rsidR="00432AB7" w:rsidRDefault="00432AB7" w:rsidP="00432AB7">
      <w:pPr>
        <w:spacing w:after="0" w:line="240" w:lineRule="auto"/>
        <w:rPr>
          <w:rFonts w:eastAsia="Times New Roman" w:cs="Times New Roman"/>
          <w:sz w:val="24"/>
          <w:szCs w:val="24"/>
          <w:lang w:eastAsia="fr-FR"/>
        </w:rPr>
      </w:pPr>
    </w:p>
    <w:p w14:paraId="4BBB9149" w14:textId="7811C3DD" w:rsidR="00432AB7" w:rsidRDefault="00432AB7" w:rsidP="00432AB7">
      <w:pPr>
        <w:rPr>
          <w:rFonts w:eastAsia="Times New Roman" w:cs="Times New Roman"/>
          <w:sz w:val="24"/>
          <w:szCs w:val="24"/>
          <w:lang w:eastAsia="fr-FR"/>
        </w:rPr>
      </w:pPr>
    </w:p>
    <w:p w14:paraId="75C17376" w14:textId="77777777" w:rsidR="00432AB7" w:rsidRPr="00CF5A94" w:rsidRDefault="00432AB7" w:rsidP="00432AB7">
      <w:pPr>
        <w:spacing w:after="0" w:line="240" w:lineRule="auto"/>
        <w:rPr>
          <w:rFonts w:eastAsia="Times New Roman" w:cs="Times New Roman"/>
          <w:sz w:val="24"/>
          <w:szCs w:val="24"/>
          <w:lang w:eastAsia="fr-FR"/>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13"/>
        <w:gridCol w:w="3213"/>
        <w:gridCol w:w="2930"/>
      </w:tblGrid>
      <w:tr w:rsidR="00432AB7" w:rsidRPr="00D1785B" w14:paraId="437A0E72" w14:textId="77777777" w:rsidTr="00432AB7">
        <w:tc>
          <w:tcPr>
            <w:tcW w:w="1418" w:type="dxa"/>
            <w:tcBorders>
              <w:top w:val="nil"/>
              <w:left w:val="nil"/>
              <w:bottom w:val="single" w:sz="4" w:space="0" w:color="0D5672" w:themeColor="accent1" w:themeShade="80"/>
              <w:right w:val="single" w:sz="4" w:space="0" w:color="0D5672" w:themeColor="accent1" w:themeShade="80"/>
            </w:tcBorders>
            <w:shd w:val="clear" w:color="auto" w:fill="auto"/>
          </w:tcPr>
          <w:p w14:paraId="19775CD2" w14:textId="77777777" w:rsidR="00432AB7" w:rsidRPr="00CF5A94" w:rsidRDefault="00432AB7" w:rsidP="00432AB7">
            <w:pPr>
              <w:spacing w:after="0" w:line="240" w:lineRule="auto"/>
              <w:jc w:val="center"/>
              <w:rPr>
                <w:rFonts w:eastAsia="Times New Roman" w:cs="Times New Roman"/>
                <w:color w:val="0D5672" w:themeColor="accent1" w:themeShade="80"/>
                <w:sz w:val="22"/>
                <w:szCs w:val="22"/>
                <w:lang w:eastAsia="fr-FR"/>
              </w:rPr>
            </w:pP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1330ADF2" w14:textId="77777777" w:rsidR="00432AB7" w:rsidRPr="009356D0" w:rsidRDefault="00432AB7" w:rsidP="00432AB7">
            <w:pPr>
              <w:spacing w:after="0" w:line="240" w:lineRule="auto"/>
              <w:jc w:val="center"/>
              <w:rPr>
                <w:rFonts w:eastAsia="Times New Roman" w:cs="Times New Roman"/>
                <w:b/>
                <w:bCs/>
                <w:color w:val="FFFFFF" w:themeColor="background1"/>
                <w:sz w:val="24"/>
                <w:szCs w:val="24"/>
                <w:lang w:eastAsia="fr-FR"/>
              </w:rPr>
            </w:pPr>
            <w:r w:rsidRPr="009356D0">
              <w:rPr>
                <w:rFonts w:eastAsia="Times New Roman" w:cs="Times New Roman"/>
                <w:b/>
                <w:bCs/>
                <w:color w:val="FFFFFF" w:themeColor="background1"/>
                <w:sz w:val="24"/>
                <w:szCs w:val="24"/>
                <w:lang w:eastAsia="fr-FR"/>
              </w:rPr>
              <w:t>Rédaction</w:t>
            </w: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4D8DE598" w14:textId="77777777" w:rsidR="00432AB7" w:rsidRPr="009356D0" w:rsidRDefault="00432AB7" w:rsidP="00432AB7">
            <w:pPr>
              <w:spacing w:after="0" w:line="240" w:lineRule="auto"/>
              <w:jc w:val="center"/>
              <w:rPr>
                <w:rFonts w:eastAsia="Times New Roman" w:cs="Times New Roman"/>
                <w:b/>
                <w:bCs/>
                <w:color w:val="FFFFFF" w:themeColor="background1"/>
                <w:sz w:val="24"/>
                <w:szCs w:val="24"/>
                <w:lang w:eastAsia="fr-FR"/>
              </w:rPr>
            </w:pPr>
            <w:r w:rsidRPr="009356D0">
              <w:rPr>
                <w:rFonts w:eastAsia="Times New Roman" w:cs="Times New Roman"/>
                <w:b/>
                <w:bCs/>
                <w:color w:val="FFFFFF" w:themeColor="background1"/>
                <w:sz w:val="24"/>
                <w:szCs w:val="24"/>
                <w:lang w:eastAsia="fr-FR"/>
              </w:rPr>
              <w:t>Vérification</w:t>
            </w:r>
          </w:p>
        </w:tc>
        <w:tc>
          <w:tcPr>
            <w:tcW w:w="293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57ADD966" w14:textId="77777777" w:rsidR="00432AB7" w:rsidRPr="00CF5A94" w:rsidRDefault="00432AB7" w:rsidP="00432AB7">
            <w:pPr>
              <w:spacing w:after="0" w:line="240" w:lineRule="auto"/>
              <w:jc w:val="center"/>
              <w:rPr>
                <w:rFonts w:eastAsia="Times New Roman" w:cs="Times New Roman"/>
                <w:b/>
                <w:bCs/>
                <w:color w:val="FFFFFF" w:themeColor="background1"/>
                <w:sz w:val="22"/>
                <w:szCs w:val="22"/>
                <w:lang w:eastAsia="fr-FR"/>
              </w:rPr>
            </w:pPr>
            <w:r w:rsidRPr="00C25A01">
              <w:rPr>
                <w:rFonts w:eastAsia="Times New Roman" w:cs="Times New Roman"/>
                <w:b/>
                <w:bCs/>
                <w:color w:val="FFFFFF" w:themeColor="background1"/>
                <w:sz w:val="24"/>
                <w:szCs w:val="24"/>
                <w:lang w:eastAsia="fr-FR"/>
              </w:rPr>
              <w:t>Approbation</w:t>
            </w:r>
          </w:p>
        </w:tc>
      </w:tr>
      <w:tr w:rsidR="00432AB7" w:rsidRPr="00D1785B" w14:paraId="2A382AB8" w14:textId="77777777" w:rsidTr="00432AB7">
        <w:trPr>
          <w:trHeight w:val="955"/>
        </w:trPr>
        <w:tc>
          <w:tcPr>
            <w:tcW w:w="141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C8916F0" w14:textId="77777777" w:rsidR="00432AB7" w:rsidRPr="00C25A01" w:rsidRDefault="00432AB7" w:rsidP="00432AB7">
            <w:pPr>
              <w:spacing w:after="0" w:line="240" w:lineRule="auto"/>
              <w:rPr>
                <w:rFonts w:eastAsia="Times New Roman" w:cs="Times New Roman"/>
                <w:b/>
                <w:color w:val="0D5672" w:themeColor="accent1" w:themeShade="80"/>
                <w:sz w:val="24"/>
                <w:szCs w:val="24"/>
                <w:lang w:eastAsia="fr-FR"/>
              </w:rPr>
            </w:pPr>
            <w:r w:rsidRPr="00C25A01">
              <w:rPr>
                <w:rFonts w:eastAsia="Times New Roman" w:cs="Times New Roman"/>
                <w:b/>
                <w:color w:val="0D5672" w:themeColor="accent1" w:themeShade="80"/>
                <w:sz w:val="24"/>
                <w:szCs w:val="24"/>
                <w:lang w:eastAsia="fr-FR"/>
              </w:rPr>
              <w:t>Nom(s)</w:t>
            </w: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241C1C3"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FB3481B"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93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BE20DCB" w14:textId="77777777" w:rsidR="00432AB7" w:rsidRPr="00CF5A94" w:rsidRDefault="00432AB7" w:rsidP="00432AB7">
            <w:pPr>
              <w:spacing w:after="0" w:line="240" w:lineRule="auto"/>
              <w:jc w:val="center"/>
              <w:rPr>
                <w:rFonts w:eastAsia="Times New Roman" w:cs="Times New Roman"/>
                <w:sz w:val="22"/>
                <w:szCs w:val="22"/>
                <w:lang w:eastAsia="fr-FR"/>
              </w:rPr>
            </w:pPr>
            <w:r w:rsidRPr="00C25A01">
              <w:rPr>
                <w:rFonts w:eastAsia="Times New Roman" w:cs="Times New Roman"/>
                <w:sz w:val="22"/>
                <w:szCs w:val="22"/>
                <w:lang w:eastAsia="fr-FR"/>
              </w:rPr>
              <w:t xml:space="preserve">CVS ou </w:t>
            </w:r>
            <w:r w:rsidRPr="00C25A01">
              <w:rPr>
                <w:rFonts w:eastAsia="Times New Roman" w:cs="Arial"/>
                <w:sz w:val="24"/>
                <w:szCs w:val="24"/>
                <w:lang w:eastAsia="fr-FR"/>
              </w:rPr>
              <w:t>structure de participation des usagers équivalente</w:t>
            </w:r>
          </w:p>
        </w:tc>
      </w:tr>
      <w:tr w:rsidR="00432AB7" w:rsidRPr="00D1785B" w14:paraId="4564BDC4" w14:textId="77777777" w:rsidTr="00432AB7">
        <w:trPr>
          <w:trHeight w:val="969"/>
        </w:trPr>
        <w:tc>
          <w:tcPr>
            <w:tcW w:w="1418" w:type="dxa"/>
            <w:tcBorders>
              <w:top w:val="single" w:sz="4" w:space="0" w:color="0D5672" w:themeColor="accent1" w:themeShade="80"/>
              <w:right w:val="single" w:sz="4" w:space="0" w:color="0D5672" w:themeColor="accent1" w:themeShade="80"/>
            </w:tcBorders>
            <w:shd w:val="clear" w:color="auto" w:fill="D0E6F6" w:themeFill="accent2" w:themeFillTint="33"/>
            <w:vAlign w:val="center"/>
          </w:tcPr>
          <w:p w14:paraId="47CBA5FE" w14:textId="77777777" w:rsidR="00432AB7" w:rsidRPr="00C25A01" w:rsidRDefault="00432AB7" w:rsidP="00432AB7">
            <w:pPr>
              <w:spacing w:after="0" w:line="240" w:lineRule="auto"/>
              <w:rPr>
                <w:rFonts w:eastAsia="Times New Roman" w:cs="Times New Roman"/>
                <w:b/>
                <w:color w:val="0D5672" w:themeColor="accent1" w:themeShade="80"/>
                <w:sz w:val="24"/>
                <w:szCs w:val="24"/>
                <w:lang w:eastAsia="fr-FR"/>
              </w:rPr>
            </w:pPr>
            <w:r w:rsidRPr="00C25A01">
              <w:rPr>
                <w:rFonts w:eastAsia="Times New Roman" w:cs="Times New Roman"/>
                <w:b/>
                <w:color w:val="0D5672" w:themeColor="accent1" w:themeShade="80"/>
                <w:sz w:val="24"/>
                <w:szCs w:val="24"/>
                <w:lang w:eastAsia="fr-FR"/>
              </w:rPr>
              <w:t>Fonction(s)</w:t>
            </w: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AABD03F" w14:textId="77777777" w:rsidR="00432AB7" w:rsidRPr="00CF5A94" w:rsidRDefault="00432AB7" w:rsidP="00432AB7">
            <w:pPr>
              <w:spacing w:after="0" w:line="240" w:lineRule="auto"/>
              <w:ind w:left="-156" w:right="-155"/>
              <w:jc w:val="center"/>
              <w:rPr>
                <w:rFonts w:eastAsia="Times New Roman" w:cs="Times New Roman"/>
                <w:sz w:val="22"/>
                <w:szCs w:val="22"/>
                <w:lang w:eastAsia="fr-FR"/>
              </w:rPr>
            </w:pP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C60EBF5"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93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D490580" w14:textId="77777777" w:rsidR="00432AB7" w:rsidRPr="00CF5A94" w:rsidRDefault="00432AB7" w:rsidP="00432AB7">
            <w:pPr>
              <w:spacing w:after="0" w:line="240" w:lineRule="auto"/>
              <w:ind w:left="-156" w:right="-155"/>
              <w:jc w:val="center"/>
              <w:rPr>
                <w:rFonts w:eastAsia="Times New Roman" w:cs="Times New Roman"/>
                <w:sz w:val="22"/>
                <w:szCs w:val="22"/>
                <w:lang w:eastAsia="fr-FR"/>
              </w:rPr>
            </w:pPr>
          </w:p>
        </w:tc>
      </w:tr>
      <w:tr w:rsidR="00432AB7" w:rsidRPr="00D1785B" w14:paraId="6876E10D" w14:textId="77777777" w:rsidTr="00432AB7">
        <w:trPr>
          <w:trHeight w:val="721"/>
        </w:trPr>
        <w:tc>
          <w:tcPr>
            <w:tcW w:w="1418" w:type="dxa"/>
            <w:tcBorders>
              <w:right w:val="single" w:sz="4" w:space="0" w:color="0D5672" w:themeColor="accent1" w:themeShade="80"/>
            </w:tcBorders>
            <w:shd w:val="clear" w:color="auto" w:fill="D0E6F6" w:themeFill="accent2" w:themeFillTint="33"/>
            <w:vAlign w:val="center"/>
          </w:tcPr>
          <w:p w14:paraId="44D0DFDF" w14:textId="77777777" w:rsidR="00432AB7" w:rsidRPr="00C25A01" w:rsidRDefault="00432AB7" w:rsidP="00432AB7">
            <w:pPr>
              <w:spacing w:after="0" w:line="240" w:lineRule="auto"/>
              <w:rPr>
                <w:rFonts w:eastAsia="Times New Roman" w:cs="Times New Roman"/>
                <w:b/>
                <w:color w:val="0D5672" w:themeColor="accent1" w:themeShade="80"/>
                <w:sz w:val="24"/>
                <w:szCs w:val="24"/>
                <w:lang w:eastAsia="fr-FR"/>
              </w:rPr>
            </w:pPr>
            <w:r w:rsidRPr="00C25A01">
              <w:rPr>
                <w:rFonts w:eastAsia="Times New Roman" w:cs="Times New Roman"/>
                <w:b/>
                <w:color w:val="0D5672" w:themeColor="accent1" w:themeShade="80"/>
                <w:sz w:val="24"/>
                <w:szCs w:val="24"/>
                <w:lang w:eastAsia="fr-FR"/>
              </w:rPr>
              <w:t>Date</w:t>
            </w: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C29356C"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3F327AE"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93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24627EF"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388C552B" w14:textId="77777777" w:rsidTr="00432AB7">
        <w:trPr>
          <w:trHeight w:val="1654"/>
        </w:trPr>
        <w:tc>
          <w:tcPr>
            <w:tcW w:w="1418" w:type="dxa"/>
            <w:tcBorders>
              <w:right w:val="single" w:sz="4" w:space="0" w:color="0D5672" w:themeColor="accent1" w:themeShade="80"/>
            </w:tcBorders>
            <w:shd w:val="clear" w:color="auto" w:fill="D0E6F6" w:themeFill="accent2" w:themeFillTint="33"/>
            <w:vAlign w:val="center"/>
          </w:tcPr>
          <w:p w14:paraId="33A498C6" w14:textId="77777777" w:rsidR="00432AB7" w:rsidRPr="00C25A01" w:rsidRDefault="00432AB7" w:rsidP="00432AB7">
            <w:pPr>
              <w:spacing w:after="0" w:line="240" w:lineRule="auto"/>
              <w:rPr>
                <w:rFonts w:eastAsia="Times New Roman" w:cs="Times New Roman"/>
                <w:b/>
                <w:color w:val="0D5672" w:themeColor="accent1" w:themeShade="80"/>
                <w:sz w:val="24"/>
                <w:szCs w:val="24"/>
                <w:lang w:eastAsia="fr-FR"/>
              </w:rPr>
            </w:pPr>
            <w:r w:rsidRPr="00C25A01">
              <w:rPr>
                <w:rFonts w:eastAsia="Times New Roman" w:cs="Times New Roman"/>
                <w:b/>
                <w:color w:val="0D5672" w:themeColor="accent1" w:themeShade="80"/>
                <w:sz w:val="24"/>
                <w:szCs w:val="24"/>
                <w:lang w:eastAsia="fr-FR"/>
              </w:rPr>
              <w:t>Visa</w:t>
            </w: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C85B0BB"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321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FD9D6BE"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93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3100494"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7AAC1D52" w14:textId="77777777" w:rsidR="00432AB7" w:rsidRPr="00CF5A94" w:rsidRDefault="00432AB7" w:rsidP="00432AB7">
      <w:pPr>
        <w:spacing w:after="0" w:line="240" w:lineRule="auto"/>
        <w:rPr>
          <w:rFonts w:eastAsia="Times New Roman" w:cs="Times New Roman"/>
          <w:sz w:val="24"/>
          <w:szCs w:val="24"/>
          <w:lang w:eastAsia="fr-FR"/>
        </w:rPr>
      </w:pPr>
    </w:p>
    <w:p w14:paraId="37EDD6AA" w14:textId="77777777" w:rsidR="00432AB7" w:rsidRPr="00CF5A94" w:rsidRDefault="00432AB7" w:rsidP="00432AB7">
      <w:pPr>
        <w:spacing w:after="0" w:line="240" w:lineRule="auto"/>
        <w:rPr>
          <w:rFonts w:eastAsia="Times New Roman" w:cs="Times New Roman"/>
          <w:sz w:val="24"/>
          <w:szCs w:val="24"/>
          <w:lang w:eastAsia="fr-FR"/>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521"/>
      </w:tblGrid>
      <w:tr w:rsidR="00432AB7" w:rsidRPr="00D1785B" w14:paraId="2B9E2480" w14:textId="77777777" w:rsidTr="00432AB7">
        <w:tc>
          <w:tcPr>
            <w:tcW w:w="4253" w:type="dxa"/>
            <w:tcBorders>
              <w:bottom w:val="single" w:sz="4" w:space="0" w:color="auto"/>
            </w:tcBorders>
            <w:shd w:val="clear" w:color="auto" w:fill="1481AB" w:themeFill="accent1" w:themeFillShade="BF"/>
          </w:tcPr>
          <w:p w14:paraId="3A51059C" w14:textId="77777777" w:rsidR="00432AB7" w:rsidRPr="00CF5A94" w:rsidRDefault="00432AB7" w:rsidP="00432AB7">
            <w:pPr>
              <w:spacing w:after="0" w:line="240" w:lineRule="auto"/>
              <w:jc w:val="center"/>
              <w:rPr>
                <w:rFonts w:eastAsia="Times New Roman" w:cs="Times New Roman"/>
                <w:color w:val="FFFFFF" w:themeColor="background1"/>
                <w:sz w:val="22"/>
                <w:szCs w:val="22"/>
                <w:lang w:eastAsia="fr-FR"/>
              </w:rPr>
            </w:pPr>
          </w:p>
        </w:tc>
        <w:tc>
          <w:tcPr>
            <w:tcW w:w="6521" w:type="dxa"/>
            <w:tcBorders>
              <w:bottom w:val="single" w:sz="4" w:space="0" w:color="auto"/>
            </w:tcBorders>
            <w:shd w:val="clear" w:color="auto" w:fill="1481AB" w:themeFill="accent1" w:themeFillShade="BF"/>
          </w:tcPr>
          <w:p w14:paraId="515100F2" w14:textId="77777777" w:rsidR="00432AB7" w:rsidRPr="005D5F25" w:rsidRDefault="00432AB7" w:rsidP="00432AB7">
            <w:pPr>
              <w:spacing w:after="0" w:line="240" w:lineRule="auto"/>
              <w:jc w:val="center"/>
              <w:rPr>
                <w:rFonts w:eastAsia="Times New Roman" w:cs="Times New Roman"/>
                <w:b/>
                <w:bCs/>
                <w:color w:val="FFFFFF" w:themeColor="background1"/>
                <w:sz w:val="24"/>
                <w:szCs w:val="24"/>
                <w:lang w:eastAsia="fr-FR"/>
              </w:rPr>
            </w:pPr>
            <w:r w:rsidRPr="005D5F25">
              <w:rPr>
                <w:rFonts w:eastAsia="Times New Roman" w:cs="Times New Roman"/>
                <w:b/>
                <w:bCs/>
                <w:color w:val="FFFFFF" w:themeColor="background1"/>
                <w:sz w:val="24"/>
                <w:szCs w:val="24"/>
                <w:lang w:eastAsia="fr-FR"/>
              </w:rPr>
              <w:t>Domaine d’application</w:t>
            </w:r>
          </w:p>
        </w:tc>
      </w:tr>
      <w:tr w:rsidR="00432AB7" w:rsidRPr="00D1785B" w14:paraId="7269CAB1" w14:textId="77777777" w:rsidTr="00432AB7">
        <w:trPr>
          <w:trHeight w:val="270"/>
        </w:trPr>
        <w:tc>
          <w:tcPr>
            <w:tcW w:w="4253" w:type="dxa"/>
            <w:shd w:val="clear" w:color="auto" w:fill="D0E6F6" w:themeFill="accent2" w:themeFillTint="33"/>
            <w:vAlign w:val="center"/>
          </w:tcPr>
          <w:p w14:paraId="6CEAFB25" w14:textId="77777777" w:rsidR="00432AB7" w:rsidRPr="00C25A01" w:rsidRDefault="00432AB7" w:rsidP="00432AB7">
            <w:pPr>
              <w:spacing w:after="0" w:line="240" w:lineRule="auto"/>
              <w:rPr>
                <w:rFonts w:eastAsia="Times New Roman" w:cs="Times New Roman"/>
                <w:b/>
                <w:color w:val="0D5672" w:themeColor="accent1" w:themeShade="80"/>
                <w:sz w:val="24"/>
                <w:szCs w:val="32"/>
                <w:lang w:eastAsia="fr-FR"/>
              </w:rPr>
            </w:pPr>
            <w:r w:rsidRPr="00C25A01">
              <w:rPr>
                <w:rFonts w:eastAsia="Times New Roman" w:cs="Times New Roman"/>
                <w:b/>
                <w:color w:val="0D5672" w:themeColor="accent1" w:themeShade="80"/>
                <w:sz w:val="24"/>
                <w:szCs w:val="32"/>
                <w:lang w:eastAsia="fr-FR"/>
              </w:rPr>
              <w:t>Personne(s) concernée(s)</w:t>
            </w:r>
          </w:p>
        </w:tc>
        <w:tc>
          <w:tcPr>
            <w:tcW w:w="6521" w:type="dxa"/>
            <w:vAlign w:val="center"/>
          </w:tcPr>
          <w:p w14:paraId="0DB1A092"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70535DF0" w14:textId="77777777" w:rsidTr="00432AB7">
        <w:trPr>
          <w:trHeight w:val="232"/>
        </w:trPr>
        <w:tc>
          <w:tcPr>
            <w:tcW w:w="4253" w:type="dxa"/>
            <w:shd w:val="clear" w:color="auto" w:fill="D0E6F6" w:themeFill="accent2" w:themeFillTint="33"/>
            <w:vAlign w:val="center"/>
          </w:tcPr>
          <w:p w14:paraId="5F91D758" w14:textId="77777777" w:rsidR="00432AB7" w:rsidRPr="00C25A01" w:rsidRDefault="00432AB7" w:rsidP="00432AB7">
            <w:pPr>
              <w:spacing w:after="0" w:line="240" w:lineRule="auto"/>
              <w:rPr>
                <w:rFonts w:eastAsia="Times New Roman" w:cs="Times New Roman"/>
                <w:b/>
                <w:color w:val="0D5672" w:themeColor="accent1" w:themeShade="80"/>
                <w:sz w:val="24"/>
                <w:szCs w:val="32"/>
                <w:lang w:eastAsia="fr-FR"/>
              </w:rPr>
            </w:pPr>
            <w:r w:rsidRPr="00C25A01">
              <w:rPr>
                <w:rFonts w:eastAsia="Times New Roman" w:cs="Times New Roman"/>
                <w:b/>
                <w:color w:val="0D5672" w:themeColor="accent1" w:themeShade="80"/>
                <w:sz w:val="24"/>
                <w:szCs w:val="32"/>
                <w:lang w:eastAsia="fr-FR"/>
              </w:rPr>
              <w:t>Fréquence d’action</w:t>
            </w:r>
          </w:p>
        </w:tc>
        <w:tc>
          <w:tcPr>
            <w:tcW w:w="6521" w:type="dxa"/>
            <w:vAlign w:val="center"/>
          </w:tcPr>
          <w:p w14:paraId="78FF2C4C" w14:textId="77777777" w:rsidR="00432AB7" w:rsidRPr="00CF5A94" w:rsidRDefault="00432AB7" w:rsidP="00432AB7">
            <w:pPr>
              <w:spacing w:after="0" w:line="240" w:lineRule="auto"/>
              <w:ind w:left="-156" w:right="-155"/>
              <w:jc w:val="center"/>
              <w:rPr>
                <w:rFonts w:eastAsia="Times New Roman" w:cs="Times New Roman"/>
                <w:sz w:val="22"/>
                <w:szCs w:val="22"/>
                <w:lang w:eastAsia="fr-FR"/>
              </w:rPr>
            </w:pPr>
          </w:p>
        </w:tc>
      </w:tr>
      <w:tr w:rsidR="00432AB7" w:rsidRPr="00D1785B" w14:paraId="6D34793E" w14:textId="77777777" w:rsidTr="00432AB7">
        <w:trPr>
          <w:trHeight w:val="70"/>
        </w:trPr>
        <w:tc>
          <w:tcPr>
            <w:tcW w:w="4253" w:type="dxa"/>
            <w:shd w:val="clear" w:color="auto" w:fill="D0E6F6" w:themeFill="accent2" w:themeFillTint="33"/>
            <w:vAlign w:val="center"/>
          </w:tcPr>
          <w:p w14:paraId="4947A39E" w14:textId="77777777" w:rsidR="00432AB7" w:rsidRPr="00C25A01" w:rsidRDefault="00432AB7" w:rsidP="00432AB7">
            <w:pPr>
              <w:spacing w:after="0" w:line="240" w:lineRule="auto"/>
              <w:rPr>
                <w:rFonts w:eastAsia="Times New Roman" w:cs="Times New Roman"/>
                <w:b/>
                <w:color w:val="0D5672" w:themeColor="accent1" w:themeShade="80"/>
                <w:sz w:val="24"/>
                <w:szCs w:val="24"/>
                <w:lang w:eastAsia="fr-FR"/>
              </w:rPr>
            </w:pPr>
            <w:r w:rsidRPr="00C25A01">
              <w:rPr>
                <w:rFonts w:eastAsia="Times New Roman" w:cs="Times New Roman"/>
                <w:b/>
                <w:color w:val="0D5672" w:themeColor="accent1" w:themeShade="80"/>
                <w:sz w:val="24"/>
                <w:szCs w:val="24"/>
                <w:lang w:eastAsia="fr-FR"/>
              </w:rPr>
              <w:t>Lieu d’action : service(s) concerné(s)</w:t>
            </w:r>
          </w:p>
        </w:tc>
        <w:tc>
          <w:tcPr>
            <w:tcW w:w="6521" w:type="dxa"/>
          </w:tcPr>
          <w:p w14:paraId="5C5CBFBC"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111C3996" w14:textId="77777777" w:rsidR="00432AB7" w:rsidRPr="00CF5A94" w:rsidRDefault="00432AB7" w:rsidP="00432AB7">
      <w:pPr>
        <w:spacing w:after="0" w:line="240" w:lineRule="auto"/>
        <w:rPr>
          <w:rFonts w:eastAsia="Times New Roman" w:cs="Times New Roman"/>
          <w:sz w:val="24"/>
          <w:szCs w:val="24"/>
          <w:lang w:eastAsia="fr-FR"/>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432AB7" w:rsidRPr="00D1785B" w14:paraId="7B49DCBF" w14:textId="77777777" w:rsidTr="00432AB7">
        <w:tc>
          <w:tcPr>
            <w:tcW w:w="10774" w:type="dxa"/>
            <w:shd w:val="clear" w:color="auto" w:fill="1481AB" w:themeFill="accent1" w:themeFillShade="BF"/>
          </w:tcPr>
          <w:p w14:paraId="02D9DEED" w14:textId="77777777" w:rsidR="00432AB7" w:rsidRPr="00CF5A94" w:rsidRDefault="00432AB7" w:rsidP="00432AB7">
            <w:pPr>
              <w:spacing w:after="0" w:line="240" w:lineRule="auto"/>
              <w:ind w:left="360"/>
              <w:jc w:val="center"/>
              <w:rPr>
                <w:rFonts w:eastAsia="Times New Roman" w:cs="Times New Roman"/>
                <w:sz w:val="22"/>
                <w:szCs w:val="22"/>
                <w:lang w:eastAsia="fr-FR"/>
              </w:rPr>
            </w:pPr>
            <w:r w:rsidRPr="005D5F25">
              <w:rPr>
                <w:rFonts w:eastAsia="Times New Roman" w:cs="Times New Roman"/>
                <w:b/>
                <w:bCs/>
                <w:color w:val="FFFFFF" w:themeColor="background1"/>
                <w:sz w:val="24"/>
                <w:szCs w:val="24"/>
                <w:lang w:eastAsia="fr-FR"/>
              </w:rPr>
              <w:t>Recommandation(s)</w:t>
            </w:r>
          </w:p>
        </w:tc>
      </w:tr>
      <w:tr w:rsidR="00432AB7" w:rsidRPr="00D1785B" w14:paraId="1E0F9680" w14:textId="77777777" w:rsidTr="00432AB7">
        <w:tc>
          <w:tcPr>
            <w:tcW w:w="10774" w:type="dxa"/>
            <w:tcBorders>
              <w:bottom w:val="single" w:sz="4" w:space="0" w:color="auto"/>
            </w:tcBorders>
          </w:tcPr>
          <w:p w14:paraId="5BA6837F" w14:textId="77777777" w:rsidR="00432AB7" w:rsidRPr="00CF5A94" w:rsidRDefault="00432AB7" w:rsidP="00432AB7">
            <w:pPr>
              <w:numPr>
                <w:ilvl w:val="0"/>
                <w:numId w:val="32"/>
              </w:numPr>
              <w:tabs>
                <w:tab w:val="left" w:pos="-17"/>
                <w:tab w:val="num" w:pos="709"/>
              </w:tabs>
              <w:spacing w:after="0" w:line="240" w:lineRule="auto"/>
              <w:ind w:left="721" w:hanging="301"/>
              <w:rPr>
                <w:rFonts w:eastAsia="Times New Roman" w:cs="Times New Roman"/>
                <w:b/>
                <w:bCs/>
                <w:sz w:val="22"/>
                <w:szCs w:val="22"/>
                <w:lang w:eastAsia="fr-FR"/>
              </w:rPr>
            </w:pPr>
          </w:p>
        </w:tc>
      </w:tr>
    </w:tbl>
    <w:p w14:paraId="570D6D89" w14:textId="77777777" w:rsidR="00432AB7" w:rsidRPr="00CF5A94" w:rsidRDefault="00432AB7" w:rsidP="00432AB7">
      <w:pPr>
        <w:spacing w:after="0" w:line="240" w:lineRule="auto"/>
        <w:rPr>
          <w:rFonts w:eastAsia="Times New Roman" w:cs="Times New Roman"/>
          <w:sz w:val="24"/>
          <w:szCs w:val="24"/>
          <w:lang w:eastAsia="fr-FR"/>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432AB7" w:rsidRPr="00D1785B" w14:paraId="047F5860" w14:textId="77777777" w:rsidTr="00432AB7">
        <w:tc>
          <w:tcPr>
            <w:tcW w:w="10774" w:type="dxa"/>
            <w:shd w:val="clear" w:color="auto" w:fill="1481AB" w:themeFill="accent1" w:themeFillShade="BF"/>
          </w:tcPr>
          <w:p w14:paraId="39301416" w14:textId="77777777" w:rsidR="00432AB7" w:rsidRPr="00CF5A94" w:rsidRDefault="00432AB7" w:rsidP="00432AB7">
            <w:pPr>
              <w:spacing w:after="0" w:line="240" w:lineRule="auto"/>
              <w:ind w:left="360"/>
              <w:jc w:val="center"/>
              <w:rPr>
                <w:rFonts w:eastAsia="Times New Roman" w:cs="Times New Roman"/>
                <w:sz w:val="22"/>
                <w:szCs w:val="22"/>
                <w:lang w:eastAsia="fr-FR"/>
              </w:rPr>
            </w:pPr>
            <w:r w:rsidRPr="005D5F25">
              <w:rPr>
                <w:rFonts w:eastAsia="Times New Roman" w:cs="Times New Roman"/>
                <w:b/>
                <w:bCs/>
                <w:color w:val="FFFFFF" w:themeColor="background1"/>
                <w:sz w:val="24"/>
                <w:szCs w:val="24"/>
                <w:lang w:eastAsia="fr-FR"/>
              </w:rPr>
              <w:t>Mode d’évaluation</w:t>
            </w:r>
          </w:p>
        </w:tc>
      </w:tr>
      <w:tr w:rsidR="00432AB7" w:rsidRPr="00D1785B" w14:paraId="2FD58597" w14:textId="77777777" w:rsidTr="00432AB7">
        <w:trPr>
          <w:trHeight w:val="730"/>
        </w:trPr>
        <w:tc>
          <w:tcPr>
            <w:tcW w:w="10774" w:type="dxa"/>
            <w:tcBorders>
              <w:bottom w:val="single" w:sz="4" w:space="0" w:color="auto"/>
            </w:tcBorders>
          </w:tcPr>
          <w:p w14:paraId="246E2030" w14:textId="77777777" w:rsidR="00432AB7" w:rsidRPr="00CF5A94" w:rsidRDefault="00432AB7" w:rsidP="00432AB7">
            <w:pPr>
              <w:numPr>
                <w:ilvl w:val="0"/>
                <w:numId w:val="32"/>
              </w:numPr>
              <w:tabs>
                <w:tab w:val="left" w:pos="-17"/>
                <w:tab w:val="num" w:pos="709"/>
              </w:tabs>
              <w:spacing w:after="0" w:line="240" w:lineRule="auto"/>
              <w:ind w:left="721" w:hanging="301"/>
              <w:rPr>
                <w:rFonts w:eastAsia="Times New Roman" w:cs="Times New Roman"/>
                <w:b/>
                <w:bCs/>
                <w:sz w:val="22"/>
                <w:szCs w:val="22"/>
                <w:lang w:eastAsia="fr-FR"/>
              </w:rPr>
            </w:pPr>
            <w:r w:rsidRPr="00CF5A94">
              <w:rPr>
                <w:rFonts w:eastAsia="Times New Roman" w:cs="Times New Roman"/>
                <w:b/>
                <w:bCs/>
                <w:color w:val="0D5672" w:themeColor="accent1" w:themeShade="80"/>
                <w:sz w:val="22"/>
                <w:szCs w:val="22"/>
                <w:lang w:eastAsia="fr-FR"/>
              </w:rPr>
              <w:t xml:space="preserve">Simulation, exercice </w:t>
            </w:r>
          </w:p>
        </w:tc>
      </w:tr>
    </w:tbl>
    <w:p w14:paraId="2D72B584"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br w:type="page"/>
      </w:r>
    </w:p>
    <w:tbl>
      <w:tblPr>
        <w:tblW w:w="10774"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1E0" w:firstRow="1" w:lastRow="1" w:firstColumn="1" w:lastColumn="1" w:noHBand="0" w:noVBand="0"/>
      </w:tblPr>
      <w:tblGrid>
        <w:gridCol w:w="3119"/>
        <w:gridCol w:w="7655"/>
      </w:tblGrid>
      <w:tr w:rsidR="00432AB7" w:rsidRPr="00D1785B" w14:paraId="37BC75FF" w14:textId="77777777" w:rsidTr="00432AB7">
        <w:tc>
          <w:tcPr>
            <w:tcW w:w="10774" w:type="dxa"/>
            <w:gridSpan w:val="2"/>
            <w:shd w:val="clear" w:color="auto" w:fill="1481AB" w:themeFill="accent1" w:themeFillShade="BF"/>
          </w:tcPr>
          <w:p w14:paraId="24AA639E" w14:textId="77777777" w:rsidR="00432AB7" w:rsidRPr="00CF5A94" w:rsidRDefault="00432AB7" w:rsidP="005D5F25">
            <w:pPr>
              <w:spacing w:after="0" w:line="240" w:lineRule="auto"/>
              <w:ind w:left="360"/>
              <w:jc w:val="center"/>
              <w:rPr>
                <w:rFonts w:eastAsia="Times New Roman" w:cs="Times New Roman"/>
                <w:b/>
                <w:bCs/>
                <w:color w:val="FFFFFF" w:themeColor="background1"/>
                <w:sz w:val="22"/>
                <w:szCs w:val="22"/>
                <w:lang w:eastAsia="fr-FR"/>
              </w:rPr>
            </w:pPr>
            <w:r w:rsidRPr="005D5F25">
              <w:rPr>
                <w:rFonts w:eastAsia="Times New Roman" w:cs="Times New Roman"/>
                <w:b/>
                <w:bCs/>
                <w:color w:val="FFFFFF" w:themeColor="background1"/>
                <w:sz w:val="24"/>
                <w:szCs w:val="24"/>
                <w:lang w:eastAsia="fr-FR"/>
              </w:rPr>
              <w:lastRenderedPageBreak/>
              <w:t>Identification de la structure</w:t>
            </w:r>
          </w:p>
        </w:tc>
      </w:tr>
      <w:tr w:rsidR="00432AB7" w:rsidRPr="00D1785B" w14:paraId="2CF7E47D" w14:textId="77777777" w:rsidTr="00432AB7">
        <w:trPr>
          <w:trHeight w:val="270"/>
        </w:trPr>
        <w:tc>
          <w:tcPr>
            <w:tcW w:w="3119" w:type="dxa"/>
            <w:shd w:val="clear" w:color="auto" w:fill="D0E6F6" w:themeFill="accent2" w:themeFillTint="33"/>
            <w:vAlign w:val="center"/>
          </w:tcPr>
          <w:p w14:paraId="54078A0F"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 xml:space="preserve">Type d’établissement </w:t>
            </w:r>
          </w:p>
        </w:tc>
        <w:tc>
          <w:tcPr>
            <w:tcW w:w="7655" w:type="dxa"/>
            <w:vAlign w:val="center"/>
          </w:tcPr>
          <w:p w14:paraId="404833CC"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12935B37" w14:textId="77777777" w:rsidTr="00432AB7">
        <w:trPr>
          <w:trHeight w:val="232"/>
        </w:trPr>
        <w:tc>
          <w:tcPr>
            <w:tcW w:w="3119" w:type="dxa"/>
            <w:shd w:val="clear" w:color="auto" w:fill="D0E6F6" w:themeFill="accent2" w:themeFillTint="33"/>
            <w:vAlign w:val="center"/>
          </w:tcPr>
          <w:p w14:paraId="3D055EE9"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Capacité d’accueil</w:t>
            </w:r>
          </w:p>
        </w:tc>
        <w:tc>
          <w:tcPr>
            <w:tcW w:w="7655" w:type="dxa"/>
            <w:vAlign w:val="center"/>
          </w:tcPr>
          <w:p w14:paraId="1216DFC6" w14:textId="77777777" w:rsidR="00432AB7" w:rsidRPr="00CF5A94" w:rsidRDefault="00432AB7" w:rsidP="00432AB7">
            <w:pPr>
              <w:spacing w:after="0" w:line="240" w:lineRule="auto"/>
              <w:ind w:left="-156" w:right="-155"/>
              <w:jc w:val="center"/>
              <w:rPr>
                <w:rFonts w:eastAsia="Times New Roman" w:cs="Times New Roman"/>
                <w:sz w:val="22"/>
                <w:szCs w:val="22"/>
                <w:lang w:eastAsia="fr-FR"/>
              </w:rPr>
            </w:pPr>
          </w:p>
        </w:tc>
      </w:tr>
      <w:tr w:rsidR="00432AB7" w:rsidRPr="00D1785B" w14:paraId="1709542B" w14:textId="77777777" w:rsidTr="00432AB7">
        <w:trPr>
          <w:trHeight w:val="70"/>
        </w:trPr>
        <w:tc>
          <w:tcPr>
            <w:tcW w:w="3119" w:type="dxa"/>
            <w:shd w:val="clear" w:color="auto" w:fill="D0E6F6" w:themeFill="accent2" w:themeFillTint="33"/>
            <w:vAlign w:val="center"/>
          </w:tcPr>
          <w:p w14:paraId="3A1F0DDE"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Nombre de salariés</w:t>
            </w:r>
          </w:p>
        </w:tc>
        <w:tc>
          <w:tcPr>
            <w:tcW w:w="7655" w:type="dxa"/>
          </w:tcPr>
          <w:p w14:paraId="5463E307"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146C1594" w14:textId="77777777" w:rsidTr="00432AB7">
        <w:trPr>
          <w:trHeight w:val="70"/>
        </w:trPr>
        <w:tc>
          <w:tcPr>
            <w:tcW w:w="3119" w:type="dxa"/>
            <w:shd w:val="clear" w:color="auto" w:fill="D0E6F6" w:themeFill="accent2" w:themeFillTint="33"/>
            <w:vAlign w:val="center"/>
          </w:tcPr>
          <w:p w14:paraId="5BEEBA2E"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Adresse</w:t>
            </w:r>
          </w:p>
        </w:tc>
        <w:tc>
          <w:tcPr>
            <w:tcW w:w="7655" w:type="dxa"/>
          </w:tcPr>
          <w:p w14:paraId="70695844"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ED4DDB5" w14:textId="77777777" w:rsidTr="00432AB7">
        <w:trPr>
          <w:trHeight w:val="70"/>
        </w:trPr>
        <w:tc>
          <w:tcPr>
            <w:tcW w:w="3119" w:type="dxa"/>
            <w:shd w:val="clear" w:color="auto" w:fill="D0E6F6" w:themeFill="accent2" w:themeFillTint="33"/>
            <w:vAlign w:val="center"/>
          </w:tcPr>
          <w:p w14:paraId="11847F66"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Téléphone</w:t>
            </w:r>
          </w:p>
        </w:tc>
        <w:tc>
          <w:tcPr>
            <w:tcW w:w="7655" w:type="dxa"/>
          </w:tcPr>
          <w:p w14:paraId="23181B1D"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9A9E1C6" w14:textId="77777777" w:rsidTr="00432AB7">
        <w:trPr>
          <w:trHeight w:val="70"/>
        </w:trPr>
        <w:tc>
          <w:tcPr>
            <w:tcW w:w="3119" w:type="dxa"/>
            <w:shd w:val="clear" w:color="auto" w:fill="D0E6F6" w:themeFill="accent2" w:themeFillTint="33"/>
            <w:vAlign w:val="center"/>
          </w:tcPr>
          <w:p w14:paraId="774A4F1A"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Responsable de l’établissement</w:t>
            </w:r>
          </w:p>
        </w:tc>
        <w:tc>
          <w:tcPr>
            <w:tcW w:w="7655" w:type="dxa"/>
          </w:tcPr>
          <w:p w14:paraId="78C99D71"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ADD49EE" w14:textId="77777777" w:rsidTr="00432AB7">
        <w:trPr>
          <w:trHeight w:val="70"/>
        </w:trPr>
        <w:tc>
          <w:tcPr>
            <w:tcW w:w="3119" w:type="dxa"/>
            <w:shd w:val="clear" w:color="auto" w:fill="D0E6F6" w:themeFill="accent2" w:themeFillTint="33"/>
            <w:vAlign w:val="center"/>
          </w:tcPr>
          <w:p w14:paraId="35474E29"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Responsable de la sécurité et coordonnées et coordonnées</w:t>
            </w:r>
          </w:p>
        </w:tc>
        <w:tc>
          <w:tcPr>
            <w:tcW w:w="7655" w:type="dxa"/>
          </w:tcPr>
          <w:p w14:paraId="0B8E3D96"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8FB2B29" w14:textId="77777777" w:rsidTr="00432AB7">
        <w:trPr>
          <w:trHeight w:val="70"/>
        </w:trPr>
        <w:tc>
          <w:tcPr>
            <w:tcW w:w="3119" w:type="dxa"/>
            <w:shd w:val="clear" w:color="auto" w:fill="D0E6F6" w:themeFill="accent2" w:themeFillTint="33"/>
            <w:vAlign w:val="center"/>
          </w:tcPr>
          <w:p w14:paraId="466A1045"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Coordonnées en cas d’absence du responsable de l’établissement et du responsable sureté</w:t>
            </w:r>
          </w:p>
        </w:tc>
        <w:tc>
          <w:tcPr>
            <w:tcW w:w="7655" w:type="dxa"/>
          </w:tcPr>
          <w:p w14:paraId="6DFEF49D"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75643F5E" w14:textId="77777777" w:rsidTr="00432AB7">
        <w:trPr>
          <w:trHeight w:val="70"/>
        </w:trPr>
        <w:tc>
          <w:tcPr>
            <w:tcW w:w="3119" w:type="dxa"/>
            <w:shd w:val="clear" w:color="auto" w:fill="D0E6F6" w:themeFill="accent2" w:themeFillTint="33"/>
            <w:vAlign w:val="center"/>
          </w:tcPr>
          <w:p w14:paraId="06B3B51D"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Coordonnées en cas d’absence du responsable de l’établissement et du responsable sureté informatique</w:t>
            </w:r>
          </w:p>
        </w:tc>
        <w:tc>
          <w:tcPr>
            <w:tcW w:w="7655" w:type="dxa"/>
          </w:tcPr>
          <w:p w14:paraId="3737DE9F"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27E496DD" w14:textId="77777777" w:rsidTr="00432AB7">
        <w:trPr>
          <w:trHeight w:val="70"/>
        </w:trPr>
        <w:tc>
          <w:tcPr>
            <w:tcW w:w="3119" w:type="dxa"/>
            <w:shd w:val="clear" w:color="auto" w:fill="D0E6F6" w:themeFill="accent2" w:themeFillTint="33"/>
            <w:vAlign w:val="center"/>
          </w:tcPr>
          <w:p w14:paraId="21DFEF8A"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Identification et coordonnées du correspondant police et gendarmerie</w:t>
            </w:r>
          </w:p>
        </w:tc>
        <w:tc>
          <w:tcPr>
            <w:tcW w:w="7655" w:type="dxa"/>
          </w:tcPr>
          <w:p w14:paraId="26F53450"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7DABA894" w14:textId="77777777" w:rsidTr="00432AB7">
        <w:trPr>
          <w:trHeight w:val="70"/>
        </w:trPr>
        <w:tc>
          <w:tcPr>
            <w:tcW w:w="3119" w:type="dxa"/>
            <w:shd w:val="clear" w:color="auto" w:fill="D0E6F6" w:themeFill="accent2" w:themeFillTint="33"/>
            <w:vAlign w:val="center"/>
          </w:tcPr>
          <w:p w14:paraId="077C5FCD" w14:textId="77777777" w:rsidR="00432AB7" w:rsidRPr="005D5F25" w:rsidRDefault="00432AB7" w:rsidP="00432AB7">
            <w:pPr>
              <w:spacing w:after="0" w:line="240" w:lineRule="auto"/>
              <w:rPr>
                <w:rFonts w:eastAsia="Times New Roman" w:cs="Times New Roman"/>
                <w:b/>
                <w:color w:val="0D5672" w:themeColor="accent1" w:themeShade="80"/>
                <w:sz w:val="24"/>
                <w:szCs w:val="32"/>
                <w:lang w:eastAsia="fr-FR"/>
              </w:rPr>
            </w:pPr>
            <w:r w:rsidRPr="005D5F25">
              <w:rPr>
                <w:rFonts w:eastAsia="Times New Roman" w:cs="Times New Roman"/>
                <w:b/>
                <w:color w:val="0D5672" w:themeColor="accent1" w:themeShade="80"/>
                <w:sz w:val="24"/>
                <w:szCs w:val="32"/>
                <w:lang w:eastAsia="fr-FR"/>
              </w:rPr>
              <w:t>Identification et coordonnées du correspondant de l’autorité de tutelle</w:t>
            </w:r>
          </w:p>
        </w:tc>
        <w:tc>
          <w:tcPr>
            <w:tcW w:w="7655" w:type="dxa"/>
          </w:tcPr>
          <w:p w14:paraId="4973E1D6"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3D6F2DCD" w14:textId="77777777" w:rsidR="00432AB7" w:rsidRPr="00CF5A94" w:rsidRDefault="00432AB7" w:rsidP="00432AB7">
      <w:pPr>
        <w:spacing w:after="0" w:line="240" w:lineRule="auto"/>
        <w:ind w:left="1080"/>
        <w:rPr>
          <w:rFonts w:eastAsia="Times New Roman" w:cs="Times New Roman"/>
          <w:sz w:val="24"/>
          <w:szCs w:val="24"/>
          <w:lang w:eastAsia="fr-FR"/>
        </w:rPr>
      </w:pPr>
    </w:p>
    <w:p w14:paraId="6D3CEB02"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br w:type="page"/>
      </w:r>
    </w:p>
    <w:p w14:paraId="5510AE40" w14:textId="77777777" w:rsidR="00432AB7" w:rsidRPr="00CF5A94" w:rsidRDefault="00432AB7" w:rsidP="00432AB7">
      <w:pPr>
        <w:pStyle w:val="Titre2"/>
        <w:rPr>
          <w:rFonts w:eastAsia="Times New Roman"/>
          <w:lang w:eastAsia="fr-FR"/>
        </w:rPr>
      </w:pPr>
      <w:bookmarkStart w:id="48" w:name="_Toc106026326"/>
      <w:bookmarkStart w:id="49" w:name="_Toc107221437"/>
      <w:r w:rsidRPr="00CF5A94">
        <w:rPr>
          <w:rFonts w:eastAsia="Times New Roman"/>
          <w:lang w:eastAsia="fr-FR"/>
        </w:rPr>
        <w:lastRenderedPageBreak/>
        <w:t>Sécurisation de l’ESMSS en temps normal</w:t>
      </w:r>
      <w:bookmarkEnd w:id="48"/>
      <w:bookmarkEnd w:id="49"/>
      <w:r w:rsidRPr="00CF5A94">
        <w:rPr>
          <w:rFonts w:eastAsia="Times New Roman"/>
          <w:lang w:eastAsia="fr-FR"/>
        </w:rPr>
        <w:t xml:space="preserve"> </w:t>
      </w:r>
    </w:p>
    <w:p w14:paraId="7BF9B745" w14:textId="77777777" w:rsidR="00432AB7" w:rsidRPr="00CF5A94" w:rsidRDefault="00432AB7" w:rsidP="00432AB7">
      <w:pPr>
        <w:pStyle w:val="Titre4"/>
        <w:rPr>
          <w:rFonts w:eastAsia="Times New Roman"/>
          <w:sz w:val="26"/>
          <w:szCs w:val="26"/>
          <w:lang w:eastAsia="fr-FR"/>
        </w:rPr>
      </w:pPr>
      <w:bookmarkStart w:id="50" w:name="_Toc107221438"/>
      <w:r w:rsidRPr="00CF5A94">
        <w:rPr>
          <w:rFonts w:eastAsia="Times New Roman"/>
          <w:sz w:val="26"/>
          <w:szCs w:val="26"/>
          <w:lang w:eastAsia="fr-FR"/>
        </w:rPr>
        <w:t xml:space="preserve">A ) </w:t>
      </w:r>
      <w:r w:rsidRPr="00CF5A94">
        <w:rPr>
          <w:rFonts w:eastAsia="Times New Roman"/>
          <w:b w:val="0"/>
          <w:sz w:val="26"/>
          <w:szCs w:val="26"/>
          <w:lang w:eastAsia="fr-FR"/>
        </w:rPr>
        <w:t>Analyse des risques</w:t>
      </w:r>
      <w:bookmarkEnd w:id="50"/>
      <w:r w:rsidRPr="00CF5A94">
        <w:rPr>
          <w:rFonts w:eastAsia="Times New Roman"/>
          <w:sz w:val="26"/>
          <w:szCs w:val="26"/>
          <w:lang w:eastAsia="fr-FR"/>
        </w:rPr>
        <w:t xml:space="preserve"> </w:t>
      </w:r>
    </w:p>
    <w:p w14:paraId="35F8D318" w14:textId="77777777" w:rsidR="00432AB7" w:rsidRPr="00CF5A94" w:rsidRDefault="00432AB7" w:rsidP="00432AB7">
      <w:pPr>
        <w:spacing w:after="0" w:line="240" w:lineRule="auto"/>
        <w:rPr>
          <w:rFonts w:eastAsia="Times New Roman" w:cs="Times New Roman"/>
          <w:sz w:val="24"/>
          <w:szCs w:val="24"/>
          <w:lang w:eastAsia="fr-FR"/>
        </w:rPr>
      </w:pPr>
    </w:p>
    <w:tbl>
      <w:tblPr>
        <w:tblW w:w="8789"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1E0" w:firstRow="1" w:lastRow="1" w:firstColumn="1" w:lastColumn="1" w:noHBand="0" w:noVBand="0"/>
      </w:tblPr>
      <w:tblGrid>
        <w:gridCol w:w="3119"/>
        <w:gridCol w:w="2835"/>
        <w:gridCol w:w="2835"/>
      </w:tblGrid>
      <w:tr w:rsidR="00432AB7" w:rsidRPr="003B73F0" w14:paraId="7FB39D7E" w14:textId="77777777" w:rsidTr="00432AB7">
        <w:trPr>
          <w:trHeight w:val="270"/>
        </w:trPr>
        <w:tc>
          <w:tcPr>
            <w:tcW w:w="311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25C71178" w14:textId="77777777" w:rsidR="00432AB7" w:rsidRPr="00A563C1" w:rsidRDefault="00432AB7" w:rsidP="00A563C1">
            <w:pPr>
              <w:spacing w:after="0" w:line="240" w:lineRule="auto"/>
              <w:ind w:left="360"/>
              <w:jc w:val="center"/>
              <w:rPr>
                <w:rFonts w:eastAsia="Times New Roman" w:cs="Times New Roman"/>
                <w:b/>
                <w:bCs/>
                <w:color w:val="FFFFFF" w:themeColor="background1"/>
                <w:sz w:val="24"/>
                <w:szCs w:val="24"/>
                <w:lang w:eastAsia="fr-FR"/>
              </w:rPr>
            </w:pPr>
            <w:r w:rsidRPr="00A563C1">
              <w:rPr>
                <w:rFonts w:eastAsia="Times New Roman" w:cs="Times New Roman"/>
                <w:b/>
                <w:bCs/>
                <w:color w:val="FFFFFF" w:themeColor="background1"/>
                <w:sz w:val="24"/>
                <w:szCs w:val="24"/>
                <w:lang w:eastAsia="fr-FR"/>
              </w:rPr>
              <w:t>Risques identifiés</w:t>
            </w:r>
          </w:p>
        </w:tc>
        <w:tc>
          <w:tcPr>
            <w:tcW w:w="283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60F5E296" w14:textId="77777777" w:rsidR="00432AB7" w:rsidRPr="00A563C1" w:rsidRDefault="00432AB7" w:rsidP="00A563C1">
            <w:pPr>
              <w:spacing w:after="0" w:line="240" w:lineRule="auto"/>
              <w:ind w:left="360"/>
              <w:jc w:val="center"/>
              <w:rPr>
                <w:rFonts w:eastAsia="Times New Roman" w:cs="Times New Roman"/>
                <w:b/>
                <w:bCs/>
                <w:color w:val="FFFFFF" w:themeColor="background1"/>
                <w:sz w:val="24"/>
                <w:szCs w:val="24"/>
                <w:lang w:eastAsia="fr-FR"/>
              </w:rPr>
            </w:pPr>
            <w:r w:rsidRPr="00A563C1">
              <w:rPr>
                <w:rFonts w:eastAsia="Times New Roman" w:cs="Times New Roman"/>
                <w:b/>
                <w:bCs/>
                <w:color w:val="FFFFFF" w:themeColor="background1"/>
                <w:sz w:val="24"/>
                <w:szCs w:val="24"/>
                <w:lang w:eastAsia="fr-FR"/>
              </w:rPr>
              <w:t xml:space="preserve">Conséquence sur l’établissement </w:t>
            </w:r>
          </w:p>
        </w:tc>
        <w:tc>
          <w:tcPr>
            <w:tcW w:w="283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540284F5" w14:textId="77777777" w:rsidR="00432AB7" w:rsidRPr="00A563C1" w:rsidRDefault="00432AB7" w:rsidP="00A563C1">
            <w:pPr>
              <w:spacing w:after="0" w:line="240" w:lineRule="auto"/>
              <w:ind w:left="360"/>
              <w:jc w:val="center"/>
              <w:rPr>
                <w:rFonts w:eastAsia="Times New Roman" w:cs="Times New Roman"/>
                <w:b/>
                <w:bCs/>
                <w:color w:val="FFFFFF" w:themeColor="background1"/>
                <w:sz w:val="24"/>
                <w:szCs w:val="24"/>
                <w:lang w:eastAsia="fr-FR"/>
              </w:rPr>
            </w:pPr>
            <w:r w:rsidRPr="00A563C1">
              <w:rPr>
                <w:rFonts w:eastAsia="Times New Roman" w:cs="Times New Roman"/>
                <w:b/>
                <w:bCs/>
                <w:color w:val="FFFFFF" w:themeColor="background1"/>
                <w:sz w:val="24"/>
                <w:szCs w:val="24"/>
                <w:lang w:eastAsia="fr-FR"/>
              </w:rPr>
              <w:t>Degré de priorité de traitement</w:t>
            </w:r>
          </w:p>
        </w:tc>
      </w:tr>
      <w:tr w:rsidR="00432AB7" w:rsidRPr="00D1785B" w14:paraId="5651DD55" w14:textId="77777777" w:rsidTr="00432AB7">
        <w:trPr>
          <w:trHeight w:val="270"/>
        </w:trPr>
        <w:tc>
          <w:tcPr>
            <w:tcW w:w="3119" w:type="dxa"/>
            <w:tcBorders>
              <w:top w:val="single" w:sz="4" w:space="0" w:color="0D5672" w:themeColor="accent1" w:themeShade="80"/>
            </w:tcBorders>
            <w:shd w:val="clear" w:color="auto" w:fill="FFFFFF" w:themeFill="background1"/>
            <w:vAlign w:val="center"/>
          </w:tcPr>
          <w:p w14:paraId="28ADD998" w14:textId="77777777" w:rsidR="00432AB7" w:rsidRPr="00CF5A94" w:rsidRDefault="00432AB7" w:rsidP="00432AB7">
            <w:pPr>
              <w:spacing w:after="0" w:line="240" w:lineRule="auto"/>
              <w:rPr>
                <w:rFonts w:eastAsia="Times New Roman" w:cs="Times New Roman"/>
                <w:sz w:val="20"/>
                <w:szCs w:val="24"/>
                <w:lang w:eastAsia="fr-FR"/>
              </w:rPr>
            </w:pPr>
          </w:p>
        </w:tc>
        <w:tc>
          <w:tcPr>
            <w:tcW w:w="2835" w:type="dxa"/>
            <w:tcBorders>
              <w:top w:val="single" w:sz="4" w:space="0" w:color="0D5672" w:themeColor="accent1" w:themeShade="80"/>
            </w:tcBorders>
            <w:shd w:val="clear" w:color="auto" w:fill="FFFFFF" w:themeFill="background1"/>
            <w:vAlign w:val="center"/>
          </w:tcPr>
          <w:p w14:paraId="30816892"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835" w:type="dxa"/>
            <w:tcBorders>
              <w:top w:val="single" w:sz="4" w:space="0" w:color="0D5672" w:themeColor="accent1" w:themeShade="80"/>
            </w:tcBorders>
            <w:shd w:val="clear" w:color="auto" w:fill="FFFFFF" w:themeFill="background1"/>
          </w:tcPr>
          <w:p w14:paraId="6F958666"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5AE3F41C" w14:textId="77777777" w:rsidTr="00432AB7">
        <w:trPr>
          <w:trHeight w:val="270"/>
        </w:trPr>
        <w:tc>
          <w:tcPr>
            <w:tcW w:w="3119" w:type="dxa"/>
            <w:shd w:val="clear" w:color="auto" w:fill="FFFFFF" w:themeFill="background1"/>
            <w:vAlign w:val="center"/>
          </w:tcPr>
          <w:p w14:paraId="1DA4DD79" w14:textId="77777777" w:rsidR="00432AB7" w:rsidRPr="00CF5A94" w:rsidRDefault="00432AB7" w:rsidP="00432AB7">
            <w:pPr>
              <w:spacing w:after="0" w:line="240" w:lineRule="auto"/>
              <w:rPr>
                <w:rFonts w:eastAsia="Times New Roman" w:cs="Times New Roman"/>
                <w:sz w:val="20"/>
                <w:szCs w:val="24"/>
                <w:lang w:eastAsia="fr-FR"/>
              </w:rPr>
            </w:pPr>
          </w:p>
        </w:tc>
        <w:tc>
          <w:tcPr>
            <w:tcW w:w="2835" w:type="dxa"/>
            <w:shd w:val="clear" w:color="auto" w:fill="FFFFFF" w:themeFill="background1"/>
            <w:vAlign w:val="center"/>
          </w:tcPr>
          <w:p w14:paraId="58D12B65"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835" w:type="dxa"/>
            <w:shd w:val="clear" w:color="auto" w:fill="FFFFFF" w:themeFill="background1"/>
          </w:tcPr>
          <w:p w14:paraId="6B7AA39F"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7618BEFE" w14:textId="77777777" w:rsidR="00432AB7" w:rsidRPr="00CF5A94" w:rsidRDefault="00432AB7" w:rsidP="00432AB7">
      <w:pPr>
        <w:pStyle w:val="Titre4"/>
        <w:rPr>
          <w:rFonts w:eastAsia="Times New Roman"/>
          <w:sz w:val="26"/>
          <w:szCs w:val="26"/>
          <w:lang w:eastAsia="fr-FR"/>
        </w:rPr>
      </w:pPr>
      <w:bookmarkStart w:id="51" w:name="_Toc107221439"/>
      <w:r w:rsidRPr="00CF5A94">
        <w:rPr>
          <w:rFonts w:eastAsia="Times New Roman"/>
          <w:sz w:val="26"/>
          <w:szCs w:val="26"/>
          <w:lang w:eastAsia="fr-FR"/>
        </w:rPr>
        <w:t xml:space="preserve">B ) </w:t>
      </w:r>
      <w:r w:rsidRPr="00CF5A94">
        <w:rPr>
          <w:rFonts w:eastAsia="Times New Roman"/>
          <w:b w:val="0"/>
          <w:sz w:val="26"/>
          <w:szCs w:val="26"/>
          <w:lang w:eastAsia="fr-FR"/>
        </w:rPr>
        <w:t>Evaluation des vulnérabilités</w:t>
      </w:r>
      <w:bookmarkEnd w:id="51"/>
    </w:p>
    <w:p w14:paraId="2E641AE6" w14:textId="77777777" w:rsidR="00432AB7" w:rsidRPr="00CF5A94" w:rsidRDefault="00432AB7" w:rsidP="00432AB7">
      <w:pPr>
        <w:spacing w:after="0" w:line="240" w:lineRule="auto"/>
        <w:rPr>
          <w:rFonts w:eastAsia="Times New Roman" w:cs="Times New Roman"/>
          <w:sz w:val="24"/>
          <w:szCs w:val="24"/>
          <w:lang w:eastAsia="fr-FR"/>
        </w:rPr>
      </w:pPr>
    </w:p>
    <w:tbl>
      <w:tblPr>
        <w:tblW w:w="8789"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1E0" w:firstRow="1" w:lastRow="1" w:firstColumn="1" w:lastColumn="1" w:noHBand="0" w:noVBand="0"/>
      </w:tblPr>
      <w:tblGrid>
        <w:gridCol w:w="3119"/>
        <w:gridCol w:w="2835"/>
        <w:gridCol w:w="2835"/>
      </w:tblGrid>
      <w:tr w:rsidR="00432AB7" w:rsidRPr="00D1785B" w14:paraId="4F00017A" w14:textId="77777777" w:rsidTr="00432AB7">
        <w:trPr>
          <w:trHeight w:val="270"/>
        </w:trPr>
        <w:tc>
          <w:tcPr>
            <w:tcW w:w="3119" w:type="dxa"/>
            <w:shd w:val="clear" w:color="auto" w:fill="1481AB" w:themeFill="accent1" w:themeFillShade="BF"/>
            <w:vAlign w:val="center"/>
          </w:tcPr>
          <w:p w14:paraId="5168B083" w14:textId="59AEEBA5" w:rsidR="00432AB7" w:rsidRPr="00A563C1" w:rsidRDefault="00432AB7" w:rsidP="00A563C1">
            <w:pPr>
              <w:spacing w:after="0" w:line="240" w:lineRule="auto"/>
              <w:ind w:left="360"/>
              <w:jc w:val="center"/>
              <w:rPr>
                <w:rFonts w:eastAsia="Times New Roman" w:cs="Times New Roman"/>
                <w:b/>
                <w:bCs/>
                <w:color w:val="FFFFFF" w:themeColor="background1"/>
                <w:sz w:val="24"/>
                <w:szCs w:val="24"/>
                <w:lang w:eastAsia="fr-FR"/>
              </w:rPr>
            </w:pPr>
            <w:r w:rsidRPr="00A563C1">
              <w:rPr>
                <w:rFonts w:eastAsia="Times New Roman" w:cs="Times New Roman"/>
                <w:b/>
                <w:bCs/>
                <w:color w:val="FFFFFF" w:themeColor="background1"/>
                <w:sz w:val="24"/>
                <w:szCs w:val="24"/>
                <w:lang w:eastAsia="fr-FR"/>
              </w:rPr>
              <w:t>Vulnérabilités identifié</w:t>
            </w:r>
            <w:r w:rsidR="00A563C1">
              <w:rPr>
                <w:rFonts w:eastAsia="Times New Roman" w:cs="Times New Roman"/>
                <w:b/>
                <w:bCs/>
                <w:color w:val="FFFFFF" w:themeColor="background1"/>
                <w:sz w:val="24"/>
                <w:szCs w:val="24"/>
                <w:lang w:eastAsia="fr-FR"/>
              </w:rPr>
              <w:t>e</w:t>
            </w:r>
            <w:r w:rsidRPr="00A563C1">
              <w:rPr>
                <w:rFonts w:eastAsia="Times New Roman" w:cs="Times New Roman"/>
                <w:b/>
                <w:bCs/>
                <w:color w:val="FFFFFF" w:themeColor="background1"/>
                <w:sz w:val="24"/>
                <w:szCs w:val="24"/>
                <w:lang w:eastAsia="fr-FR"/>
              </w:rPr>
              <w:t>s</w:t>
            </w:r>
          </w:p>
        </w:tc>
        <w:tc>
          <w:tcPr>
            <w:tcW w:w="2835" w:type="dxa"/>
            <w:shd w:val="clear" w:color="auto" w:fill="1481AB" w:themeFill="accent1" w:themeFillShade="BF"/>
            <w:vAlign w:val="center"/>
          </w:tcPr>
          <w:p w14:paraId="38486BF4" w14:textId="77777777" w:rsidR="00432AB7" w:rsidRPr="00A563C1" w:rsidRDefault="00432AB7" w:rsidP="00A563C1">
            <w:pPr>
              <w:spacing w:after="0" w:line="240" w:lineRule="auto"/>
              <w:ind w:left="360"/>
              <w:jc w:val="center"/>
              <w:rPr>
                <w:rFonts w:eastAsia="Times New Roman" w:cs="Times New Roman"/>
                <w:b/>
                <w:bCs/>
                <w:color w:val="FFFFFF" w:themeColor="background1"/>
                <w:sz w:val="24"/>
                <w:szCs w:val="24"/>
                <w:lang w:eastAsia="fr-FR"/>
              </w:rPr>
            </w:pPr>
            <w:r w:rsidRPr="00A563C1">
              <w:rPr>
                <w:rFonts w:eastAsia="Times New Roman" w:cs="Times New Roman"/>
                <w:b/>
                <w:bCs/>
                <w:color w:val="FFFFFF" w:themeColor="background1"/>
                <w:sz w:val="24"/>
                <w:szCs w:val="24"/>
                <w:lang w:eastAsia="fr-FR"/>
              </w:rPr>
              <w:t>Nature* de la vulnérabilité</w:t>
            </w:r>
          </w:p>
        </w:tc>
        <w:tc>
          <w:tcPr>
            <w:tcW w:w="2835" w:type="dxa"/>
            <w:shd w:val="clear" w:color="auto" w:fill="1481AB" w:themeFill="accent1" w:themeFillShade="BF"/>
          </w:tcPr>
          <w:p w14:paraId="4D624BBA" w14:textId="77777777" w:rsidR="00432AB7" w:rsidRPr="00A563C1" w:rsidRDefault="00432AB7" w:rsidP="00A563C1">
            <w:pPr>
              <w:spacing w:after="0" w:line="240" w:lineRule="auto"/>
              <w:ind w:left="360"/>
              <w:jc w:val="center"/>
              <w:rPr>
                <w:rFonts w:eastAsia="Times New Roman" w:cs="Times New Roman"/>
                <w:b/>
                <w:bCs/>
                <w:color w:val="FFFFFF" w:themeColor="background1"/>
                <w:sz w:val="24"/>
                <w:szCs w:val="24"/>
                <w:lang w:eastAsia="fr-FR"/>
              </w:rPr>
            </w:pPr>
            <w:r w:rsidRPr="00A563C1">
              <w:rPr>
                <w:rFonts w:eastAsia="Times New Roman" w:cs="Times New Roman"/>
                <w:b/>
                <w:bCs/>
                <w:color w:val="FFFFFF" w:themeColor="background1"/>
                <w:sz w:val="24"/>
                <w:szCs w:val="24"/>
                <w:lang w:eastAsia="fr-FR"/>
              </w:rPr>
              <w:t>Mesure corrective</w:t>
            </w:r>
          </w:p>
        </w:tc>
      </w:tr>
      <w:tr w:rsidR="00432AB7" w:rsidRPr="00D1785B" w14:paraId="57E62711" w14:textId="77777777" w:rsidTr="00432AB7">
        <w:trPr>
          <w:trHeight w:val="270"/>
        </w:trPr>
        <w:tc>
          <w:tcPr>
            <w:tcW w:w="3119" w:type="dxa"/>
            <w:shd w:val="clear" w:color="auto" w:fill="D0E6F6" w:themeFill="accent2" w:themeFillTint="33"/>
            <w:vAlign w:val="center"/>
          </w:tcPr>
          <w:p w14:paraId="4E45762B" w14:textId="77777777" w:rsidR="00432AB7" w:rsidRPr="00CF5A94" w:rsidRDefault="00432AB7" w:rsidP="00432AB7">
            <w:pPr>
              <w:spacing w:after="0" w:line="240" w:lineRule="auto"/>
              <w:rPr>
                <w:rFonts w:eastAsia="Times New Roman" w:cs="Times New Roman"/>
                <w:sz w:val="20"/>
                <w:szCs w:val="24"/>
                <w:lang w:eastAsia="fr-FR"/>
              </w:rPr>
            </w:pPr>
          </w:p>
        </w:tc>
        <w:tc>
          <w:tcPr>
            <w:tcW w:w="2835" w:type="dxa"/>
            <w:vAlign w:val="center"/>
          </w:tcPr>
          <w:p w14:paraId="59D32916"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835" w:type="dxa"/>
          </w:tcPr>
          <w:p w14:paraId="14DC0630"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2E083400" w14:textId="77777777" w:rsidTr="00432AB7">
        <w:trPr>
          <w:trHeight w:val="270"/>
        </w:trPr>
        <w:tc>
          <w:tcPr>
            <w:tcW w:w="3119" w:type="dxa"/>
            <w:shd w:val="clear" w:color="auto" w:fill="D0E6F6" w:themeFill="accent2" w:themeFillTint="33"/>
            <w:vAlign w:val="center"/>
          </w:tcPr>
          <w:p w14:paraId="3375A9E4" w14:textId="77777777" w:rsidR="00432AB7" w:rsidRPr="00CF5A94" w:rsidRDefault="00432AB7" w:rsidP="00432AB7">
            <w:pPr>
              <w:spacing w:after="0" w:line="240" w:lineRule="auto"/>
              <w:rPr>
                <w:rFonts w:eastAsia="Times New Roman" w:cs="Times New Roman"/>
                <w:sz w:val="20"/>
                <w:szCs w:val="24"/>
                <w:lang w:eastAsia="fr-FR"/>
              </w:rPr>
            </w:pPr>
          </w:p>
        </w:tc>
        <w:tc>
          <w:tcPr>
            <w:tcW w:w="2835" w:type="dxa"/>
            <w:vAlign w:val="center"/>
          </w:tcPr>
          <w:p w14:paraId="44036D30" w14:textId="77777777" w:rsidR="00432AB7" w:rsidRPr="00CF5A94" w:rsidRDefault="00432AB7" w:rsidP="00432AB7">
            <w:pPr>
              <w:spacing w:after="0" w:line="240" w:lineRule="auto"/>
              <w:jc w:val="center"/>
              <w:rPr>
                <w:rFonts w:eastAsia="Times New Roman" w:cs="Times New Roman"/>
                <w:sz w:val="22"/>
                <w:szCs w:val="22"/>
                <w:lang w:eastAsia="fr-FR"/>
              </w:rPr>
            </w:pPr>
          </w:p>
        </w:tc>
        <w:tc>
          <w:tcPr>
            <w:tcW w:w="2835" w:type="dxa"/>
          </w:tcPr>
          <w:p w14:paraId="5280B0B7"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0BBF9D79"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 xml:space="preserve"> * Organisationnel, physique ou logique (systèmes d’informations)</w:t>
      </w:r>
    </w:p>
    <w:p w14:paraId="5108EAA5" w14:textId="77777777" w:rsidR="00432AB7" w:rsidRPr="00CF5A94" w:rsidRDefault="00432AB7" w:rsidP="00432AB7">
      <w:pPr>
        <w:pStyle w:val="Titre4"/>
        <w:rPr>
          <w:rFonts w:eastAsia="Times New Roman"/>
          <w:sz w:val="26"/>
          <w:szCs w:val="26"/>
          <w:lang w:eastAsia="fr-FR"/>
        </w:rPr>
      </w:pPr>
      <w:bookmarkStart w:id="52" w:name="_Toc107221440"/>
      <w:r w:rsidRPr="00CF5A94">
        <w:rPr>
          <w:rFonts w:eastAsia="Times New Roman"/>
          <w:sz w:val="26"/>
          <w:szCs w:val="26"/>
          <w:lang w:eastAsia="fr-FR"/>
        </w:rPr>
        <w:t xml:space="preserve">C) </w:t>
      </w:r>
      <w:r w:rsidRPr="00CF5A94">
        <w:rPr>
          <w:rFonts w:eastAsia="Times New Roman"/>
          <w:b w:val="0"/>
          <w:sz w:val="26"/>
          <w:szCs w:val="26"/>
          <w:lang w:eastAsia="fr-FR"/>
        </w:rPr>
        <w:t>Procédure de sureté et de sécurité des biens</w:t>
      </w:r>
      <w:bookmarkEnd w:id="52"/>
      <w:r w:rsidRPr="00CF5A94">
        <w:rPr>
          <w:rFonts w:eastAsia="Times New Roman"/>
          <w:sz w:val="26"/>
          <w:szCs w:val="26"/>
          <w:lang w:eastAsia="fr-FR"/>
        </w:rPr>
        <w:t> </w:t>
      </w:r>
    </w:p>
    <w:p w14:paraId="5E1EA4EA" w14:textId="77777777" w:rsidR="00432AB7" w:rsidRPr="00CF5A94" w:rsidRDefault="00432AB7" w:rsidP="00432AB7">
      <w:pPr>
        <w:spacing w:after="0" w:line="240" w:lineRule="auto"/>
        <w:rPr>
          <w:rFonts w:eastAsia="Times New Roman" w:cs="Times New Roman"/>
          <w:sz w:val="24"/>
          <w:szCs w:val="24"/>
          <w:lang w:eastAsia="fr-FR"/>
        </w:rPr>
      </w:pPr>
    </w:p>
    <w:tbl>
      <w:tblPr>
        <w:tblW w:w="8789"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1E0" w:firstRow="1" w:lastRow="1" w:firstColumn="1" w:lastColumn="1" w:noHBand="0" w:noVBand="0"/>
      </w:tblPr>
      <w:tblGrid>
        <w:gridCol w:w="4253"/>
        <w:gridCol w:w="4536"/>
      </w:tblGrid>
      <w:tr w:rsidR="00432AB7" w:rsidRPr="00D1785B" w14:paraId="7FD9B176" w14:textId="77777777" w:rsidTr="00432AB7">
        <w:trPr>
          <w:trHeight w:val="270"/>
        </w:trPr>
        <w:tc>
          <w:tcPr>
            <w:tcW w:w="4253" w:type="dxa"/>
            <w:shd w:val="clear" w:color="auto" w:fill="1481AB" w:themeFill="accent1" w:themeFillShade="BF"/>
            <w:vAlign w:val="center"/>
          </w:tcPr>
          <w:p w14:paraId="58A99134" w14:textId="77777777" w:rsidR="00432AB7" w:rsidRPr="0035580B" w:rsidRDefault="00432AB7" w:rsidP="00432AB7">
            <w:pPr>
              <w:spacing w:after="0" w:line="240" w:lineRule="auto"/>
              <w:rPr>
                <w:rFonts w:eastAsia="Times New Roman" w:cs="Times New Roman"/>
                <w:b/>
                <w:bCs/>
                <w:color w:val="FFFFFF" w:themeColor="background1"/>
                <w:sz w:val="24"/>
                <w:szCs w:val="24"/>
                <w:lang w:eastAsia="fr-FR"/>
              </w:rPr>
            </w:pPr>
            <w:r w:rsidRPr="0035580B">
              <w:rPr>
                <w:rFonts w:eastAsia="Times New Roman" w:cs="Times New Roman"/>
                <w:b/>
                <w:bCs/>
                <w:color w:val="FFFFFF" w:themeColor="background1"/>
                <w:sz w:val="24"/>
                <w:szCs w:val="24"/>
                <w:lang w:eastAsia="fr-FR"/>
              </w:rPr>
              <w:t xml:space="preserve">Nom de la procédure </w:t>
            </w:r>
          </w:p>
        </w:tc>
        <w:tc>
          <w:tcPr>
            <w:tcW w:w="4536" w:type="dxa"/>
            <w:shd w:val="clear" w:color="auto" w:fill="1481AB" w:themeFill="accent1" w:themeFillShade="BF"/>
            <w:vAlign w:val="center"/>
          </w:tcPr>
          <w:p w14:paraId="7C345CD1" w14:textId="77777777" w:rsidR="00432AB7" w:rsidRPr="0035580B" w:rsidRDefault="00432AB7" w:rsidP="00432AB7">
            <w:pPr>
              <w:spacing w:after="0" w:line="240" w:lineRule="auto"/>
              <w:jc w:val="center"/>
              <w:rPr>
                <w:rFonts w:eastAsia="Times New Roman" w:cs="Times New Roman"/>
                <w:b/>
                <w:bCs/>
                <w:color w:val="FFFFFF" w:themeColor="background1"/>
                <w:sz w:val="24"/>
                <w:szCs w:val="24"/>
                <w:lang w:eastAsia="fr-FR"/>
              </w:rPr>
            </w:pPr>
            <w:r w:rsidRPr="0035580B">
              <w:rPr>
                <w:rFonts w:eastAsia="Times New Roman" w:cs="Times New Roman"/>
                <w:b/>
                <w:bCs/>
                <w:color w:val="FFFFFF" w:themeColor="background1"/>
                <w:sz w:val="24"/>
                <w:szCs w:val="24"/>
                <w:lang w:eastAsia="fr-FR"/>
              </w:rPr>
              <w:t>Lieu de stockage</w:t>
            </w:r>
          </w:p>
        </w:tc>
      </w:tr>
      <w:tr w:rsidR="00432AB7" w:rsidRPr="00D1785B" w14:paraId="62597BA1" w14:textId="77777777" w:rsidTr="00432AB7">
        <w:trPr>
          <w:trHeight w:val="270"/>
        </w:trPr>
        <w:tc>
          <w:tcPr>
            <w:tcW w:w="4253" w:type="dxa"/>
            <w:shd w:val="clear" w:color="auto" w:fill="D0E6F6" w:themeFill="accent2" w:themeFillTint="33"/>
            <w:vAlign w:val="center"/>
          </w:tcPr>
          <w:p w14:paraId="5D79FFAA" w14:textId="77777777" w:rsidR="00432AB7" w:rsidRPr="0035580B" w:rsidRDefault="00432AB7" w:rsidP="00432AB7">
            <w:pPr>
              <w:spacing w:after="0" w:line="240" w:lineRule="auto"/>
              <w:rPr>
                <w:rFonts w:eastAsia="Times New Roman" w:cs="Times New Roman"/>
                <w:b/>
                <w:color w:val="0D5672" w:themeColor="accent1" w:themeShade="80"/>
                <w:sz w:val="24"/>
                <w:szCs w:val="32"/>
                <w:lang w:eastAsia="fr-FR"/>
              </w:rPr>
            </w:pPr>
            <w:r w:rsidRPr="0035580B">
              <w:rPr>
                <w:rFonts w:eastAsia="Times New Roman" w:cs="Times New Roman"/>
                <w:b/>
                <w:color w:val="0D5672" w:themeColor="accent1" w:themeShade="80"/>
                <w:sz w:val="24"/>
                <w:szCs w:val="32"/>
                <w:lang w:eastAsia="fr-FR"/>
              </w:rPr>
              <w:t>Gestion des accès</w:t>
            </w:r>
          </w:p>
        </w:tc>
        <w:tc>
          <w:tcPr>
            <w:tcW w:w="4536" w:type="dxa"/>
            <w:vAlign w:val="center"/>
          </w:tcPr>
          <w:p w14:paraId="2C520A14"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7C70EC8B" w14:textId="77777777" w:rsidTr="00432AB7">
        <w:trPr>
          <w:trHeight w:val="270"/>
        </w:trPr>
        <w:tc>
          <w:tcPr>
            <w:tcW w:w="4253" w:type="dxa"/>
            <w:shd w:val="clear" w:color="auto" w:fill="D0E6F6" w:themeFill="accent2" w:themeFillTint="33"/>
            <w:vAlign w:val="center"/>
          </w:tcPr>
          <w:p w14:paraId="1DE8AB94" w14:textId="77777777" w:rsidR="00432AB7" w:rsidRPr="0035580B" w:rsidRDefault="00432AB7" w:rsidP="00432AB7">
            <w:pPr>
              <w:spacing w:after="0" w:line="240" w:lineRule="auto"/>
              <w:rPr>
                <w:rFonts w:eastAsia="Times New Roman" w:cs="Times New Roman"/>
                <w:b/>
                <w:color w:val="0D5672" w:themeColor="accent1" w:themeShade="80"/>
                <w:sz w:val="24"/>
                <w:szCs w:val="32"/>
                <w:lang w:eastAsia="fr-FR"/>
              </w:rPr>
            </w:pPr>
            <w:r w:rsidRPr="0035580B">
              <w:rPr>
                <w:rFonts w:eastAsia="Times New Roman" w:cs="Times New Roman"/>
                <w:b/>
                <w:color w:val="0D5672" w:themeColor="accent1" w:themeShade="80"/>
                <w:sz w:val="24"/>
                <w:szCs w:val="32"/>
                <w:lang w:eastAsia="fr-FR"/>
              </w:rPr>
              <w:t>Réception des plis et colis</w:t>
            </w:r>
          </w:p>
        </w:tc>
        <w:tc>
          <w:tcPr>
            <w:tcW w:w="4536" w:type="dxa"/>
            <w:vAlign w:val="center"/>
          </w:tcPr>
          <w:p w14:paraId="020B0950"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54A39721" w14:textId="77777777" w:rsidTr="00432AB7">
        <w:trPr>
          <w:trHeight w:val="270"/>
        </w:trPr>
        <w:tc>
          <w:tcPr>
            <w:tcW w:w="4253" w:type="dxa"/>
            <w:shd w:val="clear" w:color="auto" w:fill="D0E6F6" w:themeFill="accent2" w:themeFillTint="33"/>
            <w:vAlign w:val="center"/>
          </w:tcPr>
          <w:p w14:paraId="132F9054" w14:textId="77777777" w:rsidR="00432AB7" w:rsidRPr="0035580B" w:rsidRDefault="00432AB7" w:rsidP="00432AB7">
            <w:pPr>
              <w:spacing w:after="0" w:line="240" w:lineRule="auto"/>
              <w:rPr>
                <w:rFonts w:eastAsia="Times New Roman" w:cs="Times New Roman"/>
                <w:b/>
                <w:color w:val="0D5672" w:themeColor="accent1" w:themeShade="80"/>
                <w:sz w:val="24"/>
                <w:szCs w:val="32"/>
                <w:lang w:eastAsia="fr-FR"/>
              </w:rPr>
            </w:pPr>
            <w:r w:rsidRPr="0035580B">
              <w:rPr>
                <w:rFonts w:eastAsia="Times New Roman" w:cs="Times New Roman"/>
                <w:b/>
                <w:color w:val="0D5672" w:themeColor="accent1" w:themeShade="80"/>
                <w:sz w:val="24"/>
                <w:szCs w:val="32"/>
                <w:lang w:eastAsia="fr-FR"/>
              </w:rPr>
              <w:t>Accueil fournisseurs</w:t>
            </w:r>
          </w:p>
        </w:tc>
        <w:tc>
          <w:tcPr>
            <w:tcW w:w="4536" w:type="dxa"/>
            <w:vAlign w:val="center"/>
          </w:tcPr>
          <w:p w14:paraId="22C0AC6D"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AD62DD6" w14:textId="77777777" w:rsidTr="00432AB7">
        <w:trPr>
          <w:trHeight w:val="270"/>
        </w:trPr>
        <w:tc>
          <w:tcPr>
            <w:tcW w:w="4253" w:type="dxa"/>
            <w:shd w:val="clear" w:color="auto" w:fill="D0E6F6" w:themeFill="accent2" w:themeFillTint="33"/>
            <w:vAlign w:val="center"/>
          </w:tcPr>
          <w:p w14:paraId="22E9BC69" w14:textId="77777777" w:rsidR="00432AB7" w:rsidRPr="0035580B" w:rsidRDefault="00432AB7" w:rsidP="00432AB7">
            <w:pPr>
              <w:spacing w:after="0" w:line="240" w:lineRule="auto"/>
              <w:rPr>
                <w:rFonts w:eastAsia="Times New Roman" w:cs="Times New Roman"/>
                <w:b/>
                <w:color w:val="0D5672" w:themeColor="accent1" w:themeShade="80"/>
                <w:sz w:val="24"/>
                <w:szCs w:val="32"/>
                <w:lang w:eastAsia="fr-FR"/>
              </w:rPr>
            </w:pPr>
            <w:r w:rsidRPr="0035580B">
              <w:rPr>
                <w:rFonts w:eastAsia="Times New Roman" w:cs="Times New Roman"/>
                <w:b/>
                <w:color w:val="0D5672" w:themeColor="accent1" w:themeShade="80"/>
                <w:sz w:val="24"/>
                <w:szCs w:val="32"/>
                <w:lang w:eastAsia="fr-FR"/>
              </w:rPr>
              <w:t>Accueil visiteurs/ familles</w:t>
            </w:r>
          </w:p>
        </w:tc>
        <w:tc>
          <w:tcPr>
            <w:tcW w:w="4536" w:type="dxa"/>
            <w:vAlign w:val="center"/>
          </w:tcPr>
          <w:p w14:paraId="7BEDBF70"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5F9BA616" w14:textId="77777777" w:rsidTr="00432AB7">
        <w:trPr>
          <w:trHeight w:val="270"/>
        </w:trPr>
        <w:tc>
          <w:tcPr>
            <w:tcW w:w="4253" w:type="dxa"/>
            <w:shd w:val="clear" w:color="auto" w:fill="D0E6F6" w:themeFill="accent2" w:themeFillTint="33"/>
            <w:vAlign w:val="center"/>
          </w:tcPr>
          <w:p w14:paraId="35A95837" w14:textId="77777777" w:rsidR="00432AB7" w:rsidRPr="0035580B" w:rsidRDefault="00432AB7" w:rsidP="00432AB7">
            <w:pPr>
              <w:spacing w:after="0" w:line="240" w:lineRule="auto"/>
              <w:rPr>
                <w:rFonts w:eastAsia="Times New Roman" w:cs="Times New Roman"/>
                <w:b/>
                <w:color w:val="0D5672" w:themeColor="accent1" w:themeShade="80"/>
                <w:sz w:val="24"/>
                <w:szCs w:val="32"/>
                <w:lang w:eastAsia="fr-FR"/>
              </w:rPr>
            </w:pPr>
            <w:r w:rsidRPr="0035580B">
              <w:rPr>
                <w:rFonts w:eastAsia="Times New Roman" w:cs="Times New Roman"/>
                <w:b/>
                <w:color w:val="0D5672" w:themeColor="accent1" w:themeShade="80"/>
                <w:sz w:val="24"/>
                <w:szCs w:val="32"/>
                <w:lang w:eastAsia="fr-FR"/>
              </w:rPr>
              <w:t xml:space="preserve">Sortie inopinée ( disparition inquiétante) </w:t>
            </w:r>
          </w:p>
        </w:tc>
        <w:tc>
          <w:tcPr>
            <w:tcW w:w="4536" w:type="dxa"/>
            <w:vAlign w:val="center"/>
          </w:tcPr>
          <w:p w14:paraId="3CA9F7FE"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AFD2FF3" w14:textId="77777777" w:rsidTr="00432AB7">
        <w:trPr>
          <w:trHeight w:val="270"/>
        </w:trPr>
        <w:tc>
          <w:tcPr>
            <w:tcW w:w="4253" w:type="dxa"/>
            <w:shd w:val="clear" w:color="auto" w:fill="D0E6F6" w:themeFill="accent2" w:themeFillTint="33"/>
            <w:vAlign w:val="center"/>
          </w:tcPr>
          <w:p w14:paraId="713F7986" w14:textId="77777777" w:rsidR="00432AB7" w:rsidRPr="0035580B" w:rsidRDefault="00432AB7" w:rsidP="00432AB7">
            <w:pPr>
              <w:spacing w:after="0" w:line="240" w:lineRule="auto"/>
              <w:rPr>
                <w:rFonts w:eastAsia="Times New Roman" w:cs="Times New Roman"/>
                <w:b/>
                <w:color w:val="0D5672" w:themeColor="accent1" w:themeShade="80"/>
                <w:sz w:val="24"/>
                <w:szCs w:val="32"/>
                <w:lang w:eastAsia="fr-FR"/>
              </w:rPr>
            </w:pPr>
            <w:r w:rsidRPr="0035580B">
              <w:rPr>
                <w:rFonts w:eastAsia="Times New Roman" w:cs="Times New Roman"/>
                <w:b/>
                <w:color w:val="0D5672" w:themeColor="accent1" w:themeShade="80"/>
                <w:sz w:val="24"/>
                <w:szCs w:val="32"/>
                <w:lang w:eastAsia="fr-FR"/>
              </w:rPr>
              <w:t>Règles d’utilisation des outils informatiques</w:t>
            </w:r>
          </w:p>
        </w:tc>
        <w:tc>
          <w:tcPr>
            <w:tcW w:w="4536" w:type="dxa"/>
            <w:vAlign w:val="center"/>
          </w:tcPr>
          <w:p w14:paraId="2B25FA39"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0E2575EA" w14:textId="77777777" w:rsidR="00432AB7" w:rsidRPr="00CF5A94" w:rsidRDefault="00432AB7" w:rsidP="0035580B">
      <w:pPr>
        <w:pStyle w:val="Titre4"/>
        <w:jc w:val="both"/>
        <w:rPr>
          <w:rFonts w:eastAsia="Times New Roman"/>
          <w:sz w:val="26"/>
          <w:szCs w:val="26"/>
          <w:lang w:eastAsia="fr-FR"/>
        </w:rPr>
      </w:pPr>
      <w:bookmarkStart w:id="53" w:name="_Toc107221441"/>
      <w:r w:rsidRPr="00CF5A94">
        <w:rPr>
          <w:rFonts w:eastAsia="Times New Roman"/>
          <w:sz w:val="26"/>
          <w:szCs w:val="26"/>
          <w:lang w:eastAsia="fr-FR"/>
        </w:rPr>
        <w:t xml:space="preserve">D) </w:t>
      </w:r>
      <w:r w:rsidRPr="00CF5A94">
        <w:rPr>
          <w:rFonts w:eastAsia="Times New Roman"/>
          <w:b w:val="0"/>
          <w:sz w:val="26"/>
          <w:szCs w:val="26"/>
          <w:lang w:eastAsia="fr-FR"/>
        </w:rPr>
        <w:t>Configuration du site</w:t>
      </w:r>
      <w:bookmarkEnd w:id="53"/>
      <w:r w:rsidRPr="00CF5A94">
        <w:rPr>
          <w:rFonts w:eastAsia="Times New Roman"/>
          <w:sz w:val="26"/>
          <w:szCs w:val="26"/>
          <w:lang w:eastAsia="fr-FR"/>
        </w:rPr>
        <w:t xml:space="preserve"> </w:t>
      </w:r>
    </w:p>
    <w:p w14:paraId="4E295691" w14:textId="77777777" w:rsidR="00432AB7" w:rsidRPr="00CF5A94" w:rsidRDefault="00432AB7" w:rsidP="0035580B">
      <w:pPr>
        <w:spacing w:after="0" w:line="240" w:lineRule="auto"/>
        <w:jc w:val="both"/>
        <w:rPr>
          <w:rFonts w:eastAsia="Times New Roman" w:cs="Times New Roman"/>
          <w:sz w:val="24"/>
          <w:szCs w:val="24"/>
          <w:lang w:eastAsia="fr-FR"/>
        </w:rPr>
      </w:pPr>
    </w:p>
    <w:p w14:paraId="22EADA3C" w14:textId="77777777" w:rsidR="00432AB7" w:rsidRPr="00CF5A94" w:rsidRDefault="00432AB7" w:rsidP="0035580B">
      <w:pPr>
        <w:spacing w:after="0" w:line="240" w:lineRule="auto"/>
        <w:jc w:val="both"/>
        <w:rPr>
          <w:rFonts w:eastAsia="Times New Roman" w:cs="Times New Roman"/>
          <w:i/>
          <w:iCs/>
          <w:sz w:val="24"/>
          <w:szCs w:val="24"/>
          <w:lang w:eastAsia="fr-FR"/>
        </w:rPr>
      </w:pPr>
      <w:r w:rsidRPr="00CF5A94">
        <w:rPr>
          <w:rFonts w:eastAsia="Times New Roman" w:cs="Times New Roman"/>
          <w:i/>
          <w:iCs/>
          <w:sz w:val="24"/>
          <w:szCs w:val="24"/>
          <w:lang w:eastAsia="fr-FR"/>
        </w:rPr>
        <w:t>Décrire en quelques lignes la configuration de l’établissement (nombre d’accès, nombre de sorties de secours, l’environnement direct de la structure…)</w:t>
      </w:r>
    </w:p>
    <w:p w14:paraId="26C2F64E" w14:textId="77777777" w:rsidR="00432AB7" w:rsidRPr="00CF5A94" w:rsidRDefault="00432AB7" w:rsidP="0035580B">
      <w:pPr>
        <w:spacing w:after="0" w:line="240" w:lineRule="auto"/>
        <w:jc w:val="both"/>
        <w:rPr>
          <w:rFonts w:eastAsia="Times New Roman" w:cs="Times New Roman"/>
          <w:i/>
          <w:iCs/>
          <w:sz w:val="24"/>
          <w:szCs w:val="24"/>
          <w:lang w:eastAsia="fr-FR"/>
        </w:rPr>
      </w:pPr>
    </w:p>
    <w:p w14:paraId="206FE541" w14:textId="77777777" w:rsidR="00432AB7" w:rsidRPr="00CF5A94" w:rsidRDefault="00432AB7" w:rsidP="0035580B">
      <w:pPr>
        <w:pStyle w:val="Titre4"/>
        <w:jc w:val="both"/>
        <w:rPr>
          <w:rFonts w:eastAsia="Times New Roman"/>
          <w:b w:val="0"/>
          <w:sz w:val="26"/>
          <w:szCs w:val="26"/>
          <w:lang w:eastAsia="fr-FR"/>
        </w:rPr>
      </w:pPr>
      <w:bookmarkStart w:id="54" w:name="_Toc107221442"/>
      <w:r w:rsidRPr="00CF5A94">
        <w:rPr>
          <w:rFonts w:eastAsia="Times New Roman"/>
          <w:sz w:val="26"/>
          <w:szCs w:val="26"/>
          <w:lang w:eastAsia="fr-FR"/>
        </w:rPr>
        <w:t xml:space="preserve">E) </w:t>
      </w:r>
      <w:r w:rsidRPr="00CF5A94">
        <w:rPr>
          <w:rFonts w:eastAsia="Times New Roman"/>
          <w:b w:val="0"/>
          <w:sz w:val="26"/>
          <w:szCs w:val="26"/>
          <w:lang w:eastAsia="fr-FR"/>
        </w:rPr>
        <w:t>Signaler les comportements et les situations inhabituelles</w:t>
      </w:r>
      <w:bookmarkEnd w:id="54"/>
      <w:r w:rsidRPr="00CF5A94">
        <w:rPr>
          <w:rFonts w:eastAsia="Times New Roman"/>
          <w:b w:val="0"/>
          <w:sz w:val="26"/>
          <w:szCs w:val="26"/>
          <w:lang w:eastAsia="fr-FR"/>
        </w:rPr>
        <w:t xml:space="preserve"> </w:t>
      </w:r>
    </w:p>
    <w:p w14:paraId="7FBABD0F" w14:textId="77777777" w:rsidR="00432AB7" w:rsidRPr="00CF5A94" w:rsidRDefault="00432AB7" w:rsidP="0035580B">
      <w:pPr>
        <w:spacing w:after="0" w:line="240" w:lineRule="auto"/>
        <w:jc w:val="both"/>
        <w:rPr>
          <w:rFonts w:eastAsia="Times New Roman" w:cs="Times New Roman"/>
          <w:b/>
          <w:bCs/>
          <w:sz w:val="24"/>
          <w:szCs w:val="24"/>
          <w:lang w:eastAsia="fr-FR"/>
        </w:rPr>
      </w:pPr>
    </w:p>
    <w:p w14:paraId="39F3EF79" w14:textId="77777777" w:rsidR="00432AB7" w:rsidRPr="00CF5A94" w:rsidRDefault="00432AB7" w:rsidP="0035580B">
      <w:pPr>
        <w:spacing w:after="0" w:line="240" w:lineRule="auto"/>
        <w:jc w:val="both"/>
        <w:rPr>
          <w:rFonts w:eastAsia="Times New Roman" w:cs="Times New Roman"/>
          <w:i/>
          <w:iCs/>
          <w:sz w:val="24"/>
          <w:szCs w:val="24"/>
          <w:lang w:eastAsia="fr-FR"/>
        </w:rPr>
      </w:pPr>
      <w:r w:rsidRPr="00CF5A94">
        <w:rPr>
          <w:rFonts w:eastAsia="Times New Roman" w:cs="Times New Roman"/>
          <w:i/>
          <w:iCs/>
          <w:sz w:val="24"/>
          <w:szCs w:val="24"/>
          <w:lang w:eastAsia="fr-FR"/>
        </w:rPr>
        <w:t xml:space="preserve">Formaliser auprès de qui signaler ce type de situations : sac abandonné, colis suspect, véhicule suspect, rodeurs…  </w:t>
      </w:r>
    </w:p>
    <w:p w14:paraId="5E36B4B8" w14:textId="77777777" w:rsidR="00432AB7" w:rsidRPr="00CF5A94" w:rsidRDefault="00432AB7" w:rsidP="0035580B">
      <w:pPr>
        <w:pStyle w:val="Titre4"/>
        <w:jc w:val="both"/>
        <w:rPr>
          <w:rFonts w:eastAsia="Times New Roman"/>
          <w:b w:val="0"/>
          <w:sz w:val="26"/>
          <w:szCs w:val="26"/>
          <w:lang w:eastAsia="fr-FR"/>
        </w:rPr>
      </w:pPr>
      <w:bookmarkStart w:id="55" w:name="_Toc107221443"/>
      <w:r w:rsidRPr="00CF5A94">
        <w:rPr>
          <w:rFonts w:eastAsia="Times New Roman"/>
          <w:sz w:val="26"/>
          <w:szCs w:val="26"/>
          <w:lang w:eastAsia="fr-FR"/>
        </w:rPr>
        <w:t>F) Les numéros utiles</w:t>
      </w:r>
      <w:bookmarkEnd w:id="55"/>
      <w:r w:rsidRPr="00CF5A94">
        <w:rPr>
          <w:rFonts w:eastAsia="Times New Roman"/>
          <w:sz w:val="26"/>
          <w:szCs w:val="26"/>
          <w:lang w:eastAsia="fr-FR"/>
        </w:rPr>
        <w:t xml:space="preserve">  </w:t>
      </w:r>
    </w:p>
    <w:p w14:paraId="73BFE6C9" w14:textId="77777777" w:rsidR="00432AB7" w:rsidRPr="00CF5A94" w:rsidRDefault="00432AB7" w:rsidP="0035580B">
      <w:pPr>
        <w:spacing w:after="0" w:line="240" w:lineRule="auto"/>
        <w:jc w:val="both"/>
        <w:rPr>
          <w:rFonts w:eastAsia="Times New Roman" w:cs="Times New Roman"/>
          <w:b/>
          <w:bCs/>
          <w:sz w:val="24"/>
          <w:szCs w:val="24"/>
          <w:lang w:eastAsia="fr-FR"/>
        </w:rPr>
      </w:pPr>
    </w:p>
    <w:p w14:paraId="7E301C59" w14:textId="6F228983" w:rsidR="00432AB7" w:rsidRPr="00D9475D" w:rsidRDefault="00432AB7" w:rsidP="00D9475D">
      <w:pPr>
        <w:spacing w:after="0" w:line="240" w:lineRule="auto"/>
        <w:jc w:val="both"/>
        <w:rPr>
          <w:rFonts w:eastAsia="Times New Roman" w:cs="Times New Roman"/>
          <w:i/>
          <w:iCs/>
          <w:sz w:val="24"/>
          <w:szCs w:val="24"/>
          <w:lang w:eastAsia="fr-FR"/>
        </w:rPr>
      </w:pPr>
      <w:r w:rsidRPr="00CF5A94">
        <w:rPr>
          <w:rFonts w:eastAsia="Times New Roman" w:cs="Times New Roman"/>
          <w:i/>
          <w:iCs/>
          <w:sz w:val="24"/>
          <w:szCs w:val="24"/>
          <w:lang w:eastAsia="fr-FR"/>
        </w:rPr>
        <w:t>Mettre ici les numéros utiles : direction, gendarmerie, commissariat, pompiers…</w:t>
      </w:r>
      <w:bookmarkStart w:id="56" w:name="_Toc106026327"/>
    </w:p>
    <w:p w14:paraId="05359F1A" w14:textId="4A6ACC65" w:rsidR="00432AB7" w:rsidRPr="00CF5A94" w:rsidRDefault="00432AB7" w:rsidP="00432AB7">
      <w:pPr>
        <w:pStyle w:val="Titre2"/>
        <w:rPr>
          <w:rFonts w:eastAsia="Times New Roman"/>
          <w:lang w:eastAsia="fr-FR"/>
        </w:rPr>
      </w:pPr>
      <w:bookmarkStart w:id="57" w:name="_Toc107221444"/>
      <w:r w:rsidRPr="00CF5A94">
        <w:rPr>
          <w:rFonts w:eastAsia="Times New Roman"/>
          <w:lang w:eastAsia="fr-FR"/>
        </w:rPr>
        <w:lastRenderedPageBreak/>
        <w:t>Situation en cas de crise</w:t>
      </w:r>
      <w:bookmarkEnd w:id="56"/>
      <w:bookmarkEnd w:id="57"/>
    </w:p>
    <w:p w14:paraId="017DC892" w14:textId="2A16E29E" w:rsidR="00D9475D" w:rsidRPr="00CF5A94" w:rsidRDefault="00432AB7" w:rsidP="00D9475D">
      <w:pPr>
        <w:widowControl w:val="0"/>
        <w:autoSpaceDE w:val="0"/>
        <w:autoSpaceDN w:val="0"/>
        <w:spacing w:before="202" w:after="0" w:line="235" w:lineRule="auto"/>
        <w:ind w:right="1640"/>
        <w:jc w:val="both"/>
        <w:rPr>
          <w:rFonts w:eastAsia="Times New Roman" w:cs="Times New Roman"/>
          <w:sz w:val="24"/>
          <w:szCs w:val="24"/>
          <w:lang w:eastAsia="fr-FR"/>
        </w:rPr>
      </w:pPr>
      <w:r w:rsidRPr="00CF5A94">
        <w:rPr>
          <w:rFonts w:eastAsia="Times New Roman" w:cs="Times New Roman"/>
          <w:sz w:val="24"/>
          <w:szCs w:val="24"/>
          <w:lang w:eastAsia="fr-FR"/>
        </w:rPr>
        <w:t>La situation n'est pas figée, elle évolue. Les modes de réaction sont adaptés aux circonstances Dans tous les cas, si une consigne officielle a été communiquée par les forces de sécurité, elle doit être appliquée.</w:t>
      </w:r>
    </w:p>
    <w:p w14:paraId="1A4614B2" w14:textId="3B46C03F" w:rsidR="00432AB7" w:rsidRDefault="00432AB7" w:rsidP="00D9475D">
      <w:pPr>
        <w:widowControl w:val="0"/>
        <w:autoSpaceDE w:val="0"/>
        <w:autoSpaceDN w:val="0"/>
        <w:spacing w:after="0" w:line="228" w:lineRule="exact"/>
        <w:jc w:val="both"/>
        <w:rPr>
          <w:rFonts w:eastAsia="Times New Roman" w:cs="Times New Roman"/>
          <w:sz w:val="24"/>
          <w:szCs w:val="24"/>
          <w:lang w:eastAsia="fr-FR"/>
        </w:rPr>
      </w:pPr>
      <w:r w:rsidRPr="00CF5A94">
        <w:rPr>
          <w:rFonts w:eastAsia="Times New Roman" w:cs="Times New Roman"/>
          <w:sz w:val="24"/>
          <w:szCs w:val="24"/>
          <w:lang w:eastAsia="fr-FR"/>
        </w:rPr>
        <w:t>La direction ou son représentant prendra les mesures adaptées à la situation</w:t>
      </w:r>
      <w:r w:rsidR="00D9475D">
        <w:rPr>
          <w:rFonts w:eastAsia="Times New Roman" w:cs="Times New Roman"/>
          <w:sz w:val="24"/>
          <w:szCs w:val="24"/>
          <w:lang w:eastAsia="fr-FR"/>
        </w:rPr>
        <w:t> :</w:t>
      </w:r>
    </w:p>
    <w:p w14:paraId="244A112C" w14:textId="77777777" w:rsidR="00D9475D" w:rsidRPr="00CF5A94" w:rsidRDefault="00D9475D" w:rsidP="00D9475D">
      <w:pPr>
        <w:widowControl w:val="0"/>
        <w:autoSpaceDE w:val="0"/>
        <w:autoSpaceDN w:val="0"/>
        <w:spacing w:after="0" w:line="228" w:lineRule="exact"/>
        <w:jc w:val="both"/>
        <w:rPr>
          <w:rFonts w:eastAsia="Times New Roman" w:cs="Times New Roman"/>
          <w:sz w:val="24"/>
          <w:szCs w:val="24"/>
          <w:lang w:eastAsia="fr-FR"/>
        </w:rPr>
      </w:pPr>
    </w:p>
    <w:p w14:paraId="0D94BE25" w14:textId="733D0B5E" w:rsidR="00432AB7" w:rsidRPr="00CF5A94" w:rsidRDefault="005B1496" w:rsidP="00D9475D">
      <w:pPr>
        <w:widowControl w:val="0"/>
        <w:numPr>
          <w:ilvl w:val="0"/>
          <w:numId w:val="52"/>
        </w:numPr>
        <w:tabs>
          <w:tab w:val="left" w:pos="1333"/>
        </w:tabs>
        <w:autoSpaceDE w:val="0"/>
        <w:autoSpaceDN w:val="0"/>
        <w:spacing w:after="0" w:line="228" w:lineRule="exact"/>
        <w:jc w:val="both"/>
        <w:rPr>
          <w:rFonts w:eastAsia="Times New Roman" w:cs="Times New Roman"/>
          <w:sz w:val="24"/>
          <w:szCs w:val="24"/>
          <w:lang w:eastAsia="fr-FR"/>
        </w:rPr>
      </w:pPr>
      <w:r w:rsidRPr="00CF5A94">
        <w:rPr>
          <w:rFonts w:eastAsia="Times New Roman" w:cs="Times New Roman"/>
          <w:sz w:val="24"/>
          <w:szCs w:val="24"/>
          <w:lang w:eastAsia="fr-FR"/>
        </w:rPr>
        <w:t>Si</w:t>
      </w:r>
      <w:r w:rsidR="00432AB7" w:rsidRPr="00CF5A94">
        <w:rPr>
          <w:rFonts w:eastAsia="Times New Roman" w:cs="Times New Roman"/>
          <w:sz w:val="24"/>
          <w:szCs w:val="24"/>
          <w:lang w:eastAsia="fr-FR"/>
        </w:rPr>
        <w:t xml:space="preserve"> l'attaque a lieu </w:t>
      </w:r>
      <w:r w:rsidR="00577B32">
        <w:rPr>
          <w:rFonts w:eastAsia="Times New Roman" w:cs="Times New Roman"/>
          <w:sz w:val="24"/>
          <w:szCs w:val="24"/>
          <w:lang w:eastAsia="fr-FR"/>
        </w:rPr>
        <w:t>à</w:t>
      </w:r>
      <w:r w:rsidR="00432AB7" w:rsidRPr="00CF5A94">
        <w:rPr>
          <w:rFonts w:eastAsia="Times New Roman" w:cs="Times New Roman"/>
          <w:sz w:val="24"/>
          <w:szCs w:val="24"/>
          <w:lang w:eastAsia="fr-FR"/>
        </w:rPr>
        <w:t xml:space="preserve"> l'extérieur du site, la mise </w:t>
      </w:r>
      <w:r w:rsidR="00577B32">
        <w:rPr>
          <w:rFonts w:eastAsia="Times New Roman" w:cs="Times New Roman"/>
          <w:sz w:val="24"/>
          <w:szCs w:val="24"/>
          <w:lang w:eastAsia="fr-FR"/>
        </w:rPr>
        <w:t>à</w:t>
      </w:r>
      <w:r w:rsidR="00432AB7" w:rsidRPr="00CF5A94">
        <w:rPr>
          <w:rFonts w:eastAsia="Times New Roman" w:cs="Times New Roman"/>
          <w:sz w:val="24"/>
          <w:szCs w:val="24"/>
          <w:lang w:eastAsia="fr-FR"/>
        </w:rPr>
        <w:t xml:space="preserve"> l’abri peut être préférée à l'évacuation ;</w:t>
      </w:r>
    </w:p>
    <w:p w14:paraId="1E4F3DE0" w14:textId="64CA9B64" w:rsidR="00432AB7" w:rsidRPr="00CF5A94" w:rsidRDefault="005B1496" w:rsidP="00D9475D">
      <w:pPr>
        <w:widowControl w:val="0"/>
        <w:numPr>
          <w:ilvl w:val="0"/>
          <w:numId w:val="52"/>
        </w:numPr>
        <w:tabs>
          <w:tab w:val="left" w:pos="1367"/>
        </w:tabs>
        <w:autoSpaceDE w:val="0"/>
        <w:autoSpaceDN w:val="0"/>
        <w:spacing w:before="4" w:after="0" w:line="235" w:lineRule="auto"/>
        <w:ind w:right="1659"/>
        <w:jc w:val="both"/>
        <w:rPr>
          <w:rFonts w:eastAsia="Times New Roman" w:cs="Times New Roman"/>
          <w:sz w:val="24"/>
          <w:szCs w:val="24"/>
          <w:lang w:eastAsia="fr-FR"/>
        </w:rPr>
      </w:pPr>
      <w:r w:rsidRPr="00CF5A94">
        <w:rPr>
          <w:rFonts w:eastAsia="Times New Roman" w:cs="Times New Roman"/>
          <w:sz w:val="24"/>
          <w:szCs w:val="24"/>
          <w:lang w:eastAsia="fr-FR"/>
        </w:rPr>
        <w:t>Si</w:t>
      </w:r>
      <w:r w:rsidR="00432AB7" w:rsidRPr="00CF5A94">
        <w:rPr>
          <w:rFonts w:eastAsia="Times New Roman" w:cs="Times New Roman"/>
          <w:sz w:val="24"/>
          <w:szCs w:val="24"/>
          <w:lang w:eastAsia="fr-FR"/>
        </w:rPr>
        <w:t xml:space="preserve"> l'attaque a lieu </w:t>
      </w:r>
      <w:r w:rsidR="00577B32">
        <w:rPr>
          <w:rFonts w:eastAsia="Times New Roman" w:cs="Times New Roman"/>
          <w:sz w:val="24"/>
          <w:szCs w:val="24"/>
          <w:lang w:eastAsia="fr-FR"/>
        </w:rPr>
        <w:t>à</w:t>
      </w:r>
      <w:r w:rsidR="00432AB7" w:rsidRPr="00CF5A94">
        <w:rPr>
          <w:rFonts w:eastAsia="Times New Roman" w:cs="Times New Roman"/>
          <w:sz w:val="24"/>
          <w:szCs w:val="24"/>
          <w:lang w:eastAsia="fr-FR"/>
        </w:rPr>
        <w:t xml:space="preserve"> l’intérieur du site, les mesures d’évacuation ou de mise â l'abri doivent être envisagées en fonction des circonstances et des lieux</w:t>
      </w:r>
      <w:r w:rsidR="00D9475D">
        <w:rPr>
          <w:rFonts w:eastAsia="Times New Roman" w:cs="Times New Roman"/>
          <w:sz w:val="24"/>
          <w:szCs w:val="24"/>
          <w:lang w:eastAsia="fr-FR"/>
        </w:rPr>
        <w:t> ;</w:t>
      </w:r>
    </w:p>
    <w:p w14:paraId="7084DB31" w14:textId="77777777" w:rsidR="00587881" w:rsidRDefault="005B1496" w:rsidP="00D9475D">
      <w:pPr>
        <w:widowControl w:val="0"/>
        <w:numPr>
          <w:ilvl w:val="0"/>
          <w:numId w:val="52"/>
        </w:numPr>
        <w:tabs>
          <w:tab w:val="left" w:pos="1340"/>
        </w:tabs>
        <w:autoSpaceDE w:val="0"/>
        <w:autoSpaceDN w:val="0"/>
        <w:spacing w:after="0" w:line="240" w:lineRule="auto"/>
        <w:ind w:right="1660"/>
        <w:jc w:val="both"/>
        <w:rPr>
          <w:rFonts w:eastAsia="Times New Roman" w:cs="Times New Roman"/>
          <w:sz w:val="24"/>
          <w:szCs w:val="24"/>
          <w:lang w:eastAsia="fr-FR"/>
        </w:rPr>
      </w:pPr>
      <w:r w:rsidRPr="00CF5A94">
        <w:rPr>
          <w:rFonts w:eastAsia="Times New Roman" w:cs="Times New Roman"/>
          <w:sz w:val="24"/>
          <w:szCs w:val="24"/>
          <w:lang w:eastAsia="fr-FR"/>
        </w:rPr>
        <w:t>Pour</w:t>
      </w:r>
      <w:r w:rsidR="00432AB7" w:rsidRPr="00CF5A94">
        <w:rPr>
          <w:rFonts w:eastAsia="Times New Roman" w:cs="Times New Roman"/>
          <w:sz w:val="24"/>
          <w:szCs w:val="24"/>
          <w:lang w:eastAsia="fr-FR"/>
        </w:rPr>
        <w:t xml:space="preserve"> envisager une évacuation, il faut réunir 3 conditions</w:t>
      </w:r>
      <w:r w:rsidR="00587881">
        <w:rPr>
          <w:rFonts w:eastAsia="Times New Roman" w:cs="Times New Roman"/>
          <w:sz w:val="24"/>
          <w:szCs w:val="24"/>
          <w:lang w:eastAsia="fr-FR"/>
        </w:rPr>
        <w:t xml:space="preserve"> : </w:t>
      </w:r>
    </w:p>
    <w:p w14:paraId="47243E45" w14:textId="68B109D0" w:rsidR="00587881" w:rsidRDefault="00432AB7" w:rsidP="00587881">
      <w:pPr>
        <w:widowControl w:val="0"/>
        <w:numPr>
          <w:ilvl w:val="1"/>
          <w:numId w:val="52"/>
        </w:numPr>
        <w:tabs>
          <w:tab w:val="left" w:pos="1340"/>
        </w:tabs>
        <w:autoSpaceDE w:val="0"/>
        <w:autoSpaceDN w:val="0"/>
        <w:spacing w:after="0" w:line="240" w:lineRule="auto"/>
        <w:ind w:right="1660"/>
        <w:jc w:val="both"/>
        <w:rPr>
          <w:rFonts w:eastAsia="Times New Roman" w:cs="Times New Roman"/>
          <w:sz w:val="24"/>
          <w:szCs w:val="24"/>
          <w:lang w:eastAsia="fr-FR"/>
        </w:rPr>
      </w:pPr>
      <w:r w:rsidRPr="00CF5A94">
        <w:rPr>
          <w:rFonts w:eastAsia="Times New Roman" w:cs="Times New Roman"/>
          <w:sz w:val="24"/>
          <w:szCs w:val="24"/>
          <w:lang w:eastAsia="fr-FR"/>
        </w:rPr>
        <w:t>avoir identifié la localisation exacte du danger</w:t>
      </w:r>
      <w:r w:rsidR="00587881">
        <w:rPr>
          <w:rFonts w:eastAsia="Times New Roman" w:cs="Times New Roman"/>
          <w:sz w:val="24"/>
          <w:szCs w:val="24"/>
          <w:lang w:eastAsia="fr-FR"/>
        </w:rPr>
        <w:t> ;</w:t>
      </w:r>
    </w:p>
    <w:p w14:paraId="416725EE" w14:textId="77777777" w:rsidR="00587881" w:rsidRDefault="00432AB7" w:rsidP="00587881">
      <w:pPr>
        <w:widowControl w:val="0"/>
        <w:numPr>
          <w:ilvl w:val="1"/>
          <w:numId w:val="52"/>
        </w:numPr>
        <w:tabs>
          <w:tab w:val="left" w:pos="1340"/>
        </w:tabs>
        <w:autoSpaceDE w:val="0"/>
        <w:autoSpaceDN w:val="0"/>
        <w:spacing w:after="0" w:line="240" w:lineRule="auto"/>
        <w:ind w:right="1660"/>
        <w:jc w:val="both"/>
        <w:rPr>
          <w:rFonts w:eastAsia="Times New Roman" w:cs="Times New Roman"/>
          <w:sz w:val="24"/>
          <w:szCs w:val="24"/>
          <w:lang w:eastAsia="fr-FR"/>
        </w:rPr>
      </w:pPr>
      <w:r w:rsidRPr="00CF5A94">
        <w:rPr>
          <w:rFonts w:eastAsia="Times New Roman" w:cs="Times New Roman"/>
          <w:sz w:val="24"/>
          <w:szCs w:val="24"/>
          <w:lang w:eastAsia="fr-FR"/>
        </w:rPr>
        <w:t xml:space="preserve">la majorité des personnes présentes sur le site peuvent s'échapper sans risque ; </w:t>
      </w:r>
    </w:p>
    <w:p w14:paraId="61058933" w14:textId="5475AC7D" w:rsidR="00432AB7" w:rsidRPr="00CF5A94" w:rsidRDefault="00432AB7" w:rsidP="00587881">
      <w:pPr>
        <w:widowControl w:val="0"/>
        <w:numPr>
          <w:ilvl w:val="1"/>
          <w:numId w:val="52"/>
        </w:numPr>
        <w:tabs>
          <w:tab w:val="left" w:pos="1340"/>
        </w:tabs>
        <w:autoSpaceDE w:val="0"/>
        <w:autoSpaceDN w:val="0"/>
        <w:spacing w:after="0" w:line="240" w:lineRule="auto"/>
        <w:ind w:right="1660"/>
        <w:jc w:val="both"/>
        <w:rPr>
          <w:rFonts w:eastAsia="Times New Roman" w:cs="Times New Roman"/>
          <w:sz w:val="24"/>
          <w:szCs w:val="24"/>
          <w:lang w:eastAsia="fr-FR"/>
        </w:rPr>
      </w:pPr>
      <w:r w:rsidRPr="00CF5A94">
        <w:rPr>
          <w:rFonts w:eastAsia="Times New Roman" w:cs="Times New Roman"/>
          <w:sz w:val="24"/>
          <w:szCs w:val="24"/>
          <w:lang w:eastAsia="fr-FR"/>
        </w:rPr>
        <w:t>l’alerte a bien été donnée en interne et en externe.</w:t>
      </w:r>
    </w:p>
    <w:p w14:paraId="2C6D46AA" w14:textId="77777777" w:rsidR="00432AB7" w:rsidRPr="00CF5A94" w:rsidRDefault="00432AB7" w:rsidP="00432AB7">
      <w:pPr>
        <w:pStyle w:val="Titre4"/>
        <w:rPr>
          <w:rFonts w:eastAsia="Times New Roman"/>
          <w:sz w:val="26"/>
          <w:szCs w:val="26"/>
          <w:lang w:eastAsia="fr-FR"/>
        </w:rPr>
      </w:pPr>
      <w:bookmarkStart w:id="58" w:name="_Toc107221445"/>
      <w:r>
        <w:rPr>
          <w:rFonts w:eastAsia="Times New Roman"/>
          <w:lang w:eastAsia="fr-FR"/>
        </w:rPr>
        <w:t xml:space="preserve">A) </w:t>
      </w:r>
      <w:r w:rsidRPr="00CF5A94">
        <w:rPr>
          <w:rFonts w:eastAsia="Times New Roman"/>
          <w:b w:val="0"/>
          <w:sz w:val="26"/>
          <w:szCs w:val="26"/>
          <w:lang w:eastAsia="fr-FR"/>
        </w:rPr>
        <w:t>Comment donner l’alerte ?</w:t>
      </w:r>
      <w:bookmarkEnd w:id="58"/>
    </w:p>
    <w:p w14:paraId="773CB920" w14:textId="77777777" w:rsidR="00432AB7" w:rsidRPr="00CF5A94" w:rsidRDefault="00432AB7" w:rsidP="00432AB7">
      <w:pPr>
        <w:spacing w:after="0" w:line="240" w:lineRule="auto"/>
        <w:rPr>
          <w:rFonts w:eastAsia="Times New Roman" w:cs="Times New Roman"/>
          <w:b/>
          <w:sz w:val="24"/>
          <w:szCs w:val="24"/>
          <w:lang w:eastAsia="fr-FR"/>
        </w:rPr>
      </w:pPr>
    </w:p>
    <w:p w14:paraId="6F970ADD" w14:textId="7C705769" w:rsidR="00432AB7" w:rsidRPr="00CF5A94" w:rsidRDefault="00432AB7" w:rsidP="00432AB7">
      <w:pPr>
        <w:spacing w:after="0" w:line="240" w:lineRule="auto"/>
        <w:rPr>
          <w:rFonts w:eastAsia="Times New Roman" w:cs="Times New Roman"/>
          <w:bCs/>
          <w:i/>
          <w:iCs/>
          <w:sz w:val="22"/>
          <w:szCs w:val="22"/>
          <w:lang w:eastAsia="fr-FR"/>
        </w:rPr>
      </w:pPr>
      <w:r w:rsidRPr="00CF5A94">
        <w:rPr>
          <w:rFonts w:eastAsia="Times New Roman" w:cs="Times New Roman"/>
          <w:bCs/>
          <w:i/>
          <w:iCs/>
          <w:sz w:val="22"/>
          <w:szCs w:val="22"/>
          <w:lang w:eastAsia="fr-FR"/>
        </w:rPr>
        <w:t>Décrire ici les moyens d’alerte interne à l’établissement : numéros à contacter en priorité, des professionnels à prévenir…</w:t>
      </w:r>
      <w:r w:rsidRPr="00CF5A94">
        <w:rPr>
          <w:rFonts w:eastAsia="Times New Roman" w:cs="Times New Roman"/>
          <w:bCs/>
          <w:i/>
          <w:iCs/>
          <w:sz w:val="22"/>
          <w:szCs w:val="22"/>
          <w:lang w:eastAsia="fr-FR"/>
        </w:rPr>
        <w:br/>
        <w:t>Décrire comment donner une alerte aux services extérieurs : police, commissariat, pompier</w:t>
      </w:r>
      <w:r w:rsidR="00D9475D">
        <w:rPr>
          <w:rFonts w:eastAsia="Times New Roman" w:cs="Times New Roman"/>
          <w:bCs/>
          <w:i/>
          <w:iCs/>
          <w:sz w:val="22"/>
          <w:szCs w:val="22"/>
          <w:lang w:eastAsia="fr-FR"/>
        </w:rPr>
        <w:t>s</w:t>
      </w:r>
      <w:r w:rsidRPr="00CF5A94">
        <w:rPr>
          <w:rFonts w:eastAsia="Times New Roman" w:cs="Times New Roman"/>
          <w:bCs/>
          <w:i/>
          <w:iCs/>
          <w:sz w:val="22"/>
          <w:szCs w:val="22"/>
          <w:lang w:eastAsia="fr-FR"/>
        </w:rPr>
        <w:t>…</w:t>
      </w:r>
    </w:p>
    <w:p w14:paraId="1088C570" w14:textId="77777777" w:rsidR="00432AB7" w:rsidRPr="00CF5A94" w:rsidRDefault="00432AB7" w:rsidP="00432AB7">
      <w:pPr>
        <w:spacing w:after="0" w:line="240" w:lineRule="auto"/>
        <w:rPr>
          <w:rFonts w:eastAsia="Times New Roman" w:cs="Times New Roman"/>
          <w:b/>
          <w:sz w:val="24"/>
          <w:szCs w:val="24"/>
          <w:lang w:eastAsia="fr-FR"/>
        </w:rPr>
      </w:pPr>
    </w:p>
    <w:p w14:paraId="6A0B049F" w14:textId="77777777" w:rsidR="00432AB7" w:rsidRPr="00CF5A94" w:rsidRDefault="00432AB7" w:rsidP="00432AB7">
      <w:pPr>
        <w:pStyle w:val="Titre4"/>
        <w:rPr>
          <w:rFonts w:eastAsia="Times New Roman"/>
          <w:b w:val="0"/>
          <w:sz w:val="26"/>
          <w:szCs w:val="26"/>
          <w:lang w:eastAsia="fr-FR"/>
        </w:rPr>
      </w:pPr>
      <w:r w:rsidRPr="00CF5A94">
        <w:rPr>
          <w:rFonts w:eastAsia="Times New Roman"/>
          <w:b w:val="0"/>
          <w:sz w:val="26"/>
          <w:szCs w:val="26"/>
          <w:lang w:eastAsia="fr-FR"/>
        </w:rPr>
        <w:t xml:space="preserve"> </w:t>
      </w:r>
      <w:bookmarkStart w:id="59" w:name="_Toc107221446"/>
      <w:r>
        <w:rPr>
          <w:rFonts w:eastAsia="Times New Roman"/>
          <w:lang w:eastAsia="fr-FR"/>
        </w:rPr>
        <w:t xml:space="preserve">B) </w:t>
      </w:r>
      <w:r w:rsidRPr="00CF5A94">
        <w:rPr>
          <w:rFonts w:eastAsia="Times New Roman"/>
          <w:b w:val="0"/>
          <w:sz w:val="26"/>
          <w:szCs w:val="26"/>
          <w:lang w:eastAsia="fr-FR"/>
        </w:rPr>
        <w:t>Ressources et moyens de l’urgence</w:t>
      </w:r>
      <w:bookmarkEnd w:id="59"/>
      <w:r w:rsidRPr="00CF5A94">
        <w:rPr>
          <w:rFonts w:eastAsia="Times New Roman"/>
          <w:b w:val="0"/>
          <w:sz w:val="26"/>
          <w:szCs w:val="26"/>
          <w:lang w:eastAsia="fr-FR"/>
        </w:rPr>
        <w:t xml:space="preserve"> </w:t>
      </w:r>
    </w:p>
    <w:p w14:paraId="43BD24AC" w14:textId="77777777" w:rsidR="00432AB7" w:rsidRPr="00CF5A94" w:rsidRDefault="00432AB7" w:rsidP="00432AB7">
      <w:pPr>
        <w:spacing w:after="0" w:line="240" w:lineRule="auto"/>
        <w:ind w:left="360"/>
        <w:rPr>
          <w:rFonts w:eastAsia="Times New Roman" w:cs="Times New Roman"/>
          <w:b/>
          <w:sz w:val="24"/>
          <w:szCs w:val="24"/>
          <w:lang w:eastAsia="fr-FR"/>
        </w:rPr>
      </w:pPr>
    </w:p>
    <w:tbl>
      <w:tblPr>
        <w:tblW w:w="8789" w:type="dxa"/>
        <w:tblInd w:w="-601"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1E0" w:firstRow="1" w:lastRow="1" w:firstColumn="1" w:lastColumn="1" w:noHBand="0" w:noVBand="0"/>
      </w:tblPr>
      <w:tblGrid>
        <w:gridCol w:w="4253"/>
        <w:gridCol w:w="4536"/>
      </w:tblGrid>
      <w:tr w:rsidR="00432AB7" w:rsidRPr="00D1785B" w14:paraId="5C460BEC" w14:textId="77777777" w:rsidTr="00432AB7">
        <w:trPr>
          <w:trHeight w:val="270"/>
        </w:trPr>
        <w:tc>
          <w:tcPr>
            <w:tcW w:w="4253" w:type="dxa"/>
            <w:shd w:val="clear" w:color="auto" w:fill="1481AB" w:themeFill="accent1" w:themeFillShade="BF"/>
            <w:vAlign w:val="center"/>
          </w:tcPr>
          <w:p w14:paraId="4A34BD51" w14:textId="77777777" w:rsidR="00432AB7" w:rsidRPr="00D9475D" w:rsidRDefault="00432AB7" w:rsidP="00D9475D">
            <w:pPr>
              <w:spacing w:after="0" w:line="240" w:lineRule="auto"/>
              <w:jc w:val="center"/>
              <w:rPr>
                <w:rFonts w:eastAsia="Times New Roman" w:cs="Times New Roman"/>
                <w:b/>
                <w:bCs/>
                <w:color w:val="FFFFFF" w:themeColor="background1"/>
                <w:sz w:val="24"/>
                <w:szCs w:val="24"/>
                <w:lang w:eastAsia="fr-FR"/>
              </w:rPr>
            </w:pPr>
            <w:r w:rsidRPr="00D9475D">
              <w:rPr>
                <w:rFonts w:eastAsia="Times New Roman" w:cs="Times New Roman"/>
                <w:b/>
                <w:bCs/>
                <w:color w:val="FFFFFF" w:themeColor="background1"/>
                <w:sz w:val="24"/>
                <w:szCs w:val="24"/>
                <w:lang w:eastAsia="fr-FR"/>
              </w:rPr>
              <w:t>Moyens d’alerte</w:t>
            </w:r>
          </w:p>
        </w:tc>
        <w:tc>
          <w:tcPr>
            <w:tcW w:w="4536" w:type="dxa"/>
            <w:shd w:val="clear" w:color="auto" w:fill="1481AB" w:themeFill="accent1" w:themeFillShade="BF"/>
            <w:vAlign w:val="center"/>
          </w:tcPr>
          <w:p w14:paraId="644F964E" w14:textId="77777777" w:rsidR="00432AB7" w:rsidRPr="00D9475D" w:rsidRDefault="00432AB7" w:rsidP="00D9475D">
            <w:pPr>
              <w:spacing w:after="0" w:line="240" w:lineRule="auto"/>
              <w:jc w:val="center"/>
              <w:rPr>
                <w:rFonts w:eastAsia="Times New Roman" w:cs="Times New Roman"/>
                <w:b/>
                <w:bCs/>
                <w:color w:val="FFFFFF" w:themeColor="background1"/>
                <w:sz w:val="24"/>
                <w:szCs w:val="24"/>
                <w:lang w:eastAsia="fr-FR"/>
              </w:rPr>
            </w:pPr>
            <w:r w:rsidRPr="00D9475D">
              <w:rPr>
                <w:rFonts w:eastAsia="Times New Roman" w:cs="Times New Roman"/>
                <w:b/>
                <w:bCs/>
                <w:color w:val="FFFFFF" w:themeColor="background1"/>
                <w:sz w:val="24"/>
                <w:szCs w:val="24"/>
                <w:lang w:eastAsia="fr-FR"/>
              </w:rPr>
              <w:t>Lieu de stockage</w:t>
            </w:r>
          </w:p>
        </w:tc>
      </w:tr>
      <w:tr w:rsidR="00432AB7" w:rsidRPr="00D1785B" w14:paraId="57ED369E" w14:textId="77777777" w:rsidTr="00432AB7">
        <w:trPr>
          <w:trHeight w:val="270"/>
        </w:trPr>
        <w:tc>
          <w:tcPr>
            <w:tcW w:w="4253" w:type="dxa"/>
            <w:shd w:val="clear" w:color="auto" w:fill="D0E6F6" w:themeFill="accent2" w:themeFillTint="33"/>
            <w:vAlign w:val="center"/>
          </w:tcPr>
          <w:p w14:paraId="0644318F"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Système d’alarme déclenchant l’évacuation ou le confinement</w:t>
            </w:r>
          </w:p>
        </w:tc>
        <w:tc>
          <w:tcPr>
            <w:tcW w:w="4536" w:type="dxa"/>
            <w:vAlign w:val="center"/>
          </w:tcPr>
          <w:p w14:paraId="012DDFBE"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3C74B894" w14:textId="77777777" w:rsidTr="00432AB7">
        <w:trPr>
          <w:trHeight w:val="270"/>
        </w:trPr>
        <w:tc>
          <w:tcPr>
            <w:tcW w:w="4253" w:type="dxa"/>
            <w:shd w:val="clear" w:color="auto" w:fill="D0E6F6" w:themeFill="accent2" w:themeFillTint="33"/>
            <w:vAlign w:val="center"/>
          </w:tcPr>
          <w:p w14:paraId="425526E3"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Locaux identifiés pour le confinement</w:t>
            </w:r>
          </w:p>
        </w:tc>
        <w:tc>
          <w:tcPr>
            <w:tcW w:w="4536" w:type="dxa"/>
            <w:vAlign w:val="center"/>
          </w:tcPr>
          <w:p w14:paraId="57C1AF73"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64D9CB86" w14:textId="77777777" w:rsidR="00432AB7" w:rsidRPr="00CF5A94" w:rsidRDefault="00432AB7" w:rsidP="00432AB7">
      <w:pPr>
        <w:spacing w:after="0" w:line="240" w:lineRule="auto"/>
        <w:ind w:left="360"/>
        <w:rPr>
          <w:rFonts w:eastAsia="Times New Roman" w:cs="Times New Roman"/>
          <w:b/>
          <w:sz w:val="24"/>
          <w:szCs w:val="24"/>
          <w:lang w:eastAsia="fr-FR"/>
        </w:rPr>
      </w:pPr>
    </w:p>
    <w:p w14:paraId="1261B1A5" w14:textId="77777777" w:rsidR="00432AB7" w:rsidRPr="00CF5A94" w:rsidRDefault="00432AB7" w:rsidP="00432AB7">
      <w:pPr>
        <w:pStyle w:val="Titre4"/>
        <w:rPr>
          <w:rFonts w:eastAsia="Times New Roman"/>
          <w:b w:val="0"/>
          <w:sz w:val="26"/>
          <w:szCs w:val="26"/>
          <w:lang w:eastAsia="fr-FR"/>
        </w:rPr>
      </w:pPr>
      <w:bookmarkStart w:id="60" w:name="_Toc107221447"/>
      <w:r>
        <w:rPr>
          <w:rFonts w:eastAsia="Times New Roman"/>
          <w:lang w:eastAsia="fr-FR"/>
        </w:rPr>
        <w:t xml:space="preserve">C) </w:t>
      </w:r>
      <w:r w:rsidRPr="00CF5A94">
        <w:rPr>
          <w:rFonts w:eastAsia="Times New Roman"/>
          <w:b w:val="0"/>
          <w:sz w:val="26"/>
          <w:szCs w:val="26"/>
          <w:lang w:eastAsia="fr-FR"/>
        </w:rPr>
        <w:t>Procédures d’urgences :</w:t>
      </w:r>
      <w:bookmarkEnd w:id="60"/>
      <w:r w:rsidRPr="00CF5A94">
        <w:rPr>
          <w:rFonts w:eastAsia="Times New Roman"/>
          <w:b w:val="0"/>
          <w:sz w:val="26"/>
          <w:szCs w:val="26"/>
          <w:lang w:eastAsia="fr-FR"/>
        </w:rPr>
        <w:t xml:space="preserve"> </w:t>
      </w:r>
    </w:p>
    <w:p w14:paraId="48E8B1E0" w14:textId="77777777" w:rsidR="00432AB7" w:rsidRPr="00CF5A94" w:rsidRDefault="00432AB7" w:rsidP="00432AB7">
      <w:pPr>
        <w:spacing w:after="0" w:line="240" w:lineRule="auto"/>
        <w:ind w:left="720"/>
        <w:rPr>
          <w:rFonts w:eastAsia="Times New Roman" w:cs="Times New Roman"/>
          <w:b/>
          <w:sz w:val="24"/>
          <w:szCs w:val="24"/>
          <w:lang w:eastAsia="fr-FR"/>
        </w:rPr>
      </w:pPr>
    </w:p>
    <w:tbl>
      <w:tblPr>
        <w:tblW w:w="8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536"/>
      </w:tblGrid>
      <w:tr w:rsidR="00432AB7" w:rsidRPr="00D1785B" w14:paraId="4691C093"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21FCBB4A" w14:textId="77777777" w:rsidR="00432AB7" w:rsidRPr="00D9475D" w:rsidRDefault="00432AB7" w:rsidP="00D9475D">
            <w:pPr>
              <w:spacing w:after="0" w:line="240" w:lineRule="auto"/>
              <w:jc w:val="center"/>
              <w:rPr>
                <w:rFonts w:eastAsia="Times New Roman" w:cs="Times New Roman"/>
                <w:b/>
                <w:bCs/>
                <w:color w:val="FFFFFF" w:themeColor="background1"/>
                <w:sz w:val="24"/>
                <w:szCs w:val="24"/>
                <w:lang w:eastAsia="fr-FR"/>
              </w:rPr>
            </w:pPr>
            <w:r w:rsidRPr="00D9475D">
              <w:rPr>
                <w:rFonts w:eastAsia="Times New Roman" w:cs="Times New Roman"/>
                <w:b/>
                <w:bCs/>
                <w:color w:val="FFFFFF" w:themeColor="background1"/>
                <w:sz w:val="24"/>
                <w:szCs w:val="24"/>
                <w:lang w:eastAsia="fr-FR"/>
              </w:rPr>
              <w:t xml:space="preserve">Nom de la procédure </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77A9C259" w14:textId="77777777" w:rsidR="00432AB7" w:rsidRPr="00D9475D" w:rsidRDefault="00432AB7" w:rsidP="00D9475D">
            <w:pPr>
              <w:spacing w:after="0" w:line="240" w:lineRule="auto"/>
              <w:jc w:val="center"/>
              <w:rPr>
                <w:rFonts w:eastAsia="Times New Roman" w:cs="Times New Roman"/>
                <w:b/>
                <w:bCs/>
                <w:color w:val="FFFFFF" w:themeColor="background1"/>
                <w:sz w:val="24"/>
                <w:szCs w:val="24"/>
                <w:lang w:eastAsia="fr-FR"/>
              </w:rPr>
            </w:pPr>
            <w:r w:rsidRPr="00D9475D">
              <w:rPr>
                <w:rFonts w:eastAsia="Times New Roman" w:cs="Times New Roman"/>
                <w:b/>
                <w:bCs/>
                <w:color w:val="FFFFFF" w:themeColor="background1"/>
                <w:sz w:val="24"/>
                <w:szCs w:val="24"/>
                <w:lang w:eastAsia="fr-FR"/>
              </w:rPr>
              <w:t>Lieu de stockage</w:t>
            </w:r>
          </w:p>
        </w:tc>
      </w:tr>
      <w:tr w:rsidR="00432AB7" w:rsidRPr="00D1785B" w14:paraId="0CEA6EDF"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095A523"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Activation de la cellule de crise</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7ED1278"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35355A8A"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8AC1C5C"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Alerter les forces de sécurité intérieures</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DC8A381"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F9E29E7"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ADF2F55"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Réagir face à un colis suspect</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F27A97E"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64221F8D"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1BA68AC" w14:textId="2308B53D"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CAT en cas d’attentat (se confiner ou évacuer, alerter en toute discrétion)</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74E5BBD"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45A38978"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C213F6A"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CAT Alerter</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28A7B27"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460D4806"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DDD95A4"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CAT se confiner</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8C26E46"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1DCEB7C2"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690EACB"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CAT évacuer</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08C34B5"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4CCD5552"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E6C4334"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Réception des plis et colis</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A5AE9EF" w14:textId="77777777" w:rsidR="00432AB7" w:rsidRPr="00CF5A94" w:rsidRDefault="00432AB7" w:rsidP="00432AB7">
            <w:pPr>
              <w:spacing w:after="0" w:line="240" w:lineRule="auto"/>
              <w:jc w:val="center"/>
              <w:rPr>
                <w:rFonts w:eastAsia="Times New Roman" w:cs="Times New Roman"/>
                <w:sz w:val="22"/>
                <w:szCs w:val="22"/>
                <w:lang w:eastAsia="fr-FR"/>
              </w:rPr>
            </w:pPr>
          </w:p>
        </w:tc>
      </w:tr>
      <w:tr w:rsidR="00432AB7" w:rsidRPr="00D1785B" w14:paraId="4DAF7640" w14:textId="77777777" w:rsidTr="00432AB7">
        <w:trPr>
          <w:trHeight w:val="270"/>
        </w:trPr>
        <w:tc>
          <w:tcPr>
            <w:tcW w:w="4253"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C4F04B3" w14:textId="77777777" w:rsidR="00432AB7" w:rsidRPr="00D9475D" w:rsidRDefault="00432AB7" w:rsidP="00432AB7">
            <w:pPr>
              <w:spacing w:after="0" w:line="240" w:lineRule="auto"/>
              <w:rPr>
                <w:rFonts w:eastAsia="Times New Roman" w:cs="Times New Roman"/>
                <w:b/>
                <w:color w:val="0D5672" w:themeColor="accent1" w:themeShade="80"/>
                <w:sz w:val="24"/>
                <w:szCs w:val="32"/>
                <w:lang w:eastAsia="fr-FR"/>
              </w:rPr>
            </w:pPr>
            <w:r w:rsidRPr="00D9475D">
              <w:rPr>
                <w:rFonts w:eastAsia="Times New Roman" w:cs="Times New Roman"/>
                <w:b/>
                <w:color w:val="0D5672" w:themeColor="accent1" w:themeShade="80"/>
                <w:sz w:val="24"/>
                <w:szCs w:val="32"/>
                <w:lang w:eastAsia="fr-FR"/>
              </w:rPr>
              <w:t>Réagir face à une cyberattaque</w:t>
            </w:r>
          </w:p>
        </w:tc>
        <w:tc>
          <w:tcPr>
            <w:tcW w:w="453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E744607" w14:textId="77777777" w:rsidR="00432AB7" w:rsidRPr="00CF5A94" w:rsidRDefault="00432AB7" w:rsidP="00432AB7">
            <w:pPr>
              <w:spacing w:after="0" w:line="240" w:lineRule="auto"/>
              <w:jc w:val="center"/>
              <w:rPr>
                <w:rFonts w:eastAsia="Times New Roman" w:cs="Times New Roman"/>
                <w:sz w:val="22"/>
                <w:szCs w:val="22"/>
                <w:lang w:eastAsia="fr-FR"/>
              </w:rPr>
            </w:pPr>
          </w:p>
        </w:tc>
      </w:tr>
    </w:tbl>
    <w:p w14:paraId="5F584AE4" w14:textId="419874F9" w:rsidR="00432AB7" w:rsidRPr="00CF5A94" w:rsidRDefault="00432AB7" w:rsidP="00432AB7">
      <w:pPr>
        <w:spacing w:after="0" w:line="240" w:lineRule="auto"/>
        <w:rPr>
          <w:rFonts w:eastAsia="Times New Roman" w:cs="Times New Roman"/>
          <w:b/>
          <w:sz w:val="24"/>
          <w:szCs w:val="24"/>
          <w:lang w:eastAsia="fr-FR"/>
        </w:rPr>
      </w:pPr>
    </w:p>
    <w:p w14:paraId="593DFE45" w14:textId="1D8CE1A2" w:rsidR="00432AB7" w:rsidRPr="00CF5A94" w:rsidRDefault="00432AB7" w:rsidP="00432AB7">
      <w:pPr>
        <w:pStyle w:val="Titre4"/>
        <w:rPr>
          <w:b w:val="0"/>
          <w:sz w:val="26"/>
          <w:szCs w:val="26"/>
        </w:rPr>
      </w:pPr>
      <w:bookmarkStart w:id="61" w:name="_Toc107221448"/>
      <w:r w:rsidRPr="007D2A21">
        <w:rPr>
          <w:rStyle w:val="Titre4Car"/>
          <w:b/>
          <w:bCs/>
        </w:rPr>
        <w:t>D)</w:t>
      </w:r>
      <w:r>
        <w:rPr>
          <w:rStyle w:val="Titre4Car"/>
        </w:rPr>
        <w:t xml:space="preserve"> </w:t>
      </w:r>
      <w:r w:rsidRPr="00CF5A94">
        <w:rPr>
          <w:rStyle w:val="Titre4Car"/>
        </w:rPr>
        <w:t>C</w:t>
      </w:r>
      <w:r w:rsidR="00736078">
        <w:rPr>
          <w:rStyle w:val="Titre4Car"/>
        </w:rPr>
        <w:t xml:space="preserve">onduite </w:t>
      </w:r>
      <w:r w:rsidRPr="00CF5A94">
        <w:rPr>
          <w:rStyle w:val="Titre4Car"/>
        </w:rPr>
        <w:t>A</w:t>
      </w:r>
      <w:r w:rsidR="00736078">
        <w:rPr>
          <w:rStyle w:val="Titre4Car"/>
        </w:rPr>
        <w:t xml:space="preserve"> </w:t>
      </w:r>
      <w:r w:rsidRPr="00CF5A94">
        <w:rPr>
          <w:rStyle w:val="Titre4Car"/>
        </w:rPr>
        <w:t>T</w:t>
      </w:r>
      <w:r w:rsidR="00736078">
        <w:rPr>
          <w:rStyle w:val="Titre4Car"/>
        </w:rPr>
        <w:t>enir (CAT)</w:t>
      </w:r>
      <w:r w:rsidRPr="00CF5A94">
        <w:rPr>
          <w:rStyle w:val="Titre4Car"/>
        </w:rPr>
        <w:t xml:space="preserve"> en cas d’attaque terroriste</w:t>
      </w:r>
      <w:r w:rsidRPr="00CF5A94">
        <w:rPr>
          <w:b w:val="0"/>
          <w:sz w:val="26"/>
          <w:szCs w:val="26"/>
        </w:rPr>
        <w:t> :</w:t>
      </w:r>
      <w:bookmarkEnd w:id="61"/>
      <w:r w:rsidRPr="00CF5A94">
        <w:rPr>
          <w:b w:val="0"/>
          <w:sz w:val="26"/>
          <w:szCs w:val="26"/>
        </w:rPr>
        <w:t xml:space="preserve"> </w:t>
      </w:r>
    </w:p>
    <w:p w14:paraId="3A50770E" w14:textId="77777777" w:rsidR="00432AB7" w:rsidRPr="00CF5A94" w:rsidRDefault="00432AB7" w:rsidP="00432AB7">
      <w:pPr>
        <w:spacing w:after="0" w:line="240" w:lineRule="auto"/>
        <w:rPr>
          <w:rFonts w:eastAsia="Times New Roman" w:cs="Times New Roman"/>
          <w:sz w:val="24"/>
          <w:szCs w:val="24"/>
          <w:lang w:eastAsia="fr-FR"/>
        </w:rPr>
      </w:pPr>
    </w:p>
    <w:p w14:paraId="3BF433B2" w14:textId="77777777" w:rsidR="00432AB7" w:rsidRPr="00CF5A94" w:rsidRDefault="00432AB7" w:rsidP="00432AB7">
      <w:pPr>
        <w:spacing w:after="0" w:line="240" w:lineRule="auto"/>
        <w:rPr>
          <w:rFonts w:eastAsia="Times New Roman" w:cs="Times New Roman"/>
          <w:sz w:val="24"/>
          <w:szCs w:val="24"/>
          <w:lang w:eastAsia="fr-FR"/>
        </w:rPr>
      </w:pPr>
    </w:p>
    <w:tbl>
      <w:tblPr>
        <w:tblW w:w="107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5541"/>
        <w:gridCol w:w="3033"/>
      </w:tblGrid>
      <w:tr w:rsidR="00432AB7" w:rsidRPr="00D1785B" w14:paraId="76367E1B" w14:textId="77777777" w:rsidTr="00432AB7">
        <w:trPr>
          <w:trHeight w:val="11706"/>
        </w:trPr>
        <w:tc>
          <w:tcPr>
            <w:tcW w:w="2173" w:type="dxa"/>
            <w:shd w:val="clear" w:color="auto" w:fill="auto"/>
          </w:tcPr>
          <w:p w14:paraId="227004D0" w14:textId="77777777" w:rsidR="00432AB7" w:rsidRPr="00CF5A94" w:rsidRDefault="00432AB7" w:rsidP="00432AB7">
            <w:pPr>
              <w:spacing w:after="0" w:line="240" w:lineRule="auto"/>
              <w:rPr>
                <w:rFonts w:eastAsia="Times New Roman" w:cs="Times New Roman"/>
                <w:sz w:val="24"/>
                <w:szCs w:val="24"/>
                <w:lang w:eastAsia="fr-FR"/>
              </w:rPr>
            </w:pPr>
          </w:p>
          <w:p w14:paraId="3E756E8A"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 xml:space="preserve">Tous professionnels </w:t>
            </w:r>
          </w:p>
          <w:p w14:paraId="3A1E68D8"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 xml:space="preserve">Concernés </w:t>
            </w:r>
          </w:p>
        </w:tc>
        <w:tc>
          <w:tcPr>
            <w:tcW w:w="5541" w:type="dxa"/>
            <w:shd w:val="clear" w:color="auto" w:fill="auto"/>
          </w:tcPr>
          <w:p w14:paraId="3BA8EF99" w14:textId="77777777" w:rsidR="00432AB7" w:rsidRDefault="00432AB7" w:rsidP="00432AB7">
            <w:pPr>
              <w:spacing w:after="0" w:line="240" w:lineRule="auto"/>
              <w:rPr>
                <w:rFonts w:eastAsia="Times New Roman" w:cs="Times New Roman"/>
                <w:sz w:val="24"/>
                <w:szCs w:val="24"/>
                <w:lang w:eastAsia="fr-FR"/>
              </w:rPr>
            </w:pPr>
          </w:p>
          <w:p w14:paraId="5AFCA536" w14:textId="77777777" w:rsidR="00432AB7" w:rsidRPr="00CF5A94" w:rsidRDefault="00432AB7" w:rsidP="00432AB7">
            <w:pPr>
              <w:spacing w:after="0" w:line="240" w:lineRule="auto"/>
              <w:rPr>
                <w:rFonts w:eastAsia="Times New Roman" w:cs="Times New Roman"/>
                <w:sz w:val="24"/>
                <w:szCs w:val="24"/>
                <w:lang w:eastAsia="fr-FR"/>
              </w:rPr>
            </w:pPr>
            <w:r w:rsidRPr="00F33121">
              <w:rPr>
                <w:rFonts w:eastAsia="Times New Roman" w:cs="Times New Roman"/>
                <w:noProof/>
                <w:sz w:val="24"/>
                <w:szCs w:val="24"/>
                <w:lang w:eastAsia="fr-FR"/>
              </w:rPr>
              <mc:AlternateContent>
                <mc:Choice Requires="wpc">
                  <w:drawing>
                    <wp:inline distT="0" distB="0" distL="0" distR="0" wp14:anchorId="2766EF4E" wp14:editId="32F75CCD">
                      <wp:extent cx="3373120" cy="5486400"/>
                      <wp:effectExtent l="0" t="0" r="0" b="0"/>
                      <wp:docPr id="479" name="Zone de dessin 4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8" name="Rectangle 4"/>
                              <wps:cNvSpPr>
                                <a:spLocks noChangeArrowheads="1"/>
                              </wps:cNvSpPr>
                              <wps:spPr bwMode="auto">
                                <a:xfrm>
                                  <a:off x="1714500" y="4632745"/>
                                  <a:ext cx="561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BB35" w14:textId="77777777" w:rsidR="001E292A" w:rsidRPr="001375AE" w:rsidRDefault="001E292A" w:rsidP="00432AB7">
                                    <w:pPr>
                                      <w:rPr>
                                        <w:color w:val="C00000"/>
                                      </w:rPr>
                                    </w:pPr>
                                    <w:r w:rsidRPr="001375AE">
                                      <w:rPr>
                                        <w:color w:val="C00000"/>
                                      </w:rPr>
                                      <w:t>NON</w:t>
                                    </w:r>
                                  </w:p>
                                </w:txbxContent>
                              </wps:txbx>
                              <wps:bodyPr rot="0" vert="horz" wrap="square" lIns="91440" tIns="45720" rIns="91440" bIns="45720" anchor="t" anchorCtr="0" upright="1">
                                <a:noAutofit/>
                              </wps:bodyPr>
                            </wps:wsp>
                            <wps:wsp>
                              <wps:cNvPr id="459" name="Rectangle 5"/>
                              <wps:cNvSpPr>
                                <a:spLocks noChangeArrowheads="1"/>
                              </wps:cNvSpPr>
                              <wps:spPr bwMode="auto">
                                <a:xfrm>
                                  <a:off x="2636726" y="4628574"/>
                                  <a:ext cx="6191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7BB1A" w14:textId="77777777" w:rsidR="001E292A" w:rsidRPr="001375AE" w:rsidRDefault="001E292A" w:rsidP="00432AB7">
                                    <w:pPr>
                                      <w:rPr>
                                        <w:color w:val="92D050"/>
                                      </w:rPr>
                                    </w:pPr>
                                    <w:r w:rsidRPr="001375AE">
                                      <w:rPr>
                                        <w:color w:val="92D050"/>
                                      </w:rPr>
                                      <w:t>OUI</w:t>
                                    </w:r>
                                  </w:p>
                                </w:txbxContent>
                              </wps:txbx>
                              <wps:bodyPr rot="0" vert="horz" wrap="square" lIns="91440" tIns="45720" rIns="91440" bIns="45720" anchor="t" anchorCtr="0" upright="1">
                                <a:noAutofit/>
                              </wps:bodyPr>
                            </wps:wsp>
                            <wps:wsp>
                              <wps:cNvPr id="460" name="Rectangle 6"/>
                              <wps:cNvSpPr>
                                <a:spLocks noChangeArrowheads="1"/>
                              </wps:cNvSpPr>
                              <wps:spPr bwMode="auto">
                                <a:xfrm>
                                  <a:off x="1972790" y="1530811"/>
                                  <a:ext cx="704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9C019" w14:textId="77777777" w:rsidR="001E292A" w:rsidRPr="001375AE" w:rsidRDefault="001E292A" w:rsidP="00432AB7">
                                    <w:pPr>
                                      <w:rPr>
                                        <w:color w:val="C00000"/>
                                      </w:rPr>
                                    </w:pPr>
                                    <w:r w:rsidRPr="001375AE">
                                      <w:rPr>
                                        <w:color w:val="C00000"/>
                                      </w:rPr>
                                      <w:t>NON</w:t>
                                    </w:r>
                                  </w:p>
                                </w:txbxContent>
                              </wps:txbx>
                              <wps:bodyPr rot="0" vert="horz" wrap="square" lIns="91440" tIns="45720" rIns="91440" bIns="45720" anchor="t" anchorCtr="0" upright="1">
                                <a:noAutofit/>
                              </wps:bodyPr>
                            </wps:wsp>
                            <wps:wsp>
                              <wps:cNvPr id="461" name="Rectangle 7"/>
                              <wps:cNvSpPr>
                                <a:spLocks noChangeArrowheads="1"/>
                              </wps:cNvSpPr>
                              <wps:spPr bwMode="auto">
                                <a:xfrm>
                                  <a:off x="810377" y="1530811"/>
                                  <a:ext cx="619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B7A49" w14:textId="77777777" w:rsidR="001E292A" w:rsidRPr="003C74B0" w:rsidRDefault="001E292A" w:rsidP="00432AB7">
                                    <w:pPr>
                                      <w:rPr>
                                        <w:color w:val="92D050"/>
                                      </w:rPr>
                                    </w:pPr>
                                    <w:r>
                                      <w:rPr>
                                        <w:color w:val="92D050"/>
                                      </w:rPr>
                                      <w:t>OUI</w:t>
                                    </w:r>
                                  </w:p>
                                </w:txbxContent>
                              </wps:txbx>
                              <wps:bodyPr rot="0" vert="horz" wrap="square" lIns="91440" tIns="45720" rIns="91440" bIns="45720" anchor="t" anchorCtr="0" upright="1">
                                <a:noAutofit/>
                              </wps:bodyPr>
                            </wps:wsp>
                            <wps:wsp>
                              <wps:cNvPr id="462" name="Oval 8"/>
                              <wps:cNvSpPr>
                                <a:spLocks noChangeArrowheads="1"/>
                              </wps:cNvSpPr>
                              <wps:spPr bwMode="auto">
                                <a:xfrm>
                                  <a:off x="661920" y="0"/>
                                  <a:ext cx="2016466" cy="342900"/>
                                </a:xfrm>
                                <a:prstGeom prst="ellipse">
                                  <a:avLst/>
                                </a:prstGeom>
                                <a:solidFill>
                                  <a:schemeClr val="accent1">
                                    <a:lumMod val="50000"/>
                                  </a:schemeClr>
                                </a:solidFill>
                                <a:ln w="9525">
                                  <a:noFill/>
                                  <a:round/>
                                  <a:headEnd/>
                                  <a:tailEnd/>
                                </a:ln>
                              </wps:spPr>
                              <wps:txbx>
                                <w:txbxContent>
                                  <w:p w14:paraId="648C9A9B" w14:textId="77777777" w:rsidR="001E292A" w:rsidRPr="00F33121" w:rsidRDefault="001E292A" w:rsidP="00432AB7">
                                    <w:pPr>
                                      <w:jc w:val="center"/>
                                      <w:rPr>
                                        <w:b/>
                                        <w:color w:val="FFFFFF" w:themeColor="background1"/>
                                      </w:rPr>
                                    </w:pPr>
                                    <w:r w:rsidRPr="00F33121">
                                      <w:rPr>
                                        <w:b/>
                                        <w:color w:val="FFFFFF" w:themeColor="background1"/>
                                      </w:rPr>
                                      <w:t xml:space="preserve">Caractériser l’attaque </w:t>
                                    </w:r>
                                  </w:p>
                                </w:txbxContent>
                              </wps:txbx>
                              <wps:bodyPr rot="0" vert="horz" wrap="square" lIns="91440" tIns="45720" rIns="91440" bIns="45720" anchor="t" anchorCtr="0" upright="1">
                                <a:noAutofit/>
                              </wps:bodyPr>
                            </wps:wsp>
                            <wps:wsp>
                              <wps:cNvPr id="463" name="Rectangle 9"/>
                              <wps:cNvSpPr>
                                <a:spLocks noChangeArrowheads="1"/>
                              </wps:cNvSpPr>
                              <wps:spPr bwMode="auto">
                                <a:xfrm>
                                  <a:off x="50165" y="2316283"/>
                                  <a:ext cx="1266825" cy="314325"/>
                                </a:xfrm>
                                <a:prstGeom prst="rect">
                                  <a:avLst/>
                                </a:prstGeom>
                                <a:solidFill>
                                  <a:schemeClr val="accent1">
                                    <a:lumMod val="75000"/>
                                    <a:alpha val="40000"/>
                                  </a:schemeClr>
                                </a:solidFill>
                                <a:ln w="9525">
                                  <a:noFill/>
                                  <a:miter lim="800000"/>
                                  <a:headEnd/>
                                  <a:tailEnd/>
                                </a:ln>
                              </wps:spPr>
                              <wps:txbx>
                                <w:txbxContent>
                                  <w:p w14:paraId="78706F25" w14:textId="77777777" w:rsidR="001E292A" w:rsidRDefault="001E292A" w:rsidP="00432AB7">
                                    <w:pPr>
                                      <w:jc w:val="center"/>
                                    </w:pPr>
                                    <w:r>
                                      <w:t>Confinement</w:t>
                                    </w:r>
                                  </w:p>
                                </w:txbxContent>
                              </wps:txbx>
                              <wps:bodyPr rot="0" vert="horz" wrap="square" lIns="91440" tIns="45720" rIns="91440" bIns="45720" anchor="t" anchorCtr="0" upright="1">
                                <a:noAutofit/>
                              </wps:bodyPr>
                            </wps:wsp>
                            <wps:wsp>
                              <wps:cNvPr id="464" name="Rectangle 10"/>
                              <wps:cNvSpPr>
                                <a:spLocks noChangeArrowheads="1"/>
                              </wps:cNvSpPr>
                              <wps:spPr bwMode="auto">
                                <a:xfrm>
                                  <a:off x="1907540" y="1849558"/>
                                  <a:ext cx="1266825" cy="2642870"/>
                                </a:xfrm>
                                <a:prstGeom prst="rect">
                                  <a:avLst/>
                                </a:prstGeom>
                                <a:solidFill>
                                  <a:schemeClr val="accent1">
                                    <a:lumMod val="75000"/>
                                    <a:alpha val="70000"/>
                                  </a:schemeClr>
                                </a:solidFill>
                                <a:ln w="9525">
                                  <a:noFill/>
                                  <a:miter lim="800000"/>
                                  <a:headEnd/>
                                  <a:tailEnd/>
                                </a:ln>
                              </wps:spPr>
                              <wps:txbx>
                                <w:txbxContent>
                                  <w:p w14:paraId="150EB99C" w14:textId="77777777" w:rsidR="001E292A" w:rsidRDefault="001E292A" w:rsidP="00432AB7">
                                    <w:r>
                                      <w:t xml:space="preserve">Les 3 conditions suivantes sont-elles respectées ? </w:t>
                                    </w:r>
                                  </w:p>
                                  <w:p w14:paraId="70F34E51" w14:textId="77777777" w:rsidR="001E292A" w:rsidRDefault="001E292A" w:rsidP="00432AB7">
                                    <w:r>
                                      <w:t xml:space="preserve">1 : Localisation du danger identifiée </w:t>
                                    </w:r>
                                  </w:p>
                                  <w:p w14:paraId="41105F8E" w14:textId="77777777" w:rsidR="001E292A" w:rsidRDefault="001E292A" w:rsidP="00432AB7">
                                    <w:r>
                                      <w:t xml:space="preserve">2 : Majorité des personnes peuvent s’échapper sans risques </w:t>
                                    </w:r>
                                  </w:p>
                                  <w:p w14:paraId="2C2E943E" w14:textId="77777777" w:rsidR="001E292A" w:rsidRDefault="001E292A" w:rsidP="00432AB7">
                                    <w:r>
                                      <w:t xml:space="preserve">3 : Alerte donnée en interne et en externe </w:t>
                                    </w:r>
                                  </w:p>
                                  <w:p w14:paraId="11F9D735" w14:textId="77777777" w:rsidR="001E292A" w:rsidRDefault="001E292A" w:rsidP="00432AB7"/>
                                </w:txbxContent>
                              </wps:txbx>
                              <wps:bodyPr rot="0" vert="horz" wrap="square" lIns="91440" tIns="45720" rIns="91440" bIns="45720" anchor="t" anchorCtr="0" upright="1">
                                <a:noAutofit/>
                              </wps:bodyPr>
                            </wps:wsp>
                            <wps:wsp>
                              <wps:cNvPr id="465" name="Rectangle 11"/>
                              <wps:cNvSpPr>
                                <a:spLocks noChangeArrowheads="1"/>
                              </wps:cNvSpPr>
                              <wps:spPr bwMode="auto">
                                <a:xfrm>
                                  <a:off x="1907540" y="5076825"/>
                                  <a:ext cx="1266825" cy="295275"/>
                                </a:xfrm>
                                <a:prstGeom prst="rect">
                                  <a:avLst/>
                                </a:prstGeom>
                                <a:solidFill>
                                  <a:schemeClr val="accent1">
                                    <a:lumMod val="75000"/>
                                    <a:alpha val="40000"/>
                                  </a:schemeClr>
                                </a:solidFill>
                                <a:ln w="9525">
                                  <a:noFill/>
                                  <a:miter lim="800000"/>
                                  <a:headEnd/>
                                  <a:tailEnd/>
                                </a:ln>
                              </wps:spPr>
                              <wps:txbx>
                                <w:txbxContent>
                                  <w:p w14:paraId="7CFEEDEE" w14:textId="77777777" w:rsidR="001E292A" w:rsidRDefault="001E292A" w:rsidP="00432AB7">
                                    <w:pPr>
                                      <w:jc w:val="center"/>
                                    </w:pPr>
                                    <w:r>
                                      <w:t>S’échapper</w:t>
                                    </w:r>
                                  </w:p>
                                </w:txbxContent>
                              </wps:txbx>
                              <wps:bodyPr rot="0" vert="horz" wrap="square" lIns="91440" tIns="45720" rIns="91440" bIns="45720" anchor="t" anchorCtr="0" upright="1">
                                <a:noAutofit/>
                              </wps:bodyPr>
                            </wps:wsp>
                            <wps:wsp>
                              <wps:cNvPr id="466" name="AutoShape 12"/>
                              <wps:cNvCnPr>
                                <a:cxnSpLocks noChangeShapeType="1"/>
                              </wps:cNvCnPr>
                              <wps:spPr bwMode="auto">
                                <a:xfrm>
                                  <a:off x="2690344" y="4492428"/>
                                  <a:ext cx="0" cy="584397"/>
                                </a:xfrm>
                                <a:prstGeom prst="straightConnector1">
                                  <a:avLst/>
                                </a:prstGeom>
                                <a:noFill/>
                                <a:ln w="9525">
                                  <a:solidFill>
                                    <a:schemeClr val="accent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467" name="AutoShape 13"/>
                              <wps:cNvCnPr>
                                <a:cxnSpLocks noChangeShapeType="1"/>
                              </wps:cNvCnPr>
                              <wps:spPr bwMode="auto">
                                <a:xfrm rot="16200000" flipV="1">
                                  <a:off x="636315" y="2677871"/>
                                  <a:ext cx="1868964" cy="1774438"/>
                                </a:xfrm>
                                <a:prstGeom prst="bentConnector3">
                                  <a:avLst>
                                    <a:gd name="adj1" fmla="val -18302"/>
                                  </a:avLst>
                                </a:prstGeom>
                                <a:noFill/>
                                <a:ln w="9525">
                                  <a:solidFill>
                                    <a:schemeClr val="accent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8" name="Rectangle 14"/>
                              <wps:cNvSpPr>
                                <a:spLocks noChangeArrowheads="1"/>
                              </wps:cNvSpPr>
                              <wps:spPr bwMode="auto">
                                <a:xfrm>
                                  <a:off x="50165" y="1859083"/>
                                  <a:ext cx="1266825" cy="314325"/>
                                </a:xfrm>
                                <a:prstGeom prst="rect">
                                  <a:avLst/>
                                </a:prstGeom>
                                <a:solidFill>
                                  <a:schemeClr val="accent1">
                                    <a:lumMod val="75000"/>
                                    <a:alpha val="70000"/>
                                  </a:schemeClr>
                                </a:solidFill>
                                <a:ln w="9525">
                                  <a:noFill/>
                                  <a:miter lim="800000"/>
                                  <a:headEnd/>
                                  <a:tailEnd/>
                                </a:ln>
                              </wps:spPr>
                              <wps:txbx>
                                <w:txbxContent>
                                  <w:p w14:paraId="5E17C632" w14:textId="77777777" w:rsidR="001E292A" w:rsidRDefault="001E292A" w:rsidP="00432AB7">
                                    <w:pPr>
                                      <w:jc w:val="center"/>
                                    </w:pPr>
                                    <w:r>
                                      <w:t>Alerter</w:t>
                                    </w:r>
                                  </w:p>
                                </w:txbxContent>
                              </wps:txbx>
                              <wps:bodyPr rot="0" vert="horz" wrap="square" lIns="91440" tIns="45720" rIns="91440" bIns="45720" anchor="t" anchorCtr="0" upright="1">
                                <a:noAutofit/>
                              </wps:bodyPr>
                            </wps:wsp>
                            <wps:wsp>
                              <wps:cNvPr id="469" name="AutoShape 15"/>
                              <wps:cNvCnPr>
                                <a:cxnSpLocks noChangeShapeType="1"/>
                              </wps:cNvCnPr>
                              <wps:spPr bwMode="auto">
                                <a:xfrm>
                                  <a:off x="683578" y="2173408"/>
                                  <a:ext cx="0" cy="142875"/>
                                </a:xfrm>
                                <a:prstGeom prst="straightConnector1">
                                  <a:avLst/>
                                </a:prstGeom>
                                <a:noFill/>
                                <a:ln w="9525">
                                  <a:solidFill>
                                    <a:schemeClr val="accent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470" name="Rectangle 16"/>
                              <wps:cNvSpPr>
                                <a:spLocks noChangeArrowheads="1"/>
                              </wps:cNvSpPr>
                              <wps:spPr bwMode="auto">
                                <a:xfrm>
                                  <a:off x="770169" y="532263"/>
                                  <a:ext cx="1828800" cy="267837"/>
                                </a:xfrm>
                                <a:prstGeom prst="rect">
                                  <a:avLst/>
                                </a:prstGeom>
                                <a:solidFill>
                                  <a:schemeClr val="accent2">
                                    <a:lumMod val="75000"/>
                                  </a:schemeClr>
                                </a:solidFill>
                                <a:ln w="9525">
                                  <a:noFill/>
                                  <a:miter lim="800000"/>
                                  <a:headEnd/>
                                  <a:tailEnd/>
                                </a:ln>
                              </wps:spPr>
                              <wps:txbx>
                                <w:txbxContent>
                                  <w:p w14:paraId="230DCFDA" w14:textId="77777777" w:rsidR="001E292A" w:rsidRPr="00F33121" w:rsidRDefault="001E292A" w:rsidP="00432AB7">
                                    <w:pPr>
                                      <w:spacing w:after="0"/>
                                      <w:jc w:val="center"/>
                                      <w:rPr>
                                        <w:b/>
                                        <w:color w:val="FFFFFF" w:themeColor="background1"/>
                                        <w:sz w:val="4"/>
                                        <w:szCs w:val="4"/>
                                      </w:rPr>
                                    </w:pPr>
                                  </w:p>
                                  <w:p w14:paraId="63EB90D8" w14:textId="77777777" w:rsidR="001E292A" w:rsidRPr="00F33121" w:rsidRDefault="001E292A" w:rsidP="00432AB7">
                                    <w:pPr>
                                      <w:jc w:val="center"/>
                                      <w:rPr>
                                        <w:b/>
                                        <w:color w:val="FFFFFF" w:themeColor="background1"/>
                                      </w:rPr>
                                    </w:pPr>
                                    <w:r w:rsidRPr="00F33121">
                                      <w:rPr>
                                        <w:b/>
                                        <w:color w:val="FFFFFF" w:themeColor="background1"/>
                                      </w:rPr>
                                      <w:t>Déclencher l’alerte</w:t>
                                    </w:r>
                                  </w:p>
                                </w:txbxContent>
                              </wps:txbx>
                              <wps:bodyPr rot="0" vert="horz" wrap="square" lIns="91440" tIns="0" rIns="91440" bIns="0" anchor="t" anchorCtr="0" upright="1">
                                <a:noAutofit/>
                              </wps:bodyPr>
                            </wps:wsp>
                            <wps:wsp>
                              <wps:cNvPr id="473" name="AutoShape 17"/>
                              <wps:cNvSpPr>
                                <a:spLocks noChangeArrowheads="1"/>
                              </wps:cNvSpPr>
                              <wps:spPr bwMode="auto">
                                <a:xfrm>
                                  <a:off x="685800" y="968992"/>
                                  <a:ext cx="1997710" cy="657225"/>
                                </a:xfrm>
                                <a:prstGeom prst="diamond">
                                  <a:avLst/>
                                </a:prstGeom>
                                <a:solidFill>
                                  <a:schemeClr val="accent1">
                                    <a:lumMod val="75000"/>
                                  </a:schemeClr>
                                </a:solidFill>
                                <a:ln w="9525">
                                  <a:noFill/>
                                  <a:miter lim="800000"/>
                                  <a:headEnd/>
                                  <a:tailEnd/>
                                </a:ln>
                              </wps:spPr>
                              <wps:txbx>
                                <w:txbxContent>
                                  <w:p w14:paraId="02A35C21" w14:textId="77777777" w:rsidR="001E292A" w:rsidRPr="00F33121" w:rsidRDefault="001E292A" w:rsidP="00432AB7">
                                    <w:pPr>
                                      <w:jc w:val="center"/>
                                      <w:rPr>
                                        <w:color w:val="FFFFFF" w:themeColor="background1"/>
                                      </w:rPr>
                                    </w:pPr>
                                    <w:r w:rsidRPr="00F33121">
                                      <w:rPr>
                                        <w:color w:val="FFFFFF" w:themeColor="background1"/>
                                      </w:rPr>
                                      <w:t>Attaque à l’extérieur ?</w:t>
                                    </w:r>
                                  </w:p>
                                </w:txbxContent>
                              </wps:txbx>
                              <wps:bodyPr rot="0" vert="horz" wrap="square" lIns="0" tIns="0" rIns="0" bIns="0" anchor="t" anchorCtr="0" upright="1">
                                <a:noAutofit/>
                              </wps:bodyPr>
                            </wps:wsp>
                            <wps:wsp>
                              <wps:cNvPr id="474" name="AutoShape 18"/>
                              <wps:cNvCnPr>
                                <a:cxnSpLocks noChangeShapeType="1"/>
                              </wps:cNvCnPr>
                              <wps:spPr bwMode="auto">
                                <a:xfrm rot="5400000">
                                  <a:off x="1067684" y="1242112"/>
                                  <a:ext cx="232866" cy="1001077"/>
                                </a:xfrm>
                                <a:prstGeom prst="bentConnector3">
                                  <a:avLst>
                                    <a:gd name="adj1" fmla="val 39802"/>
                                  </a:avLst>
                                </a:prstGeom>
                                <a:noFill/>
                                <a:ln w="9525">
                                  <a:solidFill>
                                    <a:schemeClr val="accent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75" name="AutoShape 19"/>
                              <wps:cNvCnPr>
                                <a:cxnSpLocks noChangeShapeType="1"/>
                              </wps:cNvCnPr>
                              <wps:spPr bwMode="auto">
                                <a:xfrm rot="16200000" flipH="1">
                                  <a:off x="2001134" y="1309738"/>
                                  <a:ext cx="223341" cy="856298"/>
                                </a:xfrm>
                                <a:prstGeom prst="bentConnector3">
                                  <a:avLst>
                                    <a:gd name="adj1" fmla="val 41209"/>
                                  </a:avLst>
                                </a:prstGeom>
                                <a:noFill/>
                                <a:ln w="9525">
                                  <a:solidFill>
                                    <a:schemeClr val="accent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76" name="AutoShape 20"/>
                              <wps:cNvCnPr>
                                <a:cxnSpLocks noChangeShapeType="1"/>
                              </wps:cNvCnPr>
                              <wps:spPr bwMode="auto">
                                <a:xfrm>
                                  <a:off x="1670153" y="342900"/>
                                  <a:ext cx="0" cy="175715"/>
                                </a:xfrm>
                                <a:prstGeom prst="straightConnector1">
                                  <a:avLst/>
                                </a:prstGeom>
                                <a:noFill/>
                                <a:ln w="9525">
                                  <a:solidFill>
                                    <a:schemeClr val="accent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477" name="AutoShape 20"/>
                              <wps:cNvCnPr>
                                <a:cxnSpLocks noChangeShapeType="1"/>
                              </wps:cNvCnPr>
                              <wps:spPr bwMode="auto">
                                <a:xfrm>
                                  <a:off x="1684569" y="800100"/>
                                  <a:ext cx="86" cy="168892"/>
                                </a:xfrm>
                                <a:prstGeom prst="straightConnector1">
                                  <a:avLst/>
                                </a:prstGeom>
                                <a:noFill/>
                                <a:ln w="9525">
                                  <a:solidFill>
                                    <a:schemeClr val="accent2">
                                      <a:lumMod val="5000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766EF4E" id="Zone de dessin 479" o:spid="_x0000_s1030" editas="canvas" style="width:265.6pt;height:6in;mso-position-horizontal-relative:char;mso-position-vertical-relative:line" coordsize="33731,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3731;height:54864;visibility:visible;mso-wrap-style:square">
                        <v:fill o:detectmouseclick="t"/>
                        <v:path o:connecttype="none"/>
                      </v:shape>
                      <v:rect id="Rectangle 4" o:spid="_x0000_s1032" style="position:absolute;left:17145;top:46327;width:56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" stroked="f">
                        <v:textbox>
                          <w:txbxContent>
                            <w:p w14:paraId="62C1BB35" w14:textId="77777777" w:rsidR="001E292A" w:rsidRPr="001375AE" w:rsidRDefault="001E292A" w:rsidP="00432AB7">
                              <w:pPr>
                                <w:rPr>
                                  <w:color w:val="C00000"/>
                                </w:rPr>
                              </w:pPr>
                              <w:r w:rsidRPr="001375AE">
                                <w:rPr>
                                  <w:color w:val="C00000"/>
                                </w:rPr>
                                <w:t>NON</w:t>
                              </w:r>
                            </w:p>
                          </w:txbxContent>
                        </v:textbox>
                      </v:rect>
                      <v:rect id="Rectangle 5" o:spid="_x0000_s1033" style="position:absolute;left:26367;top:46285;width:6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" stroked="f">
                        <v:textbox>
                          <w:txbxContent>
                            <w:p w14:paraId="1E07BB1A" w14:textId="77777777" w:rsidR="001E292A" w:rsidRPr="001375AE" w:rsidRDefault="001E292A" w:rsidP="00432AB7">
                              <w:pPr>
                                <w:rPr>
                                  <w:color w:val="92D050"/>
                                </w:rPr>
                              </w:pPr>
                              <w:r w:rsidRPr="001375AE">
                                <w:rPr>
                                  <w:color w:val="92D050"/>
                                </w:rPr>
                                <w:t>OUI</w:t>
                              </w:r>
                            </w:p>
                          </w:txbxContent>
                        </v:textbox>
                      </v:rect>
                      <v:rect id="Rectangle 6" o:spid="_x0000_s1034" style="position:absolute;left:19727;top:15308;width:7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textbox>
                          <w:txbxContent>
                            <w:p w14:paraId="3469C019" w14:textId="77777777" w:rsidR="001E292A" w:rsidRPr="001375AE" w:rsidRDefault="001E292A" w:rsidP="00432AB7">
                              <w:pPr>
                                <w:rPr>
                                  <w:color w:val="C00000"/>
                                </w:rPr>
                              </w:pPr>
                              <w:r w:rsidRPr="001375AE">
                                <w:rPr>
                                  <w:color w:val="C00000"/>
                                </w:rPr>
                                <w:t>NON</w:t>
                              </w:r>
                            </w:p>
                          </w:txbxContent>
                        </v:textbox>
                      </v:rect>
                      <v:rect id="Rectangle 7" o:spid="_x0000_s1035" style="position:absolute;left:8103;top:15308;width:619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" stroked="f">
                        <v:textbox>
                          <w:txbxContent>
                            <w:p w14:paraId="5EEB7A49" w14:textId="77777777" w:rsidR="001E292A" w:rsidRPr="003C74B0" w:rsidRDefault="001E292A" w:rsidP="00432AB7">
                              <w:pPr>
                                <w:rPr>
                                  <w:color w:val="92D050"/>
                                </w:rPr>
                              </w:pPr>
                              <w:r>
                                <w:rPr>
                                  <w:color w:val="92D050"/>
                                </w:rPr>
                                <w:t>OUI</w:t>
                              </w:r>
                            </w:p>
                          </w:txbxContent>
                        </v:textbox>
                      </v:rect>
                      <v:oval id="Oval 8" o:spid="_x0000_s1036" style="position:absolute;left:6619;width:201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" fillcolor="#0d5571 [1604]" stroked="f">
                        <v:textbox>
                          <w:txbxContent>
                            <w:p w14:paraId="648C9A9B" w14:textId="77777777" w:rsidR="001E292A" w:rsidRPr="00F33121" w:rsidRDefault="001E292A" w:rsidP="00432AB7">
                              <w:pPr>
                                <w:jc w:val="center"/>
                                <w:rPr>
                                  <w:b/>
                                  <w:color w:val="FFFFFF" w:themeColor="background1"/>
                                </w:rPr>
                              </w:pPr>
                              <w:r w:rsidRPr="00F33121">
                                <w:rPr>
                                  <w:b/>
                                  <w:color w:val="FFFFFF" w:themeColor="background1"/>
                                </w:rPr>
                                <w:t xml:space="preserve">Caractériser l’attaque </w:t>
                              </w:r>
                            </w:p>
                          </w:txbxContent>
                        </v:textbox>
                      </v:oval>
                      <v:rect id="Rectangle 9" o:spid="_x0000_s1037" style="position:absolute;left:501;top:23162;width:1266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" fillcolor="#1481ab [2404]" stroked="f">
                        <v:fill opacity="26214f"/>
                        <v:textbox>
                          <w:txbxContent>
                            <w:p w14:paraId="78706F25" w14:textId="77777777" w:rsidR="001E292A" w:rsidRDefault="001E292A" w:rsidP="00432AB7">
                              <w:pPr>
                                <w:jc w:val="center"/>
                              </w:pPr>
                              <w:r>
                                <w:t>Confinement</w:t>
                              </w:r>
                            </w:p>
                          </w:txbxContent>
                        </v:textbox>
                      </v:rect>
                      <v:rect id="Rectangle 10" o:spid="_x0000_s1038" style="position:absolute;left:19075;top:18495;width:12668;height:26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" fillcolor="#1481ab [2404]" stroked="f">
                        <v:fill opacity="46003f"/>
                        <v:textbox>
                          <w:txbxContent>
                            <w:p w14:paraId="150EB99C" w14:textId="77777777" w:rsidR="001E292A" w:rsidRDefault="001E292A" w:rsidP="00432AB7">
                              <w:r>
                                <w:t xml:space="preserve">Les 3 conditions suivantes sont-elles respectées ? </w:t>
                              </w:r>
                            </w:p>
                            <w:p w14:paraId="70F34E51" w14:textId="77777777" w:rsidR="001E292A" w:rsidRDefault="001E292A" w:rsidP="00432AB7">
                              <w:r>
                                <w:t xml:space="preserve">1 : Localisation du danger identifiée </w:t>
                              </w:r>
                            </w:p>
                            <w:p w14:paraId="41105F8E" w14:textId="77777777" w:rsidR="001E292A" w:rsidRDefault="001E292A" w:rsidP="00432AB7">
                              <w:r>
                                <w:t xml:space="preserve">2 : Majorité des personnes peuvent s’échapper sans risques </w:t>
                              </w:r>
                            </w:p>
                            <w:p w14:paraId="2C2E943E" w14:textId="77777777" w:rsidR="001E292A" w:rsidRDefault="001E292A" w:rsidP="00432AB7">
                              <w:r>
                                <w:t xml:space="preserve">3 : Alerte donnée en interne et en externe </w:t>
                              </w:r>
                            </w:p>
                            <w:p w14:paraId="11F9D735" w14:textId="77777777" w:rsidR="001E292A" w:rsidRDefault="001E292A" w:rsidP="00432AB7"/>
                          </w:txbxContent>
                        </v:textbox>
                      </v:rect>
                      <v:rect id="Rectangle 11" o:spid="_x0000_s1039" style="position:absolute;left:19075;top:50768;width:1266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" fillcolor="#1481ab [2404]" stroked="f">
                        <v:fill opacity="26214f"/>
                        <v:textbox>
                          <w:txbxContent>
                            <w:p w14:paraId="7CFEEDEE" w14:textId="77777777" w:rsidR="001E292A" w:rsidRDefault="001E292A" w:rsidP="00432AB7">
                              <w:pPr>
                                <w:jc w:val="center"/>
                              </w:pPr>
                              <w:r>
                                <w:t>S’échapper</w:t>
                              </w:r>
                            </w:p>
                          </w:txbxContent>
                        </v:textbox>
                      </v:rect>
                      <v:shapetype id="_x0000_t32" coordsize="21600,21600" o:spt="32" o:oned="t" path="m,l21600,21600e" filled="f">
                        <v:path arrowok="t" fillok="f" o:connecttype="none"/>
                        <o:lock v:ext="edit" shapetype="t"/>
                      </v:shapetype>
                      <v:shape id="AutoShape 12" o:spid="_x0000_s1040" type="#_x0000_t32" style="position:absolute;left:26903;top:44924;width:0;height:5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" strokecolor="#134162 [1605]">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41" type="#_x0000_t34" style="position:absolute;left:6363;top:26778;width:18689;height:1774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" adj="-3953" strokecolor="#134162 [1605]">
                        <v:stroke endarrow="block"/>
                      </v:shape>
                      <v:rect id="Rectangle 14" o:spid="_x0000_s1042" style="position:absolute;left:501;top:18590;width:1266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" fillcolor="#1481ab [2404]" stroked="f">
                        <v:fill opacity="46003f"/>
                        <v:textbox>
                          <w:txbxContent>
                            <w:p w14:paraId="5E17C632" w14:textId="77777777" w:rsidR="001E292A" w:rsidRDefault="001E292A" w:rsidP="00432AB7">
                              <w:pPr>
                                <w:jc w:val="center"/>
                              </w:pPr>
                              <w:r>
                                <w:t>Alerter</w:t>
                              </w:r>
                            </w:p>
                          </w:txbxContent>
                        </v:textbox>
                      </v:rect>
                      <v:shape id="AutoShape 15" o:spid="_x0000_s1043" type="#_x0000_t32" style="position:absolute;left:6835;top:21734;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" strokecolor="#134162 [1605]">
                        <v:stroke endarrow="block"/>
                      </v:shape>
                      <v:rect id="Rectangle 16" o:spid="_x0000_s1044" style="position:absolute;left:7701;top:5322;width:18288;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" fillcolor="#1c6194 [2405]" stroked="f">
                        <v:textbox inset=",0,,0">
                          <w:txbxContent>
                            <w:p w14:paraId="230DCFDA" w14:textId="77777777" w:rsidR="001E292A" w:rsidRPr="00F33121" w:rsidRDefault="001E292A" w:rsidP="00432AB7">
                              <w:pPr>
                                <w:spacing w:after="0"/>
                                <w:jc w:val="center"/>
                                <w:rPr>
                                  <w:b/>
                                  <w:color w:val="FFFFFF" w:themeColor="background1"/>
                                  <w:sz w:val="4"/>
                                  <w:szCs w:val="4"/>
                                </w:rPr>
                              </w:pPr>
                            </w:p>
                            <w:p w14:paraId="63EB90D8" w14:textId="77777777" w:rsidR="001E292A" w:rsidRPr="00F33121" w:rsidRDefault="001E292A" w:rsidP="00432AB7">
                              <w:pPr>
                                <w:jc w:val="center"/>
                                <w:rPr>
                                  <w:b/>
                                  <w:color w:val="FFFFFF" w:themeColor="background1"/>
                                </w:rPr>
                              </w:pPr>
                              <w:r w:rsidRPr="00F33121">
                                <w:rPr>
                                  <w:b/>
                                  <w:color w:val="FFFFFF" w:themeColor="background1"/>
                                </w:rPr>
                                <w:t>Déclencher l’alerte</w:t>
                              </w:r>
                            </w:p>
                          </w:txbxContent>
                        </v:textbox>
                      </v:rect>
                      <v:shapetype id="_x0000_t4" coordsize="21600,21600" o:spt="4" path="m10800,l,10800,10800,21600,21600,10800xe">
                        <v:stroke joinstyle="miter"/>
                        <v:path gradientshapeok="t" o:connecttype="rect" textboxrect="5400,5400,16200,16200"/>
                      </v:shapetype>
                      <v:shape id="AutoShape 17" o:spid="_x0000_s1045" type="#_x0000_t4" style="position:absolute;left:6858;top:9689;width:19977;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" fillcolor="#1481ab [2404]" stroked="f">
                        <v:textbox inset="0,0,0,0">
                          <w:txbxContent>
                            <w:p w14:paraId="02A35C21" w14:textId="77777777" w:rsidR="001E292A" w:rsidRPr="00F33121" w:rsidRDefault="001E292A" w:rsidP="00432AB7">
                              <w:pPr>
                                <w:jc w:val="center"/>
                                <w:rPr>
                                  <w:color w:val="FFFFFF" w:themeColor="background1"/>
                                </w:rPr>
                              </w:pPr>
                              <w:r w:rsidRPr="00F33121">
                                <w:rPr>
                                  <w:color w:val="FFFFFF" w:themeColor="background1"/>
                                </w:rPr>
                                <w:t>Attaque à l’extérieur ?</w:t>
                              </w:r>
                            </w:p>
                          </w:txbxContent>
                        </v:textbox>
                      </v:shape>
                      <v:shape id="AutoShape 18" o:spid="_x0000_s1046" type="#_x0000_t34" style="position:absolute;left:10677;top:12420;width:2328;height:1001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" adj="8597" strokecolor="#134162 [1605]">
                        <v:stroke endarrow="block"/>
                      </v:shape>
                      <v:shape id="AutoShape 19" o:spid="_x0000_s1047" type="#_x0000_t34" style="position:absolute;left:20011;top:13097;width:2233;height:8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" adj="8901" strokecolor="#134162 [1605]">
                        <v:stroke endarrow="block"/>
                      </v:shape>
                      <v:shape id="AutoShape 20" o:spid="_x0000_s1048" type="#_x0000_t32" style="position:absolute;left:16701;top:3429;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" strokecolor="#134162 [1605]">
                        <v:stroke endarrow="block"/>
                      </v:shape>
                      <v:shape id="AutoShape 20" o:spid="_x0000_s1049" type="#_x0000_t32" style="position:absolute;left:16845;top:8001;width:1;height:1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" strokecolor="#134162 [1605]">
                        <v:stroke endarrow="block"/>
                      </v:shape>
                      <w10:anchorlock/>
                    </v:group>
                  </w:pict>
                </mc:Fallback>
              </mc:AlternateContent>
            </w:r>
          </w:p>
        </w:tc>
        <w:tc>
          <w:tcPr>
            <w:tcW w:w="3033" w:type="dxa"/>
            <w:shd w:val="clear" w:color="auto" w:fill="auto"/>
          </w:tcPr>
          <w:p w14:paraId="295AE049" w14:textId="77777777" w:rsidR="00432AB7" w:rsidRDefault="00432AB7" w:rsidP="00432AB7">
            <w:pPr>
              <w:spacing w:after="0" w:line="240" w:lineRule="auto"/>
              <w:rPr>
                <w:rFonts w:eastAsia="Times New Roman" w:cs="Times New Roman"/>
                <w:sz w:val="24"/>
                <w:szCs w:val="24"/>
                <w:lang w:eastAsia="fr-FR"/>
              </w:rPr>
            </w:pPr>
          </w:p>
          <w:p w14:paraId="1E5B17EE"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 xml:space="preserve">Où ? Quoi (nature de l’attaque) ? Qui ? </w:t>
            </w:r>
          </w:p>
          <w:p w14:paraId="27B1BCE9" w14:textId="77777777" w:rsidR="00432AB7" w:rsidRPr="00CF5A94" w:rsidRDefault="00432AB7" w:rsidP="00432AB7">
            <w:pPr>
              <w:spacing w:after="0" w:line="240" w:lineRule="auto"/>
              <w:rPr>
                <w:rFonts w:eastAsia="Times New Roman" w:cs="Times New Roman"/>
                <w:sz w:val="24"/>
                <w:szCs w:val="24"/>
                <w:lang w:eastAsia="fr-FR"/>
              </w:rPr>
            </w:pPr>
          </w:p>
          <w:p w14:paraId="68A8FA01"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 xml:space="preserve">CAT ALERTER </w:t>
            </w:r>
          </w:p>
          <w:p w14:paraId="358BDD84" w14:textId="77777777" w:rsidR="00432AB7" w:rsidRPr="00CF5A94" w:rsidRDefault="00432AB7" w:rsidP="00432AB7">
            <w:pPr>
              <w:spacing w:after="0" w:line="240" w:lineRule="auto"/>
              <w:rPr>
                <w:rFonts w:eastAsia="Times New Roman" w:cs="Times New Roman"/>
                <w:sz w:val="24"/>
                <w:szCs w:val="24"/>
                <w:lang w:eastAsia="fr-FR"/>
              </w:rPr>
            </w:pPr>
          </w:p>
          <w:p w14:paraId="51BDF309" w14:textId="77777777" w:rsidR="00432AB7" w:rsidRPr="00CF5A94" w:rsidRDefault="00432AB7" w:rsidP="00432AB7">
            <w:pPr>
              <w:spacing w:after="0" w:line="240" w:lineRule="auto"/>
              <w:rPr>
                <w:rFonts w:eastAsia="Times New Roman" w:cs="Times New Roman"/>
                <w:sz w:val="24"/>
                <w:szCs w:val="24"/>
                <w:lang w:eastAsia="fr-FR"/>
              </w:rPr>
            </w:pPr>
          </w:p>
          <w:p w14:paraId="7F217130" w14:textId="77777777" w:rsidR="00432AB7" w:rsidRPr="00CF5A94" w:rsidRDefault="00432AB7" w:rsidP="00432AB7">
            <w:pPr>
              <w:spacing w:after="0" w:line="240" w:lineRule="auto"/>
              <w:rPr>
                <w:rFonts w:eastAsia="Times New Roman" w:cs="Times New Roman"/>
                <w:sz w:val="24"/>
                <w:szCs w:val="24"/>
                <w:lang w:eastAsia="fr-FR"/>
              </w:rPr>
            </w:pPr>
          </w:p>
          <w:p w14:paraId="4100453C" w14:textId="77777777" w:rsidR="00432AB7" w:rsidRPr="00CF5A94" w:rsidRDefault="00432AB7" w:rsidP="00432AB7">
            <w:pPr>
              <w:spacing w:after="0" w:line="240" w:lineRule="auto"/>
              <w:rPr>
                <w:rFonts w:eastAsia="Times New Roman" w:cs="Times New Roman"/>
                <w:sz w:val="24"/>
                <w:szCs w:val="24"/>
                <w:lang w:eastAsia="fr-FR"/>
              </w:rPr>
            </w:pPr>
          </w:p>
          <w:p w14:paraId="426CDFF2" w14:textId="77777777" w:rsidR="00432AB7" w:rsidRPr="00CF5A94" w:rsidRDefault="00432AB7" w:rsidP="00432AB7">
            <w:pPr>
              <w:spacing w:after="0" w:line="240" w:lineRule="auto"/>
              <w:rPr>
                <w:rFonts w:eastAsia="Times New Roman" w:cs="Times New Roman"/>
                <w:sz w:val="24"/>
                <w:szCs w:val="24"/>
                <w:lang w:eastAsia="fr-FR"/>
              </w:rPr>
            </w:pPr>
          </w:p>
          <w:p w14:paraId="65D815E3" w14:textId="77777777" w:rsidR="00432AB7" w:rsidRPr="00CF5A94" w:rsidRDefault="00432AB7" w:rsidP="00432AB7">
            <w:pPr>
              <w:spacing w:after="0" w:line="240" w:lineRule="auto"/>
              <w:rPr>
                <w:rFonts w:eastAsia="Times New Roman" w:cs="Times New Roman"/>
                <w:sz w:val="24"/>
                <w:szCs w:val="24"/>
                <w:lang w:eastAsia="fr-FR"/>
              </w:rPr>
            </w:pPr>
          </w:p>
          <w:p w14:paraId="2DCC908A" w14:textId="77777777" w:rsidR="00432AB7" w:rsidRPr="00CF5A94" w:rsidRDefault="00432AB7" w:rsidP="00432AB7">
            <w:pPr>
              <w:spacing w:after="0" w:line="240" w:lineRule="auto"/>
              <w:rPr>
                <w:rFonts w:eastAsia="Times New Roman" w:cs="Times New Roman"/>
                <w:sz w:val="24"/>
                <w:szCs w:val="24"/>
                <w:lang w:eastAsia="fr-FR"/>
              </w:rPr>
            </w:pPr>
          </w:p>
          <w:p w14:paraId="1BD1C744" w14:textId="77777777" w:rsidR="00432AB7" w:rsidRPr="00CF5A94" w:rsidRDefault="00432AB7" w:rsidP="00432AB7">
            <w:pPr>
              <w:spacing w:after="0" w:line="240" w:lineRule="auto"/>
              <w:rPr>
                <w:rFonts w:eastAsia="Times New Roman" w:cs="Times New Roman"/>
                <w:sz w:val="24"/>
                <w:szCs w:val="24"/>
                <w:lang w:eastAsia="fr-FR"/>
              </w:rPr>
            </w:pPr>
          </w:p>
          <w:p w14:paraId="59D639F8" w14:textId="77777777" w:rsidR="00432AB7" w:rsidRPr="00CF5A94" w:rsidRDefault="00432AB7" w:rsidP="00432AB7">
            <w:pPr>
              <w:spacing w:after="0" w:line="240" w:lineRule="auto"/>
              <w:rPr>
                <w:rFonts w:eastAsia="Times New Roman" w:cs="Times New Roman"/>
                <w:sz w:val="24"/>
                <w:szCs w:val="24"/>
                <w:lang w:eastAsia="fr-FR"/>
              </w:rPr>
            </w:pPr>
          </w:p>
          <w:p w14:paraId="0A7AB6C3"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CAT CONFINEMENT</w:t>
            </w:r>
          </w:p>
          <w:p w14:paraId="20C21E40" w14:textId="77777777" w:rsidR="00432AB7" w:rsidRPr="00CF5A94" w:rsidRDefault="00432AB7" w:rsidP="00432AB7">
            <w:pPr>
              <w:spacing w:after="0" w:line="240" w:lineRule="auto"/>
              <w:rPr>
                <w:rFonts w:eastAsia="Times New Roman" w:cs="Times New Roman"/>
                <w:sz w:val="24"/>
                <w:szCs w:val="24"/>
                <w:lang w:eastAsia="fr-FR"/>
              </w:rPr>
            </w:pPr>
          </w:p>
          <w:p w14:paraId="520F34B2" w14:textId="77777777" w:rsidR="00432AB7" w:rsidRPr="00CF5A94" w:rsidRDefault="00432AB7" w:rsidP="00432AB7">
            <w:pPr>
              <w:spacing w:after="0" w:line="240" w:lineRule="auto"/>
              <w:rPr>
                <w:rFonts w:eastAsia="Times New Roman" w:cs="Times New Roman"/>
                <w:sz w:val="24"/>
                <w:szCs w:val="24"/>
                <w:lang w:eastAsia="fr-FR"/>
              </w:rPr>
            </w:pPr>
          </w:p>
          <w:p w14:paraId="2C657A64" w14:textId="77777777" w:rsidR="00432AB7" w:rsidRPr="00CF5A94" w:rsidRDefault="00432AB7" w:rsidP="00432AB7">
            <w:pPr>
              <w:spacing w:after="0" w:line="240" w:lineRule="auto"/>
              <w:rPr>
                <w:rFonts w:eastAsia="Times New Roman" w:cs="Times New Roman"/>
                <w:sz w:val="24"/>
                <w:szCs w:val="24"/>
                <w:lang w:eastAsia="fr-FR"/>
              </w:rPr>
            </w:pPr>
          </w:p>
          <w:p w14:paraId="4C150D1E" w14:textId="77777777" w:rsidR="00432AB7" w:rsidRPr="00CF5A94" w:rsidRDefault="00432AB7" w:rsidP="00432AB7">
            <w:pPr>
              <w:spacing w:after="0" w:line="240" w:lineRule="auto"/>
              <w:rPr>
                <w:rFonts w:eastAsia="Times New Roman" w:cs="Times New Roman"/>
                <w:sz w:val="24"/>
                <w:szCs w:val="24"/>
                <w:lang w:eastAsia="fr-FR"/>
              </w:rPr>
            </w:pPr>
          </w:p>
          <w:p w14:paraId="5EA519FA" w14:textId="77777777" w:rsidR="00432AB7" w:rsidRPr="00CF5A94" w:rsidRDefault="00432AB7" w:rsidP="00432AB7">
            <w:pPr>
              <w:spacing w:after="0" w:line="240" w:lineRule="auto"/>
              <w:rPr>
                <w:rFonts w:eastAsia="Times New Roman" w:cs="Times New Roman"/>
                <w:sz w:val="24"/>
                <w:szCs w:val="24"/>
                <w:lang w:eastAsia="fr-FR"/>
              </w:rPr>
            </w:pPr>
          </w:p>
          <w:p w14:paraId="7EE2831A" w14:textId="77777777" w:rsidR="00432AB7" w:rsidRPr="00CF5A94" w:rsidRDefault="00432AB7" w:rsidP="00432AB7">
            <w:pPr>
              <w:spacing w:after="0" w:line="240" w:lineRule="auto"/>
              <w:rPr>
                <w:rFonts w:eastAsia="Times New Roman" w:cs="Times New Roman"/>
                <w:sz w:val="24"/>
                <w:szCs w:val="24"/>
                <w:lang w:eastAsia="fr-FR"/>
              </w:rPr>
            </w:pPr>
          </w:p>
          <w:p w14:paraId="52CC833E" w14:textId="77777777" w:rsidR="00432AB7" w:rsidRPr="00CF5A94" w:rsidRDefault="00432AB7" w:rsidP="00432AB7">
            <w:pPr>
              <w:spacing w:after="0" w:line="240" w:lineRule="auto"/>
              <w:rPr>
                <w:rFonts w:eastAsia="Times New Roman" w:cs="Times New Roman"/>
                <w:sz w:val="24"/>
                <w:szCs w:val="24"/>
                <w:lang w:eastAsia="fr-FR"/>
              </w:rPr>
            </w:pPr>
          </w:p>
          <w:p w14:paraId="0AD3B2AD" w14:textId="77777777" w:rsidR="00432AB7" w:rsidRPr="00CF5A94" w:rsidRDefault="00432AB7" w:rsidP="00432AB7">
            <w:pPr>
              <w:spacing w:after="0" w:line="240" w:lineRule="auto"/>
              <w:rPr>
                <w:rFonts w:eastAsia="Times New Roman" w:cs="Times New Roman"/>
                <w:sz w:val="24"/>
                <w:szCs w:val="24"/>
                <w:lang w:eastAsia="fr-FR"/>
              </w:rPr>
            </w:pPr>
          </w:p>
          <w:p w14:paraId="767A3F75" w14:textId="77777777" w:rsidR="00432AB7" w:rsidRPr="00CF5A94" w:rsidRDefault="00432AB7" w:rsidP="00432AB7">
            <w:pPr>
              <w:spacing w:after="0" w:line="240" w:lineRule="auto"/>
              <w:rPr>
                <w:rFonts w:eastAsia="Times New Roman" w:cs="Times New Roman"/>
                <w:sz w:val="24"/>
                <w:szCs w:val="24"/>
                <w:lang w:eastAsia="fr-FR"/>
              </w:rPr>
            </w:pPr>
          </w:p>
          <w:p w14:paraId="4AE15693" w14:textId="77777777" w:rsidR="00432AB7" w:rsidRPr="00CF5A94" w:rsidRDefault="00432AB7" w:rsidP="00432AB7">
            <w:pPr>
              <w:spacing w:after="0" w:line="240" w:lineRule="auto"/>
              <w:rPr>
                <w:rFonts w:eastAsia="Times New Roman" w:cs="Times New Roman"/>
                <w:sz w:val="24"/>
                <w:szCs w:val="24"/>
                <w:lang w:eastAsia="fr-FR"/>
              </w:rPr>
            </w:pPr>
          </w:p>
          <w:p w14:paraId="41C334F9" w14:textId="77777777" w:rsidR="00432AB7" w:rsidRPr="00CF5A94" w:rsidRDefault="00432AB7" w:rsidP="00432AB7">
            <w:pPr>
              <w:spacing w:after="0" w:line="240" w:lineRule="auto"/>
              <w:rPr>
                <w:rFonts w:eastAsia="Times New Roman" w:cs="Times New Roman"/>
                <w:sz w:val="24"/>
                <w:szCs w:val="24"/>
                <w:lang w:eastAsia="fr-FR"/>
              </w:rPr>
            </w:pPr>
          </w:p>
          <w:p w14:paraId="78D3F9B0" w14:textId="77777777" w:rsidR="00432AB7" w:rsidRPr="00CF5A94" w:rsidRDefault="00432AB7" w:rsidP="00432AB7">
            <w:pPr>
              <w:spacing w:after="0" w:line="240" w:lineRule="auto"/>
              <w:rPr>
                <w:rFonts w:eastAsia="Times New Roman" w:cs="Times New Roman"/>
                <w:sz w:val="24"/>
                <w:szCs w:val="24"/>
                <w:lang w:eastAsia="fr-FR"/>
              </w:rPr>
            </w:pPr>
          </w:p>
          <w:p w14:paraId="771ECED8" w14:textId="77777777" w:rsidR="00432AB7" w:rsidRPr="00CF5A94" w:rsidRDefault="00432AB7" w:rsidP="00432AB7">
            <w:pPr>
              <w:spacing w:after="0" w:line="240" w:lineRule="auto"/>
              <w:rPr>
                <w:rFonts w:eastAsia="Times New Roman" w:cs="Times New Roman"/>
                <w:sz w:val="24"/>
                <w:szCs w:val="24"/>
                <w:lang w:eastAsia="fr-FR"/>
              </w:rPr>
            </w:pPr>
          </w:p>
          <w:p w14:paraId="73F222AF" w14:textId="77777777" w:rsidR="00432AB7" w:rsidRPr="00CF5A94" w:rsidRDefault="00432AB7" w:rsidP="00432AB7">
            <w:pPr>
              <w:spacing w:after="0" w:line="240" w:lineRule="auto"/>
              <w:rPr>
                <w:rFonts w:eastAsia="Times New Roman" w:cs="Times New Roman"/>
                <w:sz w:val="24"/>
                <w:szCs w:val="24"/>
                <w:lang w:eastAsia="fr-FR"/>
              </w:rPr>
            </w:pPr>
          </w:p>
          <w:p w14:paraId="2B299B45" w14:textId="77777777" w:rsidR="00432AB7" w:rsidRPr="00CF5A94" w:rsidRDefault="00432AB7" w:rsidP="00432AB7">
            <w:pPr>
              <w:spacing w:after="0" w:line="240" w:lineRule="auto"/>
              <w:rPr>
                <w:rFonts w:eastAsia="Times New Roman" w:cs="Times New Roman"/>
                <w:sz w:val="24"/>
                <w:szCs w:val="24"/>
                <w:lang w:eastAsia="fr-FR"/>
              </w:rPr>
            </w:pPr>
            <w:r w:rsidRPr="00CF5A94">
              <w:rPr>
                <w:rFonts w:eastAsia="Times New Roman" w:cs="Times New Roman"/>
                <w:sz w:val="24"/>
                <w:szCs w:val="24"/>
                <w:lang w:eastAsia="fr-FR"/>
              </w:rPr>
              <w:t>CAT S’ECHAPPER</w:t>
            </w:r>
          </w:p>
        </w:tc>
      </w:tr>
    </w:tbl>
    <w:p w14:paraId="2390BC0F" w14:textId="77777777" w:rsidR="00432AB7" w:rsidRPr="00CF5A94" w:rsidRDefault="00432AB7" w:rsidP="00C73498">
      <w:pPr>
        <w:pStyle w:val="Titre3"/>
        <w:rPr>
          <w:rFonts w:eastAsia="Times New Roman"/>
        </w:rPr>
      </w:pPr>
      <w:r w:rsidRPr="00CF5A94">
        <w:rPr>
          <w:rFonts w:eastAsia="Times New Roman"/>
          <w:sz w:val="24"/>
          <w:szCs w:val="24"/>
          <w:lang w:eastAsia="fr-FR"/>
        </w:rPr>
        <w:br w:type="page"/>
      </w:r>
      <w:bookmarkStart w:id="62" w:name="_Toc107221449"/>
      <w:r w:rsidRPr="00CF5A94">
        <w:rPr>
          <w:rFonts w:eastAsia="Times New Roman"/>
        </w:rPr>
        <w:lastRenderedPageBreak/>
        <w:t>Les conduites à tenir (CAT)</w:t>
      </w:r>
      <w:bookmarkEnd w:id="62"/>
    </w:p>
    <w:p w14:paraId="028B54CF" w14:textId="77777777" w:rsidR="00432AB7" w:rsidRPr="00CF5A94" w:rsidRDefault="00432AB7" w:rsidP="00432AB7">
      <w:pPr>
        <w:spacing w:after="0" w:line="240" w:lineRule="auto"/>
        <w:rPr>
          <w:rFonts w:eastAsia="Times New Roman" w:cs="Times New Roman"/>
          <w:b/>
          <w:bCs/>
          <w:sz w:val="28"/>
          <w:szCs w:val="28"/>
        </w:rPr>
      </w:pPr>
    </w:p>
    <w:p w14:paraId="36413602" w14:textId="77777777" w:rsidR="00432AB7" w:rsidRPr="00CF5A94" w:rsidRDefault="00432AB7" w:rsidP="00432AB7">
      <w:pPr>
        <w:spacing w:after="0" w:line="240" w:lineRule="auto"/>
        <w:rPr>
          <w:rFonts w:eastAsia="Times New Roman" w:cs="Times New Roman"/>
          <w:b/>
          <w:bCs/>
          <w:sz w:val="28"/>
          <w:szCs w:val="28"/>
        </w:rPr>
      </w:pPr>
    </w:p>
    <w:p w14:paraId="7EC1B607" w14:textId="77777777" w:rsidR="00432AB7" w:rsidRPr="005F1CB0"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hd w:val="clear" w:color="auto" w:fill="1481AB" w:themeFill="accent1" w:themeFillShade="BF"/>
        <w:jc w:val="center"/>
        <w:rPr>
          <w:rFonts w:eastAsia="Times New Roman" w:cs="Times New Roman"/>
          <w:b/>
          <w:bCs/>
          <w:color w:val="FFFFFF" w:themeColor="background1"/>
          <w:sz w:val="24"/>
          <w:szCs w:val="24"/>
          <w:lang w:eastAsia="fr-FR"/>
        </w:rPr>
      </w:pPr>
      <w:r w:rsidRPr="005F1CB0">
        <w:rPr>
          <w:rFonts w:eastAsia="Times New Roman" w:cs="Times New Roman"/>
          <w:b/>
          <w:bCs/>
          <w:color w:val="FFFFFF" w:themeColor="background1"/>
          <w:sz w:val="24"/>
          <w:szCs w:val="24"/>
          <w:lang w:eastAsia="fr-FR"/>
        </w:rPr>
        <w:t>CAT « ALERTER »</w:t>
      </w:r>
    </w:p>
    <w:p w14:paraId="68713070" w14:textId="78F6A1F4"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Quel message ? </w:t>
      </w:r>
    </w:p>
    <w:p w14:paraId="595C294E"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Qui appeler ? </w:t>
      </w:r>
    </w:p>
    <w:p w14:paraId="3FA96F66"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A Qui Donner le Message ? </w:t>
      </w:r>
    </w:p>
    <w:p w14:paraId="622382A1"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Comment donner l’alerte ? </w:t>
      </w:r>
    </w:p>
    <w:p w14:paraId="07574DE2"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Quand donner l’alerte ? </w:t>
      </w:r>
    </w:p>
    <w:p w14:paraId="3B538017"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b/>
          <w:bCs/>
          <w:color w:val="FF0000"/>
        </w:rPr>
      </w:pPr>
      <w:r w:rsidRPr="00CF5A94">
        <w:rPr>
          <w:rFonts w:eastAsia="Times New Roman" w:cs="Times New Roman"/>
          <w:b/>
          <w:bCs/>
          <w:color w:val="FF0000"/>
        </w:rPr>
        <w:t>Ne pas déclencher l’alarme incendie</w:t>
      </w:r>
    </w:p>
    <w:p w14:paraId="0D65B38C" w14:textId="77777777" w:rsidR="00432AB7" w:rsidRPr="00CF5A94" w:rsidRDefault="00432AB7" w:rsidP="00432AB7">
      <w:pPr>
        <w:rPr>
          <w:rFonts w:eastAsia="Times New Roman" w:cs="Times New Roman"/>
        </w:rPr>
      </w:pPr>
    </w:p>
    <w:p w14:paraId="11A5B663" w14:textId="77777777" w:rsidR="00432AB7" w:rsidRPr="005F1CB0"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hd w:val="clear" w:color="auto" w:fill="1481AB" w:themeFill="accent1" w:themeFillShade="BF"/>
        <w:jc w:val="center"/>
        <w:rPr>
          <w:rFonts w:eastAsia="Times New Roman" w:cs="Times New Roman"/>
          <w:b/>
          <w:bCs/>
          <w:color w:val="FFFFFF" w:themeColor="background1"/>
          <w:sz w:val="24"/>
          <w:szCs w:val="24"/>
          <w:lang w:eastAsia="fr-FR"/>
        </w:rPr>
      </w:pPr>
      <w:r w:rsidRPr="005F1CB0">
        <w:rPr>
          <w:rFonts w:eastAsia="Times New Roman" w:cs="Times New Roman"/>
          <w:b/>
          <w:bCs/>
          <w:color w:val="FFFFFF" w:themeColor="background1"/>
          <w:sz w:val="24"/>
          <w:szCs w:val="24"/>
          <w:lang w:eastAsia="fr-FR"/>
        </w:rPr>
        <w:t>CAT « CONFINEMENT »</w:t>
      </w:r>
    </w:p>
    <w:p w14:paraId="1D52B41B"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jc w:val="center"/>
        <w:rPr>
          <w:rFonts w:eastAsia="Times New Roman" w:cs="Times New Roman"/>
        </w:rPr>
      </w:pPr>
    </w:p>
    <w:p w14:paraId="08D435DF" w14:textId="7601B1C4"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1 : Fermer les unités, bloquer les portes</w:t>
      </w:r>
      <w:r w:rsidR="000841D5">
        <w:rPr>
          <w:rFonts w:eastAsia="Times New Roman" w:cs="Times New Roman"/>
        </w:rPr>
        <w:t> ;</w:t>
      </w:r>
    </w:p>
    <w:p w14:paraId="5023591E" w14:textId="7E2EB343"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2 : Se barricader au moyen du mobilier et des outils identifiés auparavant</w:t>
      </w:r>
      <w:r w:rsidR="000841D5">
        <w:rPr>
          <w:rFonts w:eastAsia="Times New Roman" w:cs="Times New Roman"/>
        </w:rPr>
        <w:t> ;</w:t>
      </w:r>
    </w:p>
    <w:p w14:paraId="771EBB12" w14:textId="4066BC4A"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3 : Eteindre les lumières</w:t>
      </w:r>
      <w:r w:rsidR="000841D5">
        <w:rPr>
          <w:rFonts w:eastAsia="Times New Roman" w:cs="Times New Roman"/>
        </w:rPr>
        <w:t> ;</w:t>
      </w:r>
    </w:p>
    <w:p w14:paraId="70FBA64F" w14:textId="2629ECBA"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4 : S’éloigner des cloisons, portes et fenêtres</w:t>
      </w:r>
      <w:r w:rsidR="000841D5">
        <w:rPr>
          <w:rFonts w:eastAsia="Times New Roman" w:cs="Times New Roman"/>
        </w:rPr>
        <w:t> ;</w:t>
      </w:r>
    </w:p>
    <w:p w14:paraId="01281FD0" w14:textId="1CF6A20C"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5 : S’allonger au sol derrière plusieurs obstacles solides</w:t>
      </w:r>
      <w:r w:rsidR="000841D5">
        <w:rPr>
          <w:rFonts w:eastAsia="Times New Roman" w:cs="Times New Roman"/>
        </w:rPr>
        <w:t> ;</w:t>
      </w:r>
    </w:p>
    <w:p w14:paraId="7B590C75" w14:textId="1A7DF59F"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6 : Faire respecter le silence absolu (mode silence des téléphones)</w:t>
      </w:r>
      <w:r w:rsidR="000841D5">
        <w:rPr>
          <w:rFonts w:eastAsia="Times New Roman" w:cs="Times New Roman"/>
        </w:rPr>
        <w:t> ;</w:t>
      </w:r>
    </w:p>
    <w:p w14:paraId="223FD08E" w14:textId="405FD96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7 : Rester proche des personnes fragiles émotionnellement et les rassurer</w:t>
      </w:r>
      <w:r w:rsidR="000841D5">
        <w:rPr>
          <w:rFonts w:eastAsia="Times New Roman" w:cs="Times New Roman"/>
        </w:rPr>
        <w:t> ;</w:t>
      </w:r>
    </w:p>
    <w:p w14:paraId="053093C2" w14:textId="38241C9C"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8 : Attendre l’intervention des forces de sécurité</w:t>
      </w:r>
      <w:r w:rsidR="000841D5">
        <w:rPr>
          <w:rFonts w:eastAsia="Times New Roman" w:cs="Times New Roman"/>
        </w:rPr>
        <w:t>.</w:t>
      </w:r>
    </w:p>
    <w:p w14:paraId="33A1277C"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rPr>
          <w:rFonts w:eastAsia="Times New Roman" w:cs="Times New Roman"/>
        </w:rPr>
      </w:pPr>
    </w:p>
    <w:p w14:paraId="487487C1"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b/>
          <w:bCs/>
        </w:rPr>
        <w:t>NB </w:t>
      </w:r>
      <w:r w:rsidRPr="00CF5A94">
        <w:rPr>
          <w:rFonts w:eastAsia="Times New Roman" w:cs="Times New Roman"/>
        </w:rPr>
        <w:t xml:space="preserve">: Rester enfermer jusqu’à ce que les forces de l’ordre procèdent à l’évacuation </w:t>
      </w:r>
    </w:p>
    <w:p w14:paraId="3988CA6F"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         Evacuer calmement les mains ouvertes et apparentes pour éviter d’être perçu comme un suspect </w:t>
      </w:r>
    </w:p>
    <w:p w14:paraId="4FCADD90" w14:textId="77777777" w:rsidR="00432AB7"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 xml:space="preserve">         Signaler les blessés et l’endroit où ils se trouvent</w:t>
      </w:r>
    </w:p>
    <w:p w14:paraId="34A2C3F7" w14:textId="77777777" w:rsidR="00432AB7" w:rsidRPr="00CF5A94" w:rsidRDefault="00432AB7" w:rsidP="00432AB7">
      <w:pPr>
        <w:spacing w:after="0"/>
        <w:rPr>
          <w:rFonts w:eastAsia="Times New Roman" w:cs="Times New Roman"/>
        </w:rPr>
      </w:pPr>
    </w:p>
    <w:tbl>
      <w:tblPr>
        <w:tblStyle w:val="TableauGrille1Clair-Accentuation11"/>
        <w:tblpPr w:leftFromText="141" w:rightFromText="141" w:vertAnchor="text" w:horzAnchor="margin" w:tblpY="276"/>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2300"/>
        <w:gridCol w:w="2179"/>
        <w:gridCol w:w="2324"/>
        <w:gridCol w:w="2259"/>
      </w:tblGrid>
      <w:tr w:rsidR="00432AB7" w:rsidRPr="00D1785B" w14:paraId="5650D943" w14:textId="77777777" w:rsidTr="00432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Borders>
              <w:bottom w:val="none" w:sz="0" w:space="0" w:color="auto"/>
            </w:tcBorders>
            <w:shd w:val="clear" w:color="auto" w:fill="1481AB" w:themeFill="accent1" w:themeFillShade="BF"/>
          </w:tcPr>
          <w:p w14:paraId="6344AEB9" w14:textId="77777777" w:rsidR="00432AB7" w:rsidRPr="005F1CB0" w:rsidRDefault="00432AB7" w:rsidP="00432AB7">
            <w:pPr>
              <w:jc w:val="center"/>
              <w:rPr>
                <w:rFonts w:asciiTheme="minorHAnsi" w:eastAsia="Times New Roman" w:hAnsiTheme="minorHAnsi"/>
                <w:color w:val="FFFFFF" w:themeColor="background1"/>
                <w:sz w:val="24"/>
                <w:szCs w:val="24"/>
              </w:rPr>
            </w:pPr>
            <w:r w:rsidRPr="005F1CB0">
              <w:rPr>
                <w:rFonts w:asciiTheme="minorHAnsi" w:eastAsia="Times New Roman" w:hAnsiTheme="minorHAnsi"/>
                <w:color w:val="FFFFFF" w:themeColor="background1"/>
                <w:sz w:val="24"/>
                <w:szCs w:val="24"/>
              </w:rPr>
              <w:t>Lieux de confinement où se cacher dans l’établissement</w:t>
            </w:r>
          </w:p>
        </w:tc>
        <w:tc>
          <w:tcPr>
            <w:tcW w:w="2179" w:type="dxa"/>
            <w:tcBorders>
              <w:bottom w:val="none" w:sz="0" w:space="0" w:color="auto"/>
            </w:tcBorders>
            <w:shd w:val="clear" w:color="auto" w:fill="1481AB" w:themeFill="accent1" w:themeFillShade="BF"/>
          </w:tcPr>
          <w:p w14:paraId="5CEFE0CC" w14:textId="77777777" w:rsidR="00432AB7" w:rsidRPr="005F1CB0" w:rsidRDefault="00432AB7" w:rsidP="00432AB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4"/>
                <w:szCs w:val="24"/>
              </w:rPr>
            </w:pPr>
            <w:r w:rsidRPr="005F1CB0">
              <w:rPr>
                <w:rFonts w:asciiTheme="minorHAnsi" w:eastAsia="Times New Roman" w:hAnsiTheme="minorHAnsi"/>
                <w:color w:val="FFFFFF" w:themeColor="background1"/>
                <w:sz w:val="24"/>
                <w:szCs w:val="24"/>
              </w:rPr>
              <w:t>Outils et mobiliers pour se barricader au besoin</w:t>
            </w:r>
          </w:p>
        </w:tc>
        <w:tc>
          <w:tcPr>
            <w:tcW w:w="2324" w:type="dxa"/>
            <w:tcBorders>
              <w:bottom w:val="none" w:sz="0" w:space="0" w:color="auto"/>
            </w:tcBorders>
            <w:shd w:val="clear" w:color="auto" w:fill="1481AB" w:themeFill="accent1" w:themeFillShade="BF"/>
          </w:tcPr>
          <w:p w14:paraId="798FDA08" w14:textId="77777777" w:rsidR="00432AB7" w:rsidRPr="005F1CB0" w:rsidRDefault="00432AB7" w:rsidP="00432AB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4"/>
                <w:szCs w:val="24"/>
              </w:rPr>
            </w:pPr>
            <w:r w:rsidRPr="005F1CB0">
              <w:rPr>
                <w:rFonts w:asciiTheme="minorHAnsi" w:eastAsia="Times New Roman" w:hAnsiTheme="minorHAnsi"/>
                <w:color w:val="FFFFFF" w:themeColor="background1"/>
                <w:sz w:val="24"/>
                <w:szCs w:val="24"/>
              </w:rPr>
              <w:t>Comportements à avoir dans ce lieu</w:t>
            </w:r>
          </w:p>
        </w:tc>
        <w:tc>
          <w:tcPr>
            <w:tcW w:w="2259" w:type="dxa"/>
            <w:tcBorders>
              <w:bottom w:val="none" w:sz="0" w:space="0" w:color="auto"/>
            </w:tcBorders>
            <w:shd w:val="clear" w:color="auto" w:fill="1481AB" w:themeFill="accent1" w:themeFillShade="BF"/>
          </w:tcPr>
          <w:p w14:paraId="1EAC62A3" w14:textId="77777777" w:rsidR="00432AB7" w:rsidRPr="005F1CB0" w:rsidRDefault="00432AB7" w:rsidP="00432AB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4"/>
                <w:szCs w:val="24"/>
              </w:rPr>
            </w:pPr>
            <w:r w:rsidRPr="005F1CB0">
              <w:rPr>
                <w:rFonts w:asciiTheme="minorHAnsi" w:eastAsia="Times New Roman" w:hAnsiTheme="minorHAnsi"/>
                <w:color w:val="FFFFFF" w:themeColor="background1"/>
                <w:sz w:val="24"/>
                <w:szCs w:val="24"/>
              </w:rPr>
              <w:t>Missions du professionnel responsable du lieu (le cas échéant)</w:t>
            </w:r>
          </w:p>
        </w:tc>
      </w:tr>
      <w:tr w:rsidR="00432AB7" w:rsidRPr="00D1785B" w14:paraId="35C1D296" w14:textId="77777777" w:rsidTr="00432AB7">
        <w:tc>
          <w:tcPr>
            <w:cnfStyle w:val="001000000000" w:firstRow="0" w:lastRow="0" w:firstColumn="1" w:lastColumn="0" w:oddVBand="0" w:evenVBand="0" w:oddHBand="0" w:evenHBand="0" w:firstRowFirstColumn="0" w:firstRowLastColumn="0" w:lastRowFirstColumn="0" w:lastRowLastColumn="0"/>
            <w:tcW w:w="2300" w:type="dxa"/>
          </w:tcPr>
          <w:p w14:paraId="76ABB534" w14:textId="77777777" w:rsidR="00432AB7" w:rsidRPr="006D7ACF" w:rsidRDefault="00432AB7" w:rsidP="00432AB7">
            <w:pPr>
              <w:jc w:val="center"/>
              <w:rPr>
                <w:rFonts w:asciiTheme="minorHAnsi" w:eastAsia="Times New Roman" w:hAnsiTheme="minorHAnsi"/>
                <w:sz w:val="24"/>
                <w:szCs w:val="24"/>
              </w:rPr>
            </w:pPr>
          </w:p>
        </w:tc>
        <w:tc>
          <w:tcPr>
            <w:tcW w:w="2179" w:type="dxa"/>
          </w:tcPr>
          <w:p w14:paraId="3453923D"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c>
          <w:tcPr>
            <w:tcW w:w="2324" w:type="dxa"/>
          </w:tcPr>
          <w:p w14:paraId="051DFBDD"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c>
          <w:tcPr>
            <w:tcW w:w="2259" w:type="dxa"/>
          </w:tcPr>
          <w:p w14:paraId="6A540E9F"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r>
      <w:tr w:rsidR="00432AB7" w:rsidRPr="00D1785B" w14:paraId="09F367DE" w14:textId="77777777" w:rsidTr="00432AB7">
        <w:tc>
          <w:tcPr>
            <w:cnfStyle w:val="001000000000" w:firstRow="0" w:lastRow="0" w:firstColumn="1" w:lastColumn="0" w:oddVBand="0" w:evenVBand="0" w:oddHBand="0" w:evenHBand="0" w:firstRowFirstColumn="0" w:firstRowLastColumn="0" w:lastRowFirstColumn="0" w:lastRowLastColumn="0"/>
            <w:tcW w:w="2300" w:type="dxa"/>
          </w:tcPr>
          <w:p w14:paraId="67B8A2C0" w14:textId="77777777" w:rsidR="00432AB7" w:rsidRPr="006D7ACF" w:rsidRDefault="00432AB7" w:rsidP="00432AB7">
            <w:pPr>
              <w:jc w:val="center"/>
              <w:rPr>
                <w:rFonts w:asciiTheme="minorHAnsi" w:eastAsia="Times New Roman" w:hAnsiTheme="minorHAnsi"/>
                <w:sz w:val="24"/>
                <w:szCs w:val="24"/>
              </w:rPr>
            </w:pPr>
          </w:p>
        </w:tc>
        <w:tc>
          <w:tcPr>
            <w:tcW w:w="2179" w:type="dxa"/>
          </w:tcPr>
          <w:p w14:paraId="31488CEC"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c>
          <w:tcPr>
            <w:tcW w:w="2324" w:type="dxa"/>
          </w:tcPr>
          <w:p w14:paraId="47530629"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c>
          <w:tcPr>
            <w:tcW w:w="2259" w:type="dxa"/>
          </w:tcPr>
          <w:p w14:paraId="57203739"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r>
      <w:tr w:rsidR="00432AB7" w:rsidRPr="00D1785B" w14:paraId="2F553C3B" w14:textId="77777777" w:rsidTr="00432AB7">
        <w:tc>
          <w:tcPr>
            <w:cnfStyle w:val="001000000000" w:firstRow="0" w:lastRow="0" w:firstColumn="1" w:lastColumn="0" w:oddVBand="0" w:evenVBand="0" w:oddHBand="0" w:evenHBand="0" w:firstRowFirstColumn="0" w:firstRowLastColumn="0" w:lastRowFirstColumn="0" w:lastRowLastColumn="0"/>
            <w:tcW w:w="2300" w:type="dxa"/>
          </w:tcPr>
          <w:p w14:paraId="59E4612D" w14:textId="77777777" w:rsidR="00432AB7" w:rsidRPr="006D7ACF" w:rsidRDefault="00432AB7" w:rsidP="00432AB7">
            <w:pPr>
              <w:jc w:val="center"/>
              <w:rPr>
                <w:rFonts w:asciiTheme="minorHAnsi" w:eastAsia="Times New Roman" w:hAnsiTheme="minorHAnsi"/>
                <w:sz w:val="24"/>
                <w:szCs w:val="24"/>
              </w:rPr>
            </w:pPr>
          </w:p>
        </w:tc>
        <w:tc>
          <w:tcPr>
            <w:tcW w:w="2179" w:type="dxa"/>
          </w:tcPr>
          <w:p w14:paraId="2970D7A9"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c>
          <w:tcPr>
            <w:tcW w:w="2324" w:type="dxa"/>
          </w:tcPr>
          <w:p w14:paraId="690E3FD7"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c>
          <w:tcPr>
            <w:tcW w:w="2259" w:type="dxa"/>
          </w:tcPr>
          <w:p w14:paraId="62B405F4" w14:textId="77777777" w:rsidR="00432AB7" w:rsidRPr="006D7ACF" w:rsidRDefault="00432AB7" w:rsidP="00432A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p>
        </w:tc>
      </w:tr>
    </w:tbl>
    <w:p w14:paraId="73F46E0F" w14:textId="77777777" w:rsidR="00432AB7" w:rsidRDefault="00432AB7" w:rsidP="00432AB7">
      <w:pPr>
        <w:spacing w:after="0"/>
        <w:rPr>
          <w:rFonts w:eastAsia="Times New Roman" w:cs="Times New Roman"/>
        </w:rPr>
      </w:pPr>
    </w:p>
    <w:p w14:paraId="032F325C" w14:textId="77777777" w:rsidR="00432AB7" w:rsidRDefault="00432AB7" w:rsidP="00432AB7">
      <w:pPr>
        <w:rPr>
          <w:rFonts w:eastAsia="Times New Roman" w:cs="Times New Roman"/>
        </w:rPr>
      </w:pPr>
    </w:p>
    <w:p w14:paraId="44AB9F1B" w14:textId="77777777" w:rsidR="00432AB7" w:rsidRDefault="00432AB7" w:rsidP="00432AB7">
      <w:pPr>
        <w:rPr>
          <w:rFonts w:eastAsia="Times New Roman" w:cs="Times New Roman"/>
        </w:rPr>
      </w:pPr>
    </w:p>
    <w:p w14:paraId="0703A4AF" w14:textId="77777777" w:rsidR="00432AB7" w:rsidRDefault="00432AB7" w:rsidP="00432AB7">
      <w:pPr>
        <w:rPr>
          <w:rFonts w:eastAsia="Times New Roman" w:cs="Times New Roman"/>
        </w:rPr>
      </w:pPr>
    </w:p>
    <w:p w14:paraId="31D177D6" w14:textId="417CD0A2" w:rsidR="00432AB7" w:rsidRDefault="00432AB7" w:rsidP="00432AB7">
      <w:pPr>
        <w:rPr>
          <w:rFonts w:eastAsia="Times New Roman" w:cs="Times New Roman"/>
        </w:rPr>
      </w:pPr>
    </w:p>
    <w:p w14:paraId="6C5CA17A" w14:textId="77777777" w:rsidR="00C73498" w:rsidRPr="00CF5A94" w:rsidRDefault="00C73498" w:rsidP="00432AB7">
      <w:pPr>
        <w:rPr>
          <w:rFonts w:eastAsia="Times New Roman" w:cs="Times New Roman"/>
        </w:rPr>
      </w:pPr>
    </w:p>
    <w:p w14:paraId="4BEF114D" w14:textId="77777777" w:rsidR="00432AB7" w:rsidRPr="00CF5A94" w:rsidRDefault="00432AB7" w:rsidP="00432AB7">
      <w:pPr>
        <w:rPr>
          <w:rFonts w:eastAsia="Times New Roman" w:cs="Times New Roman"/>
        </w:rPr>
      </w:pPr>
    </w:p>
    <w:p w14:paraId="2D779888" w14:textId="77777777" w:rsidR="00432AB7" w:rsidRPr="005F1CB0"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hd w:val="clear" w:color="auto" w:fill="1481AB" w:themeFill="accent1" w:themeFillShade="BF"/>
        <w:jc w:val="center"/>
        <w:rPr>
          <w:rFonts w:eastAsia="Times New Roman" w:cs="Times New Roman"/>
          <w:b/>
          <w:bCs/>
          <w:color w:val="FFFFFF" w:themeColor="background1"/>
          <w:sz w:val="24"/>
          <w:szCs w:val="24"/>
          <w:lang w:eastAsia="fr-FR"/>
        </w:rPr>
      </w:pPr>
      <w:r w:rsidRPr="005F1CB0">
        <w:rPr>
          <w:rFonts w:eastAsia="Times New Roman" w:cs="Times New Roman"/>
          <w:b/>
          <w:bCs/>
          <w:color w:val="FFFFFF" w:themeColor="background1"/>
          <w:sz w:val="24"/>
          <w:szCs w:val="24"/>
          <w:lang w:eastAsia="fr-FR"/>
        </w:rPr>
        <w:t>CAT « S’ECHAPPER »</w:t>
      </w:r>
    </w:p>
    <w:p w14:paraId="60235FEA"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rPr>
          <w:rFonts w:eastAsia="Times New Roman" w:cs="Times New Roman"/>
        </w:rPr>
      </w:pPr>
    </w:p>
    <w:p w14:paraId="48236AED" w14:textId="7F7DD734"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1 : Rester calme</w:t>
      </w:r>
      <w:r w:rsidR="005F1CB0">
        <w:rPr>
          <w:rFonts w:eastAsia="Times New Roman" w:cs="Times New Roman"/>
        </w:rPr>
        <w:t> ;</w:t>
      </w:r>
    </w:p>
    <w:p w14:paraId="11C9D48D" w14:textId="1EDE0C6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2 : Laisser toutes les affaires sur place</w:t>
      </w:r>
      <w:r w:rsidR="005F1CB0">
        <w:rPr>
          <w:rFonts w:eastAsia="Times New Roman" w:cs="Times New Roman"/>
        </w:rPr>
        <w:t> ;</w:t>
      </w:r>
    </w:p>
    <w:p w14:paraId="06EBDF85" w14:textId="1E790311"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3 : Dans la mesure du possible se déplacer à couvert</w:t>
      </w:r>
      <w:r w:rsidR="005F1CB0">
        <w:rPr>
          <w:rFonts w:eastAsia="Times New Roman" w:cs="Times New Roman"/>
        </w:rPr>
        <w:t> ;</w:t>
      </w:r>
    </w:p>
    <w:p w14:paraId="21EAB0EF" w14:textId="01E2BBA2"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4 : Prendre la sortie la moins exposée et la plus proche</w:t>
      </w:r>
      <w:r w:rsidR="005F1CB0">
        <w:rPr>
          <w:rFonts w:eastAsia="Times New Roman" w:cs="Times New Roman"/>
        </w:rPr>
        <w:t> ;</w:t>
      </w:r>
    </w:p>
    <w:p w14:paraId="43927C78" w14:textId="3B5A6F54"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5 : Utiliser un itinéraire connu</w:t>
      </w:r>
      <w:r w:rsidR="005F1CB0">
        <w:rPr>
          <w:rFonts w:eastAsia="Times New Roman" w:cs="Times New Roman"/>
        </w:rPr>
        <w:t xml:space="preserve"> ; </w:t>
      </w:r>
    </w:p>
    <w:p w14:paraId="65BDD18C" w14:textId="094E4ACC"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6 : Si possible, aider les autres à s’échapper</w:t>
      </w:r>
      <w:r w:rsidR="005F1CB0">
        <w:rPr>
          <w:rFonts w:eastAsia="Times New Roman" w:cs="Times New Roman"/>
        </w:rPr>
        <w:t> ;</w:t>
      </w:r>
    </w:p>
    <w:p w14:paraId="3E1CCC6A" w14:textId="306F4EA8"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7 : Alerter les autres personnes autour de vous</w:t>
      </w:r>
      <w:r w:rsidR="005F1CB0">
        <w:rPr>
          <w:rFonts w:eastAsia="Times New Roman" w:cs="Times New Roman"/>
        </w:rPr>
        <w:t> ;</w:t>
      </w:r>
    </w:p>
    <w:p w14:paraId="71DACF34" w14:textId="392946B1"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rPr>
      </w:pPr>
      <w:r w:rsidRPr="00CF5A94">
        <w:rPr>
          <w:rFonts w:eastAsia="Times New Roman" w:cs="Times New Roman"/>
        </w:rPr>
        <w:t>8 : Dissuader toute personne de pénétrer dans la zone en danger</w:t>
      </w:r>
      <w:r w:rsidR="005F1CB0">
        <w:rPr>
          <w:rFonts w:eastAsia="Times New Roman" w:cs="Times New Roman"/>
        </w:rPr>
        <w:t>.</w:t>
      </w:r>
    </w:p>
    <w:p w14:paraId="724BEFC7" w14:textId="77777777" w:rsidR="00432AB7" w:rsidRPr="00CF5A94" w:rsidRDefault="00432AB7" w:rsidP="00432AB7">
      <w:pPr>
        <w:pBdr>
          <w:top w:val="single" w:sz="4" w:space="1" w:color="0D5672" w:themeColor="accent1" w:themeShade="80"/>
          <w:left w:val="single" w:sz="4" w:space="4" w:color="0D5672" w:themeColor="accent1" w:themeShade="80"/>
          <w:bottom w:val="single" w:sz="4" w:space="1" w:color="0D5672" w:themeColor="accent1" w:themeShade="80"/>
          <w:right w:val="single" w:sz="4" w:space="4" w:color="0D5672" w:themeColor="accent1" w:themeShade="80"/>
        </w:pBdr>
        <w:spacing w:after="0"/>
        <w:rPr>
          <w:rFonts w:eastAsia="Times New Roman" w:cs="Times New Roman"/>
          <w:sz w:val="24"/>
          <w:szCs w:val="24"/>
          <w:lang w:eastAsia="fr-FR"/>
        </w:rPr>
      </w:pPr>
    </w:p>
    <w:p w14:paraId="663AA917" w14:textId="77777777" w:rsidR="00432AB7" w:rsidRPr="00CF5A94" w:rsidRDefault="00432AB7" w:rsidP="00432AB7">
      <w:pPr>
        <w:spacing w:after="0" w:line="240" w:lineRule="auto"/>
        <w:rPr>
          <w:rFonts w:eastAsia="Times New Roman" w:cs="Times New Roman"/>
          <w:sz w:val="24"/>
          <w:szCs w:val="24"/>
          <w:lang w:eastAsia="fr-FR"/>
        </w:rPr>
      </w:pPr>
    </w:p>
    <w:p w14:paraId="7375C4AC" w14:textId="77777777" w:rsidR="00432AB7" w:rsidRPr="00CF5A94" w:rsidRDefault="00432AB7" w:rsidP="00432AB7">
      <w:pPr>
        <w:spacing w:after="0" w:line="240" w:lineRule="auto"/>
        <w:rPr>
          <w:rFonts w:eastAsia="Times New Roman" w:cs="Times New Roman"/>
          <w:sz w:val="24"/>
          <w:szCs w:val="24"/>
          <w:lang w:eastAsia="fr-FR"/>
        </w:rPr>
      </w:pPr>
    </w:p>
    <w:p w14:paraId="0806FB37" w14:textId="77777777" w:rsidR="00432AB7" w:rsidRPr="00CF5A94" w:rsidRDefault="00432AB7" w:rsidP="00432AB7">
      <w:pPr>
        <w:spacing w:after="0" w:line="240" w:lineRule="auto"/>
        <w:rPr>
          <w:rFonts w:eastAsia="Times New Roman" w:cs="Times New Roman"/>
          <w:b/>
          <w:bCs/>
          <w:color w:val="FF0000"/>
          <w:sz w:val="24"/>
          <w:szCs w:val="24"/>
          <w:lang w:eastAsia="fr-FR"/>
        </w:rPr>
      </w:pPr>
      <w:r w:rsidRPr="00CF5A94">
        <w:rPr>
          <w:rFonts w:eastAsia="Times New Roman" w:cs="Times New Roman"/>
          <w:b/>
          <w:bCs/>
          <w:color w:val="FF0000"/>
          <w:sz w:val="24"/>
          <w:szCs w:val="24"/>
          <w:lang w:eastAsia="fr-FR"/>
        </w:rPr>
        <w:t>Insérer ici un plan des lieux de confinements de l’établissement</w:t>
      </w:r>
    </w:p>
    <w:p w14:paraId="0EE022DB" w14:textId="77777777" w:rsidR="00432AB7" w:rsidRPr="00CF5A94" w:rsidRDefault="00432AB7" w:rsidP="00432AB7">
      <w:pPr>
        <w:spacing w:after="0" w:line="240" w:lineRule="auto"/>
        <w:rPr>
          <w:rFonts w:eastAsia="Times New Roman" w:cs="Times New Roman"/>
          <w:sz w:val="24"/>
          <w:szCs w:val="24"/>
          <w:lang w:eastAsia="fr-FR"/>
        </w:rPr>
      </w:pPr>
    </w:p>
    <w:p w14:paraId="47A5F60A" w14:textId="77777777" w:rsidR="00432AB7" w:rsidRPr="00CF5A94" w:rsidRDefault="00432AB7" w:rsidP="00432AB7">
      <w:pPr>
        <w:spacing w:after="0" w:line="240" w:lineRule="auto"/>
        <w:rPr>
          <w:rFonts w:eastAsia="Times New Roman" w:cs="Times New Roman"/>
          <w:sz w:val="24"/>
          <w:szCs w:val="24"/>
          <w:lang w:eastAsia="fr-FR"/>
        </w:rPr>
      </w:pPr>
    </w:p>
    <w:p w14:paraId="44DCA63D" w14:textId="77777777" w:rsidR="00432AB7" w:rsidRPr="00CF5A94" w:rsidRDefault="00432AB7" w:rsidP="00432AB7">
      <w:pPr>
        <w:spacing w:after="0" w:line="240" w:lineRule="auto"/>
        <w:rPr>
          <w:rFonts w:eastAsia="Times New Roman" w:cs="Times New Roman"/>
          <w:sz w:val="24"/>
          <w:szCs w:val="24"/>
          <w:lang w:eastAsia="fr-FR"/>
        </w:rPr>
      </w:pPr>
    </w:p>
    <w:p w14:paraId="3576489D" w14:textId="5597C13C" w:rsidR="00432AB7" w:rsidRPr="00CF5A94" w:rsidRDefault="00432AB7" w:rsidP="00432AB7">
      <w:pPr>
        <w:spacing w:after="0" w:line="240" w:lineRule="auto"/>
        <w:rPr>
          <w:rFonts w:eastAsia="Times New Roman" w:cs="Times New Roman"/>
          <w:i/>
          <w:iCs/>
          <w:sz w:val="24"/>
          <w:szCs w:val="24"/>
          <w:u w:val="single"/>
          <w:lang w:eastAsia="fr-FR"/>
        </w:rPr>
      </w:pPr>
      <w:r w:rsidRPr="00CF5A94">
        <w:rPr>
          <w:rFonts w:eastAsia="Times New Roman" w:cs="Times New Roman"/>
          <w:i/>
          <w:iCs/>
          <w:sz w:val="24"/>
          <w:szCs w:val="24"/>
          <w:u w:val="single"/>
          <w:lang w:eastAsia="fr-FR"/>
        </w:rPr>
        <w:t xml:space="preserve">NB : Se reporter à la partie « Les procédures incontournables » </w:t>
      </w:r>
    </w:p>
    <w:p w14:paraId="15CC8F8C" w14:textId="77777777" w:rsidR="00432AB7" w:rsidRPr="00CF5A94" w:rsidRDefault="00432AB7" w:rsidP="00432AB7">
      <w:pPr>
        <w:spacing w:after="0" w:line="240" w:lineRule="auto"/>
        <w:rPr>
          <w:rFonts w:eastAsia="Times New Roman" w:cs="Times New Roman"/>
          <w:i/>
          <w:iCs/>
          <w:sz w:val="24"/>
          <w:szCs w:val="24"/>
          <w:u w:val="single"/>
          <w:lang w:eastAsia="fr-FR"/>
        </w:rPr>
      </w:pPr>
    </w:p>
    <w:p w14:paraId="63AB9F89" w14:textId="77777777" w:rsidR="00432AB7" w:rsidRPr="00CF5A94" w:rsidRDefault="00432AB7" w:rsidP="00432AB7">
      <w:pPr>
        <w:spacing w:after="0" w:line="240" w:lineRule="auto"/>
        <w:rPr>
          <w:rFonts w:eastAsia="Times New Roman" w:cs="Times New Roman"/>
          <w:i/>
          <w:iCs/>
          <w:sz w:val="24"/>
          <w:szCs w:val="24"/>
          <w:u w:val="single"/>
          <w:lang w:eastAsia="fr-FR"/>
        </w:rPr>
      </w:pPr>
    </w:p>
    <w:p w14:paraId="4A143504" w14:textId="01F5C19B" w:rsidR="00432AB7" w:rsidRPr="007D2A21" w:rsidRDefault="00432AB7" w:rsidP="00356C7D">
      <w:pPr>
        <w:spacing w:after="0" w:line="240" w:lineRule="auto"/>
        <w:jc w:val="both"/>
        <w:rPr>
          <w:rFonts w:eastAsia="Times New Roman" w:cstheme="minorHAnsi"/>
          <w:b/>
          <w:sz w:val="28"/>
          <w:szCs w:val="28"/>
          <w:u w:val="single"/>
        </w:rPr>
      </w:pPr>
      <w:r w:rsidRPr="007D2A21">
        <w:rPr>
          <w:rFonts w:eastAsia="Times New Roman" w:cstheme="minorHAnsi"/>
          <w:b/>
          <w:sz w:val="28"/>
          <w:szCs w:val="28"/>
          <w:u w:val="single"/>
        </w:rPr>
        <w:t>C</w:t>
      </w:r>
      <w:r w:rsidR="007D2A21">
        <w:rPr>
          <w:rFonts w:eastAsia="Times New Roman" w:cstheme="minorHAnsi"/>
          <w:b/>
          <w:sz w:val="28"/>
          <w:szCs w:val="28"/>
          <w:u w:val="single"/>
        </w:rPr>
        <w:t xml:space="preserve">onduite </w:t>
      </w:r>
      <w:r w:rsidRPr="007D2A21">
        <w:rPr>
          <w:rFonts w:eastAsia="Times New Roman" w:cstheme="minorHAnsi"/>
          <w:b/>
          <w:sz w:val="28"/>
          <w:szCs w:val="28"/>
          <w:u w:val="single"/>
        </w:rPr>
        <w:t>A</w:t>
      </w:r>
      <w:r w:rsidR="007D2A21">
        <w:rPr>
          <w:rFonts w:eastAsia="Times New Roman" w:cstheme="minorHAnsi"/>
          <w:b/>
          <w:sz w:val="28"/>
          <w:szCs w:val="28"/>
          <w:u w:val="single"/>
        </w:rPr>
        <w:t xml:space="preserve"> </w:t>
      </w:r>
      <w:r w:rsidRPr="007D2A21">
        <w:rPr>
          <w:rFonts w:eastAsia="Times New Roman" w:cstheme="minorHAnsi"/>
          <w:b/>
          <w:sz w:val="28"/>
          <w:szCs w:val="28"/>
          <w:u w:val="single"/>
        </w:rPr>
        <w:t>T</w:t>
      </w:r>
      <w:r w:rsidR="007D2A21">
        <w:rPr>
          <w:rFonts w:eastAsia="Times New Roman" w:cstheme="minorHAnsi"/>
          <w:b/>
          <w:sz w:val="28"/>
          <w:szCs w:val="28"/>
          <w:u w:val="single"/>
        </w:rPr>
        <w:t>enir</w:t>
      </w:r>
      <w:r w:rsidRPr="007D2A21">
        <w:rPr>
          <w:rFonts w:eastAsia="Times New Roman" w:cstheme="minorHAnsi"/>
          <w:b/>
          <w:sz w:val="28"/>
          <w:szCs w:val="28"/>
          <w:u w:val="single"/>
        </w:rPr>
        <w:t xml:space="preserve"> en cas de cybercriminalité</w:t>
      </w:r>
    </w:p>
    <w:p w14:paraId="0442CA06" w14:textId="77777777" w:rsidR="00432AB7" w:rsidRPr="00CF5A94" w:rsidRDefault="00432AB7" w:rsidP="00356C7D">
      <w:pPr>
        <w:widowControl w:val="0"/>
        <w:autoSpaceDE w:val="0"/>
        <w:autoSpaceDN w:val="0"/>
        <w:spacing w:before="215" w:after="0" w:line="240" w:lineRule="auto"/>
        <w:ind w:right="1242"/>
        <w:jc w:val="both"/>
        <w:rPr>
          <w:rFonts w:eastAsia="Times New Roman" w:cs="Times New Roman"/>
          <w:sz w:val="24"/>
          <w:szCs w:val="24"/>
          <w:lang w:eastAsia="fr-FR"/>
        </w:rPr>
      </w:pPr>
      <w:r w:rsidRPr="00CF5A94">
        <w:rPr>
          <w:rFonts w:eastAsia="Times New Roman" w:cs="Times New Roman"/>
          <w:sz w:val="24"/>
          <w:szCs w:val="24"/>
          <w:lang w:eastAsia="fr-FR"/>
        </w:rPr>
        <w:t>En France, la législation punit le cyber piratage et prévoit des sanctions pour ses auteurs. II ne faut donc pas hésiter à porter plainte dès Iors qu’une exfiltration de données ou tentative d’hacking est observée. Attention toutefois : dénoncer nommément une personne même en cas de suspicion peut être perçu comme un acte calomnieux et susceptible de porter préjudice. L’accusé peut à son tour porter plainte en cas de preuves manquantes d’où l’importance de ne mentionner aucun nom dans la dénonciation. En plus de cette mesure, il est également important de laisser les autorités faire leur travail jusqu’à la résolution du problème. Le risque de destruction des preuves indispensables à l’enquête judiciaire est en effet important.</w:t>
      </w:r>
    </w:p>
    <w:p w14:paraId="114D0D6B" w14:textId="77777777" w:rsidR="00432AB7" w:rsidRPr="00CF5A94" w:rsidRDefault="00432AB7" w:rsidP="00356C7D">
      <w:pPr>
        <w:spacing w:after="0" w:line="240" w:lineRule="auto"/>
        <w:jc w:val="both"/>
        <w:rPr>
          <w:rFonts w:eastAsia="Times New Roman" w:cs="Times New Roman"/>
          <w:sz w:val="24"/>
          <w:szCs w:val="24"/>
          <w:lang w:eastAsia="fr-FR"/>
        </w:rPr>
      </w:pPr>
    </w:p>
    <w:p w14:paraId="54086F0D" w14:textId="77777777" w:rsidR="00432AB7" w:rsidRPr="00CF5A94" w:rsidRDefault="00432AB7" w:rsidP="00356C7D">
      <w:pPr>
        <w:spacing w:after="0" w:line="240" w:lineRule="auto"/>
        <w:jc w:val="both"/>
        <w:rPr>
          <w:rFonts w:eastAsia="Times New Roman" w:cs="Times New Roman"/>
          <w:sz w:val="24"/>
          <w:szCs w:val="24"/>
          <w:lang w:eastAsia="fr-FR"/>
        </w:rPr>
      </w:pPr>
      <w:r w:rsidRPr="00CF5A94">
        <w:rPr>
          <w:rFonts w:eastAsia="Times New Roman" w:cs="Times New Roman"/>
          <w:sz w:val="24"/>
          <w:szCs w:val="24"/>
          <w:u w:val="single"/>
          <w:lang w:eastAsia="fr-FR"/>
        </w:rPr>
        <w:t>Propositions d’actions de prévention</w:t>
      </w:r>
      <w:r w:rsidRPr="00CF5A94">
        <w:rPr>
          <w:rFonts w:eastAsia="Times New Roman" w:cs="Times New Roman"/>
          <w:sz w:val="24"/>
          <w:szCs w:val="24"/>
          <w:lang w:eastAsia="fr-FR"/>
        </w:rPr>
        <w:t> :</w:t>
      </w:r>
    </w:p>
    <w:p w14:paraId="629933DE" w14:textId="77777777" w:rsidR="00432AB7" w:rsidRPr="00CF5A94" w:rsidRDefault="00432AB7" w:rsidP="00356C7D">
      <w:pPr>
        <w:numPr>
          <w:ilvl w:val="0"/>
          <w:numId w:val="39"/>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Procéder à une sauvegarde hebdomadaire du serveur et des disques durs</w:t>
      </w:r>
    </w:p>
    <w:p w14:paraId="2A67A5F0" w14:textId="77777777" w:rsidR="00432AB7" w:rsidRPr="00CF5A94" w:rsidRDefault="00432AB7" w:rsidP="00356C7D">
      <w:pPr>
        <w:numPr>
          <w:ilvl w:val="0"/>
          <w:numId w:val="39"/>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Mise à jour des antivirus, des différents logiciels…</w:t>
      </w:r>
    </w:p>
    <w:p w14:paraId="6555BD4E" w14:textId="0B0839A2" w:rsidR="00432AB7" w:rsidRPr="00CF5A94" w:rsidRDefault="00432AB7" w:rsidP="00356C7D">
      <w:pPr>
        <w:numPr>
          <w:ilvl w:val="0"/>
          <w:numId w:val="39"/>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Accès « administrateur » à distance pour un nombre réduit de professionnels</w:t>
      </w:r>
    </w:p>
    <w:p w14:paraId="254C405D" w14:textId="77777777" w:rsidR="00432AB7" w:rsidRPr="00CF5A94" w:rsidRDefault="00432AB7" w:rsidP="00356C7D">
      <w:pPr>
        <w:numPr>
          <w:ilvl w:val="0"/>
          <w:numId w:val="39"/>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Accès à une messagerie sécurisée en cas d’échanges de données médicales</w:t>
      </w:r>
    </w:p>
    <w:p w14:paraId="236AFAB4" w14:textId="77777777" w:rsidR="00B80069" w:rsidRDefault="00432AB7" w:rsidP="00356C7D">
      <w:pPr>
        <w:numPr>
          <w:ilvl w:val="0"/>
          <w:numId w:val="39"/>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 xml:space="preserve">Réaliser des bilans quotidiens avec la Direction des Services Informatiques (DSI) </w:t>
      </w:r>
    </w:p>
    <w:p w14:paraId="794E0041" w14:textId="6970B209" w:rsidR="00432AB7" w:rsidRPr="00CF5A94" w:rsidRDefault="00432AB7" w:rsidP="00B80069">
      <w:pPr>
        <w:spacing w:after="0" w:line="240" w:lineRule="auto"/>
        <w:ind w:left="720"/>
        <w:jc w:val="both"/>
        <w:rPr>
          <w:rFonts w:eastAsia="Times New Roman" w:cs="Times New Roman"/>
          <w:sz w:val="24"/>
          <w:szCs w:val="24"/>
          <w:lang w:eastAsia="fr-FR"/>
        </w:rPr>
      </w:pPr>
      <w:r w:rsidRPr="00CF5A94">
        <w:rPr>
          <w:rFonts w:eastAsia="Times New Roman" w:cs="Times New Roman"/>
          <w:sz w:val="24"/>
          <w:szCs w:val="24"/>
          <w:lang w:eastAsia="fr-FR"/>
        </w:rPr>
        <w:t>et/ou avec les hébergeurs réseaux (FC Net…)</w:t>
      </w:r>
    </w:p>
    <w:p w14:paraId="406CC0F6" w14:textId="77777777" w:rsidR="00432AB7" w:rsidRPr="00CF5A94" w:rsidRDefault="00432AB7" w:rsidP="00356C7D">
      <w:pPr>
        <w:spacing w:after="0" w:line="240" w:lineRule="auto"/>
        <w:jc w:val="both"/>
        <w:rPr>
          <w:rFonts w:eastAsia="Times New Roman" w:cs="Times New Roman"/>
          <w:sz w:val="24"/>
          <w:szCs w:val="24"/>
          <w:lang w:eastAsia="fr-FR"/>
        </w:rPr>
      </w:pPr>
    </w:p>
    <w:p w14:paraId="6DC715B1" w14:textId="77777777" w:rsidR="007F28D1" w:rsidRDefault="007F28D1" w:rsidP="00356C7D">
      <w:pPr>
        <w:spacing w:after="0" w:line="240" w:lineRule="auto"/>
        <w:jc w:val="both"/>
        <w:rPr>
          <w:rFonts w:eastAsia="Times New Roman" w:cs="Times New Roman"/>
          <w:sz w:val="24"/>
          <w:szCs w:val="24"/>
          <w:u w:val="single"/>
          <w:lang w:eastAsia="fr-FR"/>
        </w:rPr>
      </w:pPr>
    </w:p>
    <w:p w14:paraId="2D5E4F8B" w14:textId="77777777" w:rsidR="007F28D1" w:rsidRDefault="007F28D1" w:rsidP="00356C7D">
      <w:pPr>
        <w:spacing w:after="0" w:line="240" w:lineRule="auto"/>
        <w:jc w:val="both"/>
        <w:rPr>
          <w:rFonts w:eastAsia="Times New Roman" w:cs="Times New Roman"/>
          <w:sz w:val="24"/>
          <w:szCs w:val="24"/>
          <w:u w:val="single"/>
          <w:lang w:eastAsia="fr-FR"/>
        </w:rPr>
      </w:pPr>
    </w:p>
    <w:p w14:paraId="23613642" w14:textId="77777777" w:rsidR="007F28D1" w:rsidRDefault="007F28D1" w:rsidP="00356C7D">
      <w:pPr>
        <w:spacing w:after="0" w:line="240" w:lineRule="auto"/>
        <w:jc w:val="both"/>
        <w:rPr>
          <w:rFonts w:eastAsia="Times New Roman" w:cs="Times New Roman"/>
          <w:sz w:val="24"/>
          <w:szCs w:val="24"/>
          <w:u w:val="single"/>
          <w:lang w:eastAsia="fr-FR"/>
        </w:rPr>
      </w:pPr>
    </w:p>
    <w:p w14:paraId="2733873E" w14:textId="636B3C1E" w:rsidR="00432AB7" w:rsidRDefault="00432AB7" w:rsidP="00356C7D">
      <w:pPr>
        <w:spacing w:after="0" w:line="240" w:lineRule="auto"/>
        <w:jc w:val="both"/>
        <w:rPr>
          <w:rFonts w:eastAsia="Times New Roman" w:cs="Times New Roman"/>
          <w:sz w:val="24"/>
          <w:szCs w:val="24"/>
          <w:lang w:eastAsia="fr-FR"/>
        </w:rPr>
      </w:pPr>
      <w:r w:rsidRPr="00CF5A94">
        <w:rPr>
          <w:rFonts w:eastAsia="Times New Roman" w:cs="Times New Roman"/>
          <w:sz w:val="24"/>
          <w:szCs w:val="24"/>
          <w:u w:val="single"/>
          <w:lang w:eastAsia="fr-FR"/>
        </w:rPr>
        <w:t>Propositions d’actions en cas de crise</w:t>
      </w:r>
      <w:r w:rsidRPr="00CF5A94">
        <w:rPr>
          <w:rFonts w:eastAsia="Times New Roman" w:cs="Times New Roman"/>
          <w:sz w:val="24"/>
          <w:szCs w:val="24"/>
          <w:lang w:eastAsia="fr-FR"/>
        </w:rPr>
        <w:t> :</w:t>
      </w:r>
    </w:p>
    <w:p w14:paraId="23EE494E" w14:textId="77777777" w:rsidR="007F28D1" w:rsidRPr="00CF5A94" w:rsidRDefault="007F28D1" w:rsidP="00356C7D">
      <w:pPr>
        <w:spacing w:after="0" w:line="240" w:lineRule="auto"/>
        <w:jc w:val="both"/>
        <w:rPr>
          <w:rFonts w:eastAsia="Times New Roman" w:cs="Times New Roman"/>
          <w:sz w:val="24"/>
          <w:szCs w:val="24"/>
          <w:lang w:eastAsia="fr-FR"/>
        </w:rPr>
      </w:pPr>
    </w:p>
    <w:p w14:paraId="7ED8223F" w14:textId="77777777" w:rsidR="00432AB7" w:rsidRPr="00CF5A94" w:rsidRDefault="00432AB7" w:rsidP="00356C7D">
      <w:pPr>
        <w:numPr>
          <w:ilvl w:val="0"/>
          <w:numId w:val="40"/>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 xml:space="preserve">Contacter immédiatement la DSI et/ou l’hébergeur </w:t>
      </w:r>
    </w:p>
    <w:p w14:paraId="44A6CB17" w14:textId="77777777" w:rsidR="00432AB7" w:rsidRPr="00CF5A94" w:rsidRDefault="00432AB7" w:rsidP="00356C7D">
      <w:pPr>
        <w:numPr>
          <w:ilvl w:val="0"/>
          <w:numId w:val="40"/>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Constituer des preuves matérielles du cyberpiratage le plus rapidement possible (captures d’écran, mails suspects, numéro de série de l’ordinateur…)</w:t>
      </w:r>
    </w:p>
    <w:p w14:paraId="4DCA031A" w14:textId="77777777" w:rsidR="00432AB7" w:rsidRPr="00CF5A94" w:rsidRDefault="00432AB7" w:rsidP="00356C7D">
      <w:pPr>
        <w:numPr>
          <w:ilvl w:val="0"/>
          <w:numId w:val="40"/>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Dresser une liste détaillée des dommages subis</w:t>
      </w:r>
    </w:p>
    <w:p w14:paraId="59E5DCCD" w14:textId="77777777" w:rsidR="00432AB7" w:rsidRPr="00CF5A94" w:rsidRDefault="00432AB7" w:rsidP="00356C7D">
      <w:pPr>
        <w:numPr>
          <w:ilvl w:val="0"/>
          <w:numId w:val="40"/>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Porter plainte auprès du service compétent :</w:t>
      </w:r>
    </w:p>
    <w:p w14:paraId="625494F0" w14:textId="77777777" w:rsidR="00432AB7" w:rsidRPr="00CF5A94" w:rsidRDefault="00432AB7" w:rsidP="00356C7D">
      <w:pPr>
        <w:spacing w:after="0" w:line="240" w:lineRule="auto"/>
        <w:jc w:val="both"/>
        <w:rPr>
          <w:rFonts w:eastAsia="Times New Roman" w:cs="Times New Roman"/>
          <w:sz w:val="24"/>
          <w:szCs w:val="24"/>
          <w:lang w:eastAsia="fr-FR"/>
        </w:rPr>
      </w:pPr>
    </w:p>
    <w:tbl>
      <w:tblPr>
        <w:tblStyle w:val="TableauGrille1Clair-Accentuation11"/>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4464"/>
        <w:gridCol w:w="4598"/>
      </w:tblGrid>
      <w:tr w:rsidR="00432AB7" w:rsidRPr="00D1785B" w14:paraId="0478D067" w14:textId="77777777" w:rsidTr="00432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9" w:type="dxa"/>
            <w:tcBorders>
              <w:bottom w:val="none" w:sz="0" w:space="0" w:color="auto"/>
            </w:tcBorders>
            <w:shd w:val="clear" w:color="auto" w:fill="1481AB" w:themeFill="accent1" w:themeFillShade="BF"/>
          </w:tcPr>
          <w:p w14:paraId="61E2ADAD" w14:textId="77777777" w:rsidR="00432AB7" w:rsidRPr="007F28D1" w:rsidRDefault="00432AB7" w:rsidP="00356C7D">
            <w:pPr>
              <w:shd w:val="clear" w:color="auto" w:fill="1481AB" w:themeFill="accent1" w:themeFillShade="BF"/>
              <w:spacing w:after="120" w:line="264" w:lineRule="auto"/>
              <w:jc w:val="both"/>
              <w:rPr>
                <w:rFonts w:asciiTheme="minorHAnsi" w:eastAsia="Times New Roman" w:hAnsiTheme="minorHAnsi"/>
                <w:color w:val="FFFFFF" w:themeColor="background1"/>
                <w:sz w:val="24"/>
                <w:szCs w:val="24"/>
              </w:rPr>
            </w:pPr>
            <w:r w:rsidRPr="007F28D1">
              <w:rPr>
                <w:rFonts w:asciiTheme="minorHAnsi" w:eastAsia="Times New Roman" w:hAnsiTheme="minorHAnsi"/>
                <w:color w:val="FFFFFF" w:themeColor="background1"/>
                <w:sz w:val="24"/>
                <w:szCs w:val="24"/>
              </w:rPr>
              <w:t>Type d’attaque virtuelle</w:t>
            </w:r>
          </w:p>
        </w:tc>
        <w:tc>
          <w:tcPr>
            <w:tcW w:w="4960" w:type="dxa"/>
            <w:tcBorders>
              <w:bottom w:val="none" w:sz="0" w:space="0" w:color="auto"/>
            </w:tcBorders>
            <w:shd w:val="clear" w:color="auto" w:fill="1481AB" w:themeFill="accent1" w:themeFillShade="BF"/>
          </w:tcPr>
          <w:p w14:paraId="502DB4AA" w14:textId="77777777" w:rsidR="00432AB7" w:rsidRPr="007F28D1" w:rsidRDefault="00432AB7" w:rsidP="00356C7D">
            <w:pPr>
              <w:shd w:val="clear" w:color="auto" w:fill="1481AB" w:themeFill="accent1" w:themeFillShade="BF"/>
              <w:spacing w:after="120" w:line="264"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4"/>
                <w:szCs w:val="24"/>
              </w:rPr>
            </w:pPr>
            <w:r w:rsidRPr="007F28D1">
              <w:rPr>
                <w:rFonts w:asciiTheme="minorHAnsi" w:eastAsia="Times New Roman" w:hAnsiTheme="minorHAnsi"/>
                <w:color w:val="FFFFFF" w:themeColor="background1"/>
                <w:sz w:val="24"/>
                <w:szCs w:val="24"/>
              </w:rPr>
              <w:t>Instance où porter plainte</w:t>
            </w:r>
          </w:p>
        </w:tc>
      </w:tr>
      <w:tr w:rsidR="00432AB7" w:rsidRPr="00D1785B" w14:paraId="025738C0"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29DFAF73" w14:textId="77777777" w:rsidR="00432AB7" w:rsidRPr="007F28D1" w:rsidRDefault="00432AB7" w:rsidP="00356C7D">
            <w:pPr>
              <w:jc w:val="both"/>
              <w:rPr>
                <w:rFonts w:asciiTheme="minorHAnsi" w:eastAsia="Times New Roman" w:hAnsiTheme="minorHAnsi"/>
                <w:sz w:val="22"/>
                <w:szCs w:val="22"/>
              </w:rPr>
            </w:pPr>
            <w:r w:rsidRPr="007F28D1">
              <w:rPr>
                <w:rFonts w:asciiTheme="minorHAnsi" w:eastAsia="Times New Roman" w:hAnsiTheme="minorHAnsi"/>
                <w:sz w:val="22"/>
                <w:szCs w:val="22"/>
              </w:rPr>
              <w:t>Cyber attaque</w:t>
            </w:r>
          </w:p>
        </w:tc>
        <w:tc>
          <w:tcPr>
            <w:tcW w:w="4960" w:type="dxa"/>
          </w:tcPr>
          <w:p w14:paraId="055A92D1" w14:textId="77777777" w:rsidR="00432AB7" w:rsidRPr="00CF5A94" w:rsidRDefault="00432AB7" w:rsidP="00356C7D">
            <w:pPr>
              <w:numPr>
                <w:ilvl w:val="0"/>
                <w:numId w:val="41"/>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333333"/>
                <w:shd w:val="clear" w:color="auto" w:fill="FFFFFF"/>
              </w:rPr>
            </w:pPr>
            <w:r w:rsidRPr="00CF5A94">
              <w:rPr>
                <w:rFonts w:asciiTheme="minorHAnsi" w:eastAsia="Times New Roman" w:hAnsiTheme="minorHAnsi"/>
                <w:color w:val="333333"/>
                <w:sz w:val="21"/>
                <w:szCs w:val="21"/>
                <w:shd w:val="clear" w:color="auto" w:fill="FFFFFF"/>
              </w:rPr>
              <w:t>Commissariat ou gendarmerie de r</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sidence</w:t>
            </w:r>
          </w:p>
          <w:p w14:paraId="7EBF0CB3" w14:textId="77777777" w:rsidR="00432AB7" w:rsidRPr="00CF5A94" w:rsidRDefault="00432AB7" w:rsidP="00356C7D">
            <w:pPr>
              <w:numPr>
                <w:ilvl w:val="0"/>
                <w:numId w:val="41"/>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333333"/>
                <w:shd w:val="clear" w:color="auto" w:fill="FFFFFF"/>
              </w:rPr>
            </w:pPr>
            <w:r w:rsidRPr="00CF5A94">
              <w:rPr>
                <w:rFonts w:asciiTheme="minorHAnsi" w:eastAsia="Times New Roman" w:hAnsiTheme="minorHAnsi"/>
                <w:color w:val="333333"/>
                <w:sz w:val="21"/>
                <w:szCs w:val="21"/>
                <w:shd w:val="clear" w:color="auto" w:fill="FFFFFF"/>
              </w:rPr>
              <w:t>Service R</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gionale de la police judiciaire et demander l</w:t>
            </w:r>
            <w:r w:rsidRPr="00CF5A94">
              <w:rPr>
                <w:rFonts w:asciiTheme="minorHAnsi" w:eastAsia="Times New Roman" w:hAnsiTheme="minorHAnsi" w:hint="eastAsia"/>
                <w:color w:val="333333"/>
                <w:sz w:val="21"/>
                <w:szCs w:val="21"/>
                <w:shd w:val="clear" w:color="auto" w:fill="FFFFFF"/>
              </w:rPr>
              <w:t>’</w:t>
            </w:r>
            <w:r w:rsidRPr="00CF5A94">
              <w:rPr>
                <w:rFonts w:asciiTheme="minorHAnsi" w:eastAsia="Times New Roman" w:hAnsiTheme="minorHAnsi"/>
                <w:color w:val="333333"/>
                <w:sz w:val="21"/>
                <w:szCs w:val="21"/>
                <w:shd w:val="clear" w:color="auto" w:fill="FFFFFF"/>
              </w:rPr>
              <w:t>enqu</w:t>
            </w:r>
            <w:r w:rsidRPr="00CF5A94">
              <w:rPr>
                <w:rFonts w:asciiTheme="minorHAnsi" w:eastAsia="Times New Roman" w:hAnsiTheme="minorHAnsi" w:hint="eastAsia"/>
                <w:color w:val="333333"/>
                <w:sz w:val="21"/>
                <w:szCs w:val="21"/>
                <w:shd w:val="clear" w:color="auto" w:fill="FFFFFF"/>
              </w:rPr>
              <w:t>ê</w:t>
            </w:r>
            <w:r w:rsidRPr="00CF5A94">
              <w:rPr>
                <w:rFonts w:asciiTheme="minorHAnsi" w:eastAsia="Times New Roman" w:hAnsiTheme="minorHAnsi"/>
                <w:color w:val="333333"/>
                <w:sz w:val="21"/>
                <w:szCs w:val="21"/>
                <w:shd w:val="clear" w:color="auto" w:fill="FFFFFF"/>
              </w:rPr>
              <w:t>teur sp</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cialis</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 xml:space="preserve"> sur la criminalit</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 xml:space="preserve"> informatique</w:t>
            </w:r>
          </w:p>
        </w:tc>
      </w:tr>
      <w:tr w:rsidR="00432AB7" w:rsidRPr="00D1785B" w14:paraId="2FD0F44A"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6728CBD4" w14:textId="77777777" w:rsidR="00432AB7" w:rsidRPr="007F28D1" w:rsidRDefault="00432AB7" w:rsidP="00356C7D">
            <w:pPr>
              <w:jc w:val="both"/>
              <w:rPr>
                <w:rFonts w:asciiTheme="minorHAnsi" w:eastAsia="Times New Roman" w:hAnsiTheme="minorHAnsi"/>
                <w:sz w:val="22"/>
                <w:szCs w:val="22"/>
              </w:rPr>
            </w:pPr>
            <w:r w:rsidRPr="007F28D1">
              <w:rPr>
                <w:rFonts w:asciiTheme="minorHAnsi" w:eastAsia="Times New Roman" w:hAnsiTheme="minorHAnsi"/>
                <w:sz w:val="22"/>
                <w:szCs w:val="22"/>
              </w:rPr>
              <w:t>Hijack, keylogger, phishiing, spyware, trojan</w:t>
            </w:r>
          </w:p>
        </w:tc>
        <w:tc>
          <w:tcPr>
            <w:tcW w:w="4960" w:type="dxa"/>
          </w:tcPr>
          <w:p w14:paraId="2320790F" w14:textId="77777777" w:rsidR="00432AB7" w:rsidRPr="00CF5A94" w:rsidRDefault="00432AB7" w:rsidP="00356C7D">
            <w:pPr>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333333"/>
                <w:shd w:val="clear" w:color="auto" w:fill="FFFFFF"/>
              </w:rPr>
            </w:pPr>
            <w:r w:rsidRPr="00CF5A94">
              <w:rPr>
                <w:rFonts w:asciiTheme="minorHAnsi" w:eastAsia="Times New Roman" w:hAnsiTheme="minorHAnsi"/>
                <w:color w:val="333333"/>
                <w:sz w:val="21"/>
                <w:szCs w:val="21"/>
                <w:shd w:val="clear" w:color="auto" w:fill="FFFFFF"/>
              </w:rPr>
              <w:t>Office Central de Lutte contre la Criminalit</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 xml:space="preserve"> Li</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e aux Technologies de l</w:t>
            </w:r>
            <w:r w:rsidRPr="00CF5A94">
              <w:rPr>
                <w:rFonts w:asciiTheme="minorHAnsi" w:eastAsia="Times New Roman" w:hAnsiTheme="minorHAnsi" w:hint="eastAsia"/>
                <w:color w:val="333333"/>
                <w:sz w:val="21"/>
                <w:szCs w:val="21"/>
                <w:shd w:val="clear" w:color="auto" w:fill="FFFFFF"/>
              </w:rPr>
              <w:t>’</w:t>
            </w:r>
            <w:r w:rsidRPr="00CF5A94">
              <w:rPr>
                <w:rFonts w:asciiTheme="minorHAnsi" w:eastAsia="Times New Roman" w:hAnsiTheme="minorHAnsi"/>
                <w:color w:val="333333"/>
                <w:sz w:val="21"/>
                <w:szCs w:val="21"/>
                <w:shd w:val="clear" w:color="auto" w:fill="FFFFFF"/>
              </w:rPr>
              <w:t>Information et de la Communication (OCLCTIC)</w:t>
            </w:r>
          </w:p>
        </w:tc>
      </w:tr>
      <w:tr w:rsidR="00432AB7" w:rsidRPr="00D1785B" w14:paraId="5EF99CD5"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7E388B6D" w14:textId="77777777" w:rsidR="00432AB7" w:rsidRPr="007F28D1" w:rsidRDefault="00432AB7" w:rsidP="00356C7D">
            <w:pPr>
              <w:jc w:val="both"/>
              <w:rPr>
                <w:rFonts w:asciiTheme="minorHAnsi" w:eastAsia="Times New Roman" w:hAnsiTheme="minorHAnsi"/>
                <w:sz w:val="22"/>
                <w:szCs w:val="22"/>
              </w:rPr>
            </w:pPr>
            <w:r w:rsidRPr="007F28D1">
              <w:rPr>
                <w:rFonts w:asciiTheme="minorHAnsi" w:eastAsia="Times New Roman" w:hAnsiTheme="minorHAnsi"/>
                <w:sz w:val="22"/>
                <w:szCs w:val="22"/>
              </w:rPr>
              <w:t>Spams</w:t>
            </w:r>
          </w:p>
        </w:tc>
        <w:tc>
          <w:tcPr>
            <w:tcW w:w="4960" w:type="dxa"/>
          </w:tcPr>
          <w:p w14:paraId="5A49DEEA" w14:textId="77777777" w:rsidR="00432AB7" w:rsidRPr="00CF5A94" w:rsidRDefault="00432AB7" w:rsidP="00356C7D">
            <w:pPr>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333333"/>
                <w:shd w:val="clear" w:color="auto" w:fill="FFFFFF"/>
              </w:rPr>
            </w:pPr>
            <w:r w:rsidRPr="00CF5A94">
              <w:rPr>
                <w:rFonts w:asciiTheme="minorHAnsi" w:eastAsia="Times New Roman" w:hAnsiTheme="minorHAnsi"/>
                <w:color w:val="333333"/>
                <w:sz w:val="21"/>
                <w:szCs w:val="21"/>
                <w:shd w:val="clear" w:color="auto" w:fill="FFFFFF"/>
              </w:rPr>
              <w:t>Direction g</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n</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rale de la concurrence, de la consommation et de la r</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pression des fraudes (DGCCRF)</w:t>
            </w:r>
          </w:p>
        </w:tc>
      </w:tr>
      <w:tr w:rsidR="00432AB7" w:rsidRPr="00D1785B" w14:paraId="178179E6"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290291D0" w14:textId="77777777" w:rsidR="00432AB7" w:rsidRPr="007F28D1" w:rsidRDefault="00432AB7" w:rsidP="00356C7D">
            <w:pPr>
              <w:jc w:val="both"/>
              <w:rPr>
                <w:rFonts w:asciiTheme="minorHAnsi" w:eastAsia="Times New Roman" w:hAnsiTheme="minorHAnsi"/>
                <w:sz w:val="22"/>
                <w:szCs w:val="22"/>
              </w:rPr>
            </w:pPr>
            <w:r w:rsidRPr="007F28D1">
              <w:rPr>
                <w:rFonts w:asciiTheme="minorHAnsi" w:eastAsia="Times New Roman" w:hAnsiTheme="minorHAnsi"/>
                <w:sz w:val="22"/>
                <w:szCs w:val="22"/>
              </w:rPr>
              <w:t>Utilisation frauduleuse de données bancaires</w:t>
            </w:r>
          </w:p>
        </w:tc>
        <w:tc>
          <w:tcPr>
            <w:tcW w:w="4960" w:type="dxa"/>
          </w:tcPr>
          <w:p w14:paraId="62A0AAC2" w14:textId="77777777" w:rsidR="00432AB7" w:rsidRPr="00CF5A94" w:rsidRDefault="00432AB7" w:rsidP="00356C7D">
            <w:pPr>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333333"/>
                <w:shd w:val="clear" w:color="auto" w:fill="FFFFFF"/>
              </w:rPr>
            </w:pPr>
            <w:r w:rsidRPr="00CF5A94">
              <w:rPr>
                <w:rFonts w:asciiTheme="minorHAnsi" w:eastAsia="Times New Roman" w:hAnsiTheme="minorHAnsi"/>
                <w:color w:val="333333"/>
                <w:sz w:val="21"/>
                <w:szCs w:val="21"/>
                <w:shd w:val="clear" w:color="auto" w:fill="FFFFFF"/>
              </w:rPr>
              <w:t>R</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pression des Contrefa</w:t>
            </w:r>
            <w:r w:rsidRPr="00CF5A94">
              <w:rPr>
                <w:rFonts w:asciiTheme="minorHAnsi" w:eastAsia="Times New Roman" w:hAnsiTheme="minorHAnsi" w:hint="eastAsia"/>
                <w:color w:val="333333"/>
                <w:sz w:val="21"/>
                <w:szCs w:val="21"/>
                <w:shd w:val="clear" w:color="auto" w:fill="FFFFFF"/>
              </w:rPr>
              <w:t>ç</w:t>
            </w:r>
            <w:r w:rsidRPr="00CF5A94">
              <w:rPr>
                <w:rFonts w:asciiTheme="minorHAnsi" w:eastAsia="Times New Roman" w:hAnsiTheme="minorHAnsi"/>
                <w:color w:val="333333"/>
                <w:sz w:val="21"/>
                <w:szCs w:val="21"/>
                <w:shd w:val="clear" w:color="auto" w:fill="FFFFFF"/>
              </w:rPr>
              <w:t>ons des Cartes de Paiement (B.C.R.C.C.P.)</w:t>
            </w:r>
          </w:p>
          <w:p w14:paraId="48C3B848" w14:textId="77777777" w:rsidR="00432AB7" w:rsidRPr="00CF5A94" w:rsidRDefault="00432AB7" w:rsidP="00356C7D">
            <w:pPr>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333333"/>
                <w:shd w:val="clear" w:color="auto" w:fill="FFFFFF"/>
              </w:rPr>
            </w:pPr>
            <w:r w:rsidRPr="00CF5A94">
              <w:rPr>
                <w:rFonts w:asciiTheme="minorHAnsi" w:eastAsia="Times New Roman" w:hAnsiTheme="minorHAnsi"/>
                <w:color w:val="333333"/>
                <w:sz w:val="21"/>
                <w:szCs w:val="21"/>
                <w:shd w:val="clear" w:color="auto" w:fill="FFFFFF"/>
              </w:rPr>
              <w:t>Office Central de Lutte contre la Criminalit</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 xml:space="preserve"> Li</w:t>
            </w:r>
            <w:r w:rsidRPr="00CF5A94">
              <w:rPr>
                <w:rFonts w:asciiTheme="minorHAnsi" w:eastAsia="Times New Roman" w:hAnsiTheme="minorHAnsi" w:hint="eastAsia"/>
                <w:color w:val="333333"/>
                <w:sz w:val="21"/>
                <w:szCs w:val="21"/>
                <w:shd w:val="clear" w:color="auto" w:fill="FFFFFF"/>
              </w:rPr>
              <w:t>é</w:t>
            </w:r>
            <w:r w:rsidRPr="00CF5A94">
              <w:rPr>
                <w:rFonts w:asciiTheme="minorHAnsi" w:eastAsia="Times New Roman" w:hAnsiTheme="minorHAnsi"/>
                <w:color w:val="333333"/>
                <w:sz w:val="21"/>
                <w:szCs w:val="21"/>
                <w:shd w:val="clear" w:color="auto" w:fill="FFFFFF"/>
              </w:rPr>
              <w:t>e aux Technologies de l</w:t>
            </w:r>
            <w:r w:rsidRPr="00CF5A94">
              <w:rPr>
                <w:rFonts w:asciiTheme="minorHAnsi" w:eastAsia="Times New Roman" w:hAnsiTheme="minorHAnsi" w:hint="eastAsia"/>
                <w:color w:val="333333"/>
                <w:sz w:val="21"/>
                <w:szCs w:val="21"/>
                <w:shd w:val="clear" w:color="auto" w:fill="FFFFFF"/>
              </w:rPr>
              <w:t>’</w:t>
            </w:r>
            <w:r w:rsidRPr="00CF5A94">
              <w:rPr>
                <w:rFonts w:asciiTheme="minorHAnsi" w:eastAsia="Times New Roman" w:hAnsiTheme="minorHAnsi"/>
                <w:color w:val="333333"/>
                <w:sz w:val="21"/>
                <w:szCs w:val="21"/>
                <w:shd w:val="clear" w:color="auto" w:fill="FFFFFF"/>
              </w:rPr>
              <w:t>Information et de la Communication (OCLCTIC)</w:t>
            </w:r>
          </w:p>
        </w:tc>
      </w:tr>
    </w:tbl>
    <w:p w14:paraId="5D2E3AEE" w14:textId="77777777" w:rsidR="00432AB7" w:rsidRPr="00CF5A94" w:rsidRDefault="00432AB7" w:rsidP="00356C7D">
      <w:pPr>
        <w:spacing w:after="0" w:line="240" w:lineRule="auto"/>
        <w:jc w:val="both"/>
        <w:rPr>
          <w:rFonts w:eastAsia="Times New Roman" w:cs="Times New Roman"/>
          <w:sz w:val="24"/>
          <w:szCs w:val="24"/>
          <w:lang w:eastAsia="fr-FR"/>
        </w:rPr>
      </w:pPr>
    </w:p>
    <w:p w14:paraId="51979626" w14:textId="77777777" w:rsidR="00432AB7" w:rsidRPr="00CF5A94" w:rsidRDefault="00432AB7" w:rsidP="00356C7D">
      <w:pPr>
        <w:spacing w:after="0" w:line="240" w:lineRule="auto"/>
        <w:ind w:left="720"/>
        <w:jc w:val="both"/>
        <w:rPr>
          <w:rFonts w:eastAsia="Times New Roman" w:cs="Times New Roman"/>
          <w:sz w:val="24"/>
          <w:szCs w:val="24"/>
          <w:lang w:eastAsia="fr-FR"/>
        </w:rPr>
      </w:pPr>
    </w:p>
    <w:p w14:paraId="3F6819E7" w14:textId="77777777" w:rsidR="00432AB7" w:rsidRPr="00CF5A94" w:rsidRDefault="00432AB7" w:rsidP="00356C7D">
      <w:pPr>
        <w:spacing w:after="0" w:line="240" w:lineRule="auto"/>
        <w:jc w:val="both"/>
        <w:rPr>
          <w:rFonts w:eastAsia="Times New Roman" w:cs="Times New Roman"/>
          <w:b/>
          <w:bCs/>
          <w:sz w:val="24"/>
          <w:szCs w:val="24"/>
          <w:lang w:eastAsia="fr-FR"/>
        </w:rPr>
      </w:pPr>
      <w:r w:rsidRPr="00CF5A94">
        <w:rPr>
          <w:rFonts w:eastAsia="Times New Roman" w:cs="Times New Roman"/>
          <w:sz w:val="24"/>
          <w:szCs w:val="24"/>
          <w:u w:val="single"/>
          <w:lang w:eastAsia="fr-FR"/>
        </w:rPr>
        <w:t>Propositions d’actions après la crise</w:t>
      </w:r>
      <w:r w:rsidRPr="00CF5A94">
        <w:rPr>
          <w:rFonts w:eastAsia="Times New Roman" w:cs="Times New Roman"/>
          <w:b/>
          <w:bCs/>
          <w:sz w:val="24"/>
          <w:szCs w:val="24"/>
          <w:lang w:eastAsia="fr-FR"/>
        </w:rPr>
        <w:t> :</w:t>
      </w:r>
    </w:p>
    <w:p w14:paraId="17B6948D" w14:textId="77777777" w:rsidR="00432AB7" w:rsidRPr="00CF5A94" w:rsidRDefault="00432AB7" w:rsidP="00356C7D">
      <w:pPr>
        <w:numPr>
          <w:ilvl w:val="0"/>
          <w:numId w:val="43"/>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Faire un état des lieux de la cybersécurité avec les personnes ressources</w:t>
      </w:r>
    </w:p>
    <w:p w14:paraId="526DB2B3" w14:textId="77777777" w:rsidR="00432AB7" w:rsidRPr="00CF5A94" w:rsidRDefault="00432AB7" w:rsidP="00356C7D">
      <w:pPr>
        <w:numPr>
          <w:ilvl w:val="0"/>
          <w:numId w:val="43"/>
        </w:numPr>
        <w:spacing w:after="0" w:line="240" w:lineRule="auto"/>
        <w:jc w:val="both"/>
        <w:rPr>
          <w:rFonts w:eastAsia="Times New Roman" w:cs="Times New Roman"/>
          <w:sz w:val="24"/>
          <w:szCs w:val="24"/>
          <w:lang w:eastAsia="fr-FR"/>
        </w:rPr>
      </w:pPr>
      <w:r w:rsidRPr="00CF5A94">
        <w:rPr>
          <w:rFonts w:eastAsia="Times New Roman" w:cs="Times New Roman"/>
          <w:sz w:val="24"/>
          <w:szCs w:val="24"/>
          <w:lang w:eastAsia="fr-FR"/>
        </w:rPr>
        <w:t>Faire un RETEX avec la DSI et/ou l’hébergeur</w:t>
      </w:r>
    </w:p>
    <w:p w14:paraId="556D4FD2" w14:textId="77777777" w:rsidR="00432AB7" w:rsidRPr="00CF5A94" w:rsidRDefault="00432AB7" w:rsidP="00356C7D">
      <w:pPr>
        <w:spacing w:after="0" w:line="240" w:lineRule="auto"/>
        <w:jc w:val="both"/>
        <w:rPr>
          <w:rFonts w:eastAsia="Times New Roman" w:cs="Times New Roman"/>
          <w:sz w:val="24"/>
          <w:szCs w:val="24"/>
          <w:lang w:eastAsia="fr-FR"/>
        </w:rPr>
      </w:pPr>
    </w:p>
    <w:p w14:paraId="5D9C207A" w14:textId="77777777" w:rsidR="00432AB7" w:rsidRPr="00CF5A94" w:rsidRDefault="00432AB7" w:rsidP="00356C7D">
      <w:pPr>
        <w:spacing w:after="0" w:line="240" w:lineRule="auto"/>
        <w:jc w:val="both"/>
        <w:rPr>
          <w:rFonts w:eastAsia="Times New Roman" w:cs="Times New Roman"/>
          <w:sz w:val="24"/>
          <w:szCs w:val="24"/>
          <w:lang w:eastAsia="fr-FR"/>
        </w:rPr>
      </w:pPr>
      <w:r w:rsidRPr="00CF5A94">
        <w:rPr>
          <w:rFonts w:eastAsia="Times New Roman" w:cs="Times New Roman"/>
          <w:sz w:val="24"/>
          <w:szCs w:val="24"/>
          <w:u w:val="single"/>
          <w:lang w:eastAsia="fr-FR"/>
        </w:rPr>
        <w:t>Personnes à contacter en cas de cybercriminalité</w:t>
      </w:r>
      <w:r w:rsidRPr="00CF5A94">
        <w:rPr>
          <w:rFonts w:eastAsia="Times New Roman" w:cs="Times New Roman"/>
          <w:sz w:val="24"/>
          <w:szCs w:val="24"/>
          <w:lang w:eastAsia="fr-FR"/>
        </w:rPr>
        <w:t> :</w:t>
      </w:r>
    </w:p>
    <w:p w14:paraId="4996C575" w14:textId="77777777" w:rsidR="00432AB7" w:rsidRPr="00CF5A94" w:rsidRDefault="00432AB7" w:rsidP="00356C7D">
      <w:pPr>
        <w:spacing w:after="0" w:line="240" w:lineRule="auto"/>
        <w:jc w:val="both"/>
        <w:rPr>
          <w:rFonts w:eastAsia="Times New Roman" w:cs="Times New Roman"/>
          <w:sz w:val="24"/>
          <w:szCs w:val="24"/>
          <w:lang w:eastAsia="fr-FR"/>
        </w:rPr>
      </w:pPr>
    </w:p>
    <w:tbl>
      <w:tblPr>
        <w:tblStyle w:val="TableauGrille1Clair-Accentuation11"/>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4540"/>
        <w:gridCol w:w="4522"/>
      </w:tblGrid>
      <w:tr w:rsidR="00432AB7" w:rsidRPr="00D1785B" w14:paraId="12B7D753" w14:textId="77777777" w:rsidTr="00432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9" w:type="dxa"/>
            <w:tcBorders>
              <w:bottom w:val="none" w:sz="0" w:space="0" w:color="auto"/>
            </w:tcBorders>
            <w:shd w:val="clear" w:color="auto" w:fill="1481AB" w:themeFill="accent1" w:themeFillShade="BF"/>
          </w:tcPr>
          <w:p w14:paraId="3821EAE0" w14:textId="77777777" w:rsidR="00432AB7" w:rsidRPr="00CF5A94" w:rsidRDefault="00432AB7" w:rsidP="00356C7D">
            <w:pPr>
              <w:shd w:val="clear" w:color="auto" w:fill="1481AB" w:themeFill="accent1" w:themeFillShade="BF"/>
              <w:spacing w:after="120" w:line="264" w:lineRule="auto"/>
              <w:jc w:val="both"/>
              <w:rPr>
                <w:rFonts w:asciiTheme="minorHAnsi" w:eastAsia="Times New Roman" w:hAnsiTheme="minorHAnsi"/>
                <w:color w:val="FFFFFF" w:themeColor="background1"/>
                <w:sz w:val="24"/>
                <w:szCs w:val="24"/>
              </w:rPr>
            </w:pPr>
            <w:r w:rsidRPr="00CF5A94">
              <w:rPr>
                <w:rFonts w:asciiTheme="minorHAnsi" w:eastAsia="Times New Roman" w:hAnsiTheme="minorHAnsi"/>
                <w:color w:val="FFFFFF" w:themeColor="background1"/>
                <w:sz w:val="24"/>
                <w:szCs w:val="24"/>
              </w:rPr>
              <w:t>En interne</w:t>
            </w:r>
          </w:p>
        </w:tc>
        <w:tc>
          <w:tcPr>
            <w:tcW w:w="4960" w:type="dxa"/>
            <w:tcBorders>
              <w:bottom w:val="none" w:sz="0" w:space="0" w:color="auto"/>
            </w:tcBorders>
            <w:shd w:val="clear" w:color="auto" w:fill="1481AB" w:themeFill="accent1" w:themeFillShade="BF"/>
          </w:tcPr>
          <w:p w14:paraId="083C7742" w14:textId="77777777" w:rsidR="00432AB7" w:rsidRPr="00CF5A94" w:rsidRDefault="00432AB7" w:rsidP="00356C7D">
            <w:pPr>
              <w:shd w:val="clear" w:color="auto" w:fill="1481AB" w:themeFill="accent1" w:themeFillShade="BF"/>
              <w:spacing w:after="120" w:line="264"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4"/>
                <w:szCs w:val="24"/>
              </w:rPr>
            </w:pPr>
            <w:r w:rsidRPr="00CF5A94">
              <w:rPr>
                <w:rFonts w:asciiTheme="minorHAnsi" w:eastAsia="Times New Roman" w:hAnsiTheme="minorHAnsi"/>
                <w:color w:val="FFFFFF" w:themeColor="background1"/>
                <w:sz w:val="24"/>
                <w:szCs w:val="24"/>
              </w:rPr>
              <w:t>En externe</w:t>
            </w:r>
          </w:p>
        </w:tc>
      </w:tr>
      <w:tr w:rsidR="00432AB7" w:rsidRPr="00D1785B" w14:paraId="0C2B550D"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31CC5568" w14:textId="77777777" w:rsidR="00432AB7" w:rsidRPr="00CF5A94" w:rsidRDefault="00432AB7" w:rsidP="00356C7D">
            <w:pPr>
              <w:jc w:val="both"/>
              <w:rPr>
                <w:rFonts w:asciiTheme="minorHAnsi" w:eastAsia="Times New Roman" w:hAnsiTheme="minorHAnsi"/>
                <w:sz w:val="24"/>
                <w:szCs w:val="24"/>
              </w:rPr>
            </w:pPr>
            <w:r w:rsidRPr="00CF5A94">
              <w:rPr>
                <w:rFonts w:asciiTheme="minorHAnsi" w:eastAsia="Times New Roman" w:hAnsiTheme="minorHAnsi"/>
                <w:sz w:val="24"/>
                <w:szCs w:val="24"/>
              </w:rPr>
              <w:t>Direction (Nom-Prénom-Tel)</w:t>
            </w:r>
          </w:p>
        </w:tc>
        <w:tc>
          <w:tcPr>
            <w:tcW w:w="4960" w:type="dxa"/>
          </w:tcPr>
          <w:p w14:paraId="06F550D9" w14:textId="77777777" w:rsidR="00432AB7" w:rsidRPr="00CF5A94" w:rsidRDefault="00432AB7" w:rsidP="00356C7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r w:rsidRPr="00CF5A94">
              <w:rPr>
                <w:rFonts w:asciiTheme="minorHAnsi" w:eastAsia="Times New Roman" w:hAnsiTheme="minorHAnsi"/>
                <w:sz w:val="24"/>
                <w:szCs w:val="24"/>
              </w:rPr>
              <w:t>ARS (Nom-Prénom-Tel)</w:t>
            </w:r>
          </w:p>
        </w:tc>
      </w:tr>
      <w:tr w:rsidR="00432AB7" w:rsidRPr="00D1785B" w14:paraId="614D9FB0"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756A7A62" w14:textId="77777777" w:rsidR="00432AB7" w:rsidRPr="00CF5A94" w:rsidRDefault="00432AB7" w:rsidP="00356C7D">
            <w:pPr>
              <w:jc w:val="both"/>
              <w:rPr>
                <w:rFonts w:asciiTheme="minorHAnsi" w:eastAsia="Times New Roman" w:hAnsiTheme="minorHAnsi"/>
                <w:sz w:val="24"/>
                <w:szCs w:val="24"/>
              </w:rPr>
            </w:pPr>
            <w:r w:rsidRPr="00CF5A94">
              <w:rPr>
                <w:rFonts w:asciiTheme="minorHAnsi" w:eastAsia="Times New Roman" w:hAnsiTheme="minorHAnsi"/>
                <w:sz w:val="24"/>
                <w:szCs w:val="24"/>
              </w:rPr>
              <w:t>Cellule de crise (Nom-Prénom-Tel)</w:t>
            </w:r>
          </w:p>
        </w:tc>
        <w:tc>
          <w:tcPr>
            <w:tcW w:w="4960" w:type="dxa"/>
          </w:tcPr>
          <w:p w14:paraId="10E5F751" w14:textId="77777777" w:rsidR="00432AB7" w:rsidRPr="00CF5A94" w:rsidRDefault="00432AB7" w:rsidP="00356C7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r w:rsidRPr="00CF5A94">
              <w:rPr>
                <w:rFonts w:asciiTheme="minorHAnsi" w:eastAsia="Times New Roman" w:hAnsiTheme="minorHAnsi"/>
                <w:sz w:val="24"/>
                <w:szCs w:val="24"/>
              </w:rPr>
              <w:t>Conseil départemental (Nom-Prénom-Tel)</w:t>
            </w:r>
          </w:p>
        </w:tc>
      </w:tr>
      <w:tr w:rsidR="00432AB7" w:rsidRPr="00D1785B" w14:paraId="4AEC327F"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79F404CA" w14:textId="77777777" w:rsidR="00432AB7" w:rsidRPr="00CF5A94" w:rsidRDefault="00432AB7" w:rsidP="00356C7D">
            <w:pPr>
              <w:jc w:val="both"/>
              <w:rPr>
                <w:rFonts w:asciiTheme="minorHAnsi" w:eastAsia="Times New Roman" w:hAnsiTheme="minorHAnsi"/>
                <w:sz w:val="24"/>
                <w:szCs w:val="24"/>
              </w:rPr>
            </w:pPr>
            <w:r w:rsidRPr="00CF5A94">
              <w:rPr>
                <w:rFonts w:asciiTheme="minorHAnsi" w:eastAsia="Times New Roman" w:hAnsiTheme="minorHAnsi"/>
                <w:sz w:val="24"/>
                <w:szCs w:val="24"/>
              </w:rPr>
              <w:t>DSI ( Nom-Prénom-Tel)</w:t>
            </w:r>
          </w:p>
        </w:tc>
        <w:tc>
          <w:tcPr>
            <w:tcW w:w="4960" w:type="dxa"/>
          </w:tcPr>
          <w:p w14:paraId="2168C221" w14:textId="77777777" w:rsidR="00432AB7" w:rsidRPr="00CF5A94" w:rsidRDefault="00432AB7" w:rsidP="00356C7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r w:rsidRPr="00CF5A94">
              <w:rPr>
                <w:rFonts w:asciiTheme="minorHAnsi" w:eastAsia="Times New Roman" w:hAnsiTheme="minorHAnsi"/>
                <w:sz w:val="24"/>
                <w:szCs w:val="24"/>
              </w:rPr>
              <w:t>Hébergeur (Nom-Prénom-Tel)</w:t>
            </w:r>
          </w:p>
        </w:tc>
      </w:tr>
      <w:tr w:rsidR="00432AB7" w:rsidRPr="00D1785B" w14:paraId="0E2B646E" w14:textId="77777777" w:rsidTr="00432AB7">
        <w:tc>
          <w:tcPr>
            <w:cnfStyle w:val="001000000000" w:firstRow="0" w:lastRow="0" w:firstColumn="1" w:lastColumn="0" w:oddVBand="0" w:evenVBand="0" w:oddHBand="0" w:evenHBand="0" w:firstRowFirstColumn="0" w:firstRowLastColumn="0" w:lastRowFirstColumn="0" w:lastRowLastColumn="0"/>
            <w:tcW w:w="4959" w:type="dxa"/>
          </w:tcPr>
          <w:p w14:paraId="625A090D" w14:textId="77777777" w:rsidR="00432AB7" w:rsidRPr="00CF5A94" w:rsidRDefault="00432AB7" w:rsidP="00356C7D">
            <w:pPr>
              <w:jc w:val="both"/>
              <w:rPr>
                <w:rFonts w:asciiTheme="minorHAnsi" w:eastAsia="Times New Roman" w:hAnsiTheme="minorHAnsi"/>
                <w:sz w:val="24"/>
                <w:szCs w:val="24"/>
              </w:rPr>
            </w:pPr>
            <w:r w:rsidRPr="00CF5A94">
              <w:rPr>
                <w:rFonts w:asciiTheme="minorHAnsi" w:eastAsia="Times New Roman" w:hAnsiTheme="minorHAnsi"/>
                <w:sz w:val="24"/>
                <w:szCs w:val="24"/>
              </w:rPr>
              <w:t>…</w:t>
            </w:r>
          </w:p>
        </w:tc>
        <w:tc>
          <w:tcPr>
            <w:tcW w:w="4960" w:type="dxa"/>
          </w:tcPr>
          <w:p w14:paraId="331A2C89" w14:textId="77777777" w:rsidR="00432AB7" w:rsidRPr="00CF5A94" w:rsidRDefault="00432AB7" w:rsidP="00356C7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rPr>
            </w:pPr>
            <w:r w:rsidRPr="00CF5A94">
              <w:rPr>
                <w:rFonts w:asciiTheme="minorHAnsi" w:eastAsia="Times New Roman" w:hAnsiTheme="minorHAnsi"/>
                <w:sz w:val="24"/>
                <w:szCs w:val="24"/>
              </w:rPr>
              <w:t>…</w:t>
            </w:r>
          </w:p>
        </w:tc>
      </w:tr>
      <w:bookmarkEnd w:id="47"/>
    </w:tbl>
    <w:p w14:paraId="31B88F94" w14:textId="77777777" w:rsidR="00432AB7" w:rsidRPr="00D1785B" w:rsidRDefault="00432AB7" w:rsidP="00356C7D">
      <w:pPr>
        <w:jc w:val="both"/>
      </w:pPr>
    </w:p>
    <w:p w14:paraId="181E0754" w14:textId="77A77522" w:rsidR="00DD143B" w:rsidRDefault="00DD143B"/>
    <w:sectPr w:rsidR="00DD143B" w:rsidSect="00432AB7">
      <w:headerReference w:type="default" r:id="rId28"/>
      <w:footerReference w:type="default" r:id="rId29"/>
      <w:footerReference w:type="first" r:id="rId30"/>
      <w:pgSz w:w="11906" w:h="16838"/>
      <w:pgMar w:top="1134" w:right="1417" w:bottom="1418"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9FC" w14:textId="77777777" w:rsidR="001E292A" w:rsidRDefault="001E292A">
      <w:pPr>
        <w:spacing w:after="0" w:line="240" w:lineRule="auto"/>
      </w:pPr>
      <w:r>
        <w:separator/>
      </w:r>
    </w:p>
  </w:endnote>
  <w:endnote w:type="continuationSeparator" w:id="0">
    <w:p w14:paraId="49083CD5" w14:textId="77777777" w:rsidR="001E292A" w:rsidRDefault="001E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altName w:val="Arial Narrow"/>
    <w:panose1 w:val="020B0506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24AB" w14:textId="5CABC72F" w:rsidR="001E292A" w:rsidRPr="00812A2A" w:rsidRDefault="001E292A">
    <w:pPr>
      <w:pStyle w:val="Pieddepage"/>
      <w:rPr>
        <w:sz w:val="12"/>
        <w:szCs w:val="12"/>
      </w:rPr>
    </w:pPr>
  </w:p>
  <w:tbl>
    <w:tblPr>
      <w:tblW w:w="10987" w:type="dxa"/>
      <w:tblInd w:w="-947"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764"/>
    </w:tblGrid>
    <w:tr w:rsidR="001E292A" w:rsidRPr="00C52BE8" w14:paraId="01D9668F" w14:textId="77777777" w:rsidTr="00FD049A">
      <w:trPr>
        <w:cantSplit/>
        <w:trHeight w:val="237"/>
      </w:trPr>
      <w:tc>
        <w:tcPr>
          <w:tcW w:w="1787" w:type="dxa"/>
          <w:vMerge w:val="restart"/>
          <w:shd w:val="clear" w:color="auto" w:fill="BFBFBF" w:themeFill="background1" w:themeFillShade="BF"/>
          <w:vAlign w:val="center"/>
        </w:tcPr>
        <w:p w14:paraId="0E964F99" w14:textId="77777777" w:rsidR="001E292A" w:rsidRPr="00365E16" w:rsidRDefault="001E292A" w:rsidP="00812A2A">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37786C1C" w14:textId="64A14071" w:rsidR="001E292A" w:rsidRPr="002604A7" w:rsidRDefault="001E292A" w:rsidP="00812A2A">
          <w:pPr>
            <w:spacing w:after="0" w:line="240" w:lineRule="auto"/>
            <w:rPr>
              <w:rFonts w:ascii="Gill Sans MT Condensed" w:hAnsi="Gill Sans MT Condensed"/>
              <w:sz w:val="12"/>
              <w:szCs w:val="12"/>
            </w:rPr>
          </w:pPr>
        </w:p>
      </w:tc>
      <w:tc>
        <w:tcPr>
          <w:tcW w:w="2764" w:type="dxa"/>
          <w:shd w:val="clear" w:color="auto" w:fill="E9F3FB"/>
          <w:vAlign w:val="center"/>
        </w:tcPr>
        <w:p w14:paraId="21D84B9C" w14:textId="77777777" w:rsidR="001E292A" w:rsidRPr="002604A7" w:rsidRDefault="001E29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E292A" w:rsidRPr="00C52BE8" w14:paraId="53217B9D" w14:textId="77777777" w:rsidTr="00FD049A">
      <w:trPr>
        <w:cantSplit/>
        <w:trHeight w:val="230"/>
      </w:trPr>
      <w:tc>
        <w:tcPr>
          <w:tcW w:w="1787" w:type="dxa"/>
          <w:vMerge/>
          <w:shd w:val="clear" w:color="auto" w:fill="BFBFBF" w:themeFill="background1" w:themeFillShade="BF"/>
          <w:vAlign w:val="center"/>
        </w:tcPr>
        <w:p w14:paraId="0C4028FC" w14:textId="77777777" w:rsidR="001E292A" w:rsidRPr="00C52BE8" w:rsidRDefault="001E292A" w:rsidP="00812A2A">
          <w:pPr>
            <w:pStyle w:val="En-tte"/>
            <w:rPr>
              <w:rFonts w:ascii="Century Gothic" w:hAnsi="Century Gothic"/>
              <w:noProof/>
              <w:color w:val="FFFFFF"/>
            </w:rPr>
          </w:pPr>
        </w:p>
      </w:tc>
      <w:tc>
        <w:tcPr>
          <w:tcW w:w="6436" w:type="dxa"/>
          <w:vMerge/>
          <w:shd w:val="clear" w:color="auto" w:fill="auto"/>
          <w:vAlign w:val="center"/>
        </w:tcPr>
        <w:p w14:paraId="14710566" w14:textId="77777777" w:rsidR="001E292A" w:rsidRPr="00C52BE8" w:rsidRDefault="001E29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4EE8C6DA" w14:textId="77777777" w:rsidR="001E292A" w:rsidRPr="002604A7" w:rsidRDefault="001E29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E292A" w:rsidRPr="00C52BE8" w14:paraId="66D603B1" w14:textId="77777777" w:rsidTr="00FD049A">
      <w:trPr>
        <w:cantSplit/>
        <w:trHeight w:val="230"/>
      </w:trPr>
      <w:tc>
        <w:tcPr>
          <w:tcW w:w="1787" w:type="dxa"/>
          <w:vMerge/>
          <w:shd w:val="clear" w:color="auto" w:fill="BFBFBF" w:themeFill="background1" w:themeFillShade="BF"/>
          <w:vAlign w:val="center"/>
        </w:tcPr>
        <w:p w14:paraId="46901319" w14:textId="77777777" w:rsidR="001E292A" w:rsidRPr="00C52BE8" w:rsidRDefault="001E292A" w:rsidP="00812A2A">
          <w:pPr>
            <w:pStyle w:val="En-tte"/>
            <w:rPr>
              <w:rFonts w:ascii="Century Gothic" w:hAnsi="Century Gothic"/>
              <w:noProof/>
              <w:color w:val="FFFFFF"/>
            </w:rPr>
          </w:pPr>
        </w:p>
      </w:tc>
      <w:tc>
        <w:tcPr>
          <w:tcW w:w="6436" w:type="dxa"/>
          <w:vMerge/>
          <w:shd w:val="clear" w:color="auto" w:fill="auto"/>
          <w:vAlign w:val="center"/>
        </w:tcPr>
        <w:p w14:paraId="2039707D" w14:textId="77777777" w:rsidR="001E292A" w:rsidRPr="00C52BE8" w:rsidRDefault="001E29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569D2D0C" w14:textId="33392BFE" w:rsidR="001E292A" w:rsidRPr="002604A7" w:rsidRDefault="001E29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D71E10">
            <w:rPr>
              <w:rFonts w:ascii="Calibri" w:hAnsi="Calibri"/>
              <w:b/>
              <w:noProof/>
              <w:color w:val="134163" w:themeColor="accent2" w:themeShade="80"/>
              <w:sz w:val="20"/>
              <w:szCs w:val="20"/>
            </w:rPr>
            <w:t>20</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D71E10">
            <w:rPr>
              <w:rFonts w:ascii="Calibri" w:hAnsi="Calibri"/>
              <w:b/>
              <w:noProof/>
              <w:color w:val="134163" w:themeColor="accent2" w:themeShade="80"/>
              <w:sz w:val="20"/>
              <w:szCs w:val="20"/>
            </w:rPr>
            <w:t>20</w:t>
          </w:r>
          <w:r w:rsidRPr="002604A7">
            <w:rPr>
              <w:rFonts w:ascii="Calibri" w:hAnsi="Calibri"/>
              <w:b/>
              <w:color w:val="134163" w:themeColor="accent2" w:themeShade="80"/>
              <w:sz w:val="20"/>
              <w:szCs w:val="20"/>
            </w:rPr>
            <w:fldChar w:fldCharType="end"/>
          </w:r>
        </w:p>
      </w:tc>
    </w:tr>
    <w:tr w:rsidR="001E292A" w:rsidRPr="00C52BE8" w14:paraId="0449A67A" w14:textId="77777777" w:rsidTr="00FD049A">
      <w:trPr>
        <w:cantSplit/>
        <w:trHeight w:val="151"/>
      </w:trPr>
      <w:tc>
        <w:tcPr>
          <w:tcW w:w="1787" w:type="dxa"/>
          <w:vMerge/>
          <w:shd w:val="clear" w:color="auto" w:fill="BFBFBF" w:themeFill="background1" w:themeFillShade="BF"/>
          <w:vAlign w:val="center"/>
        </w:tcPr>
        <w:p w14:paraId="3B589171" w14:textId="77777777" w:rsidR="001E292A" w:rsidRPr="00C52BE8" w:rsidRDefault="001E292A" w:rsidP="00812A2A">
          <w:pPr>
            <w:pStyle w:val="En-tte"/>
            <w:rPr>
              <w:rFonts w:ascii="Century Gothic" w:hAnsi="Century Gothic"/>
              <w:noProof/>
              <w:color w:val="FFFFFF"/>
            </w:rPr>
          </w:pPr>
        </w:p>
      </w:tc>
      <w:tc>
        <w:tcPr>
          <w:tcW w:w="6436" w:type="dxa"/>
          <w:vMerge/>
          <w:shd w:val="clear" w:color="auto" w:fill="auto"/>
          <w:vAlign w:val="center"/>
        </w:tcPr>
        <w:p w14:paraId="4FD0645B" w14:textId="77777777" w:rsidR="001E292A" w:rsidRPr="00C52BE8" w:rsidRDefault="001E29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08A6DBC4" w14:textId="77777777" w:rsidR="001E292A" w:rsidRPr="002604A7" w:rsidRDefault="001E29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E292A" w:rsidRPr="00C52BE8" w14:paraId="4574275E" w14:textId="77777777" w:rsidTr="00FD049A">
      <w:trPr>
        <w:cantSplit/>
        <w:trHeight w:hRule="exact" w:val="318"/>
      </w:trPr>
      <w:tc>
        <w:tcPr>
          <w:tcW w:w="1787" w:type="dxa"/>
          <w:vMerge/>
          <w:shd w:val="clear" w:color="auto" w:fill="BFBFBF" w:themeFill="background1" w:themeFillShade="BF"/>
          <w:vAlign w:val="center"/>
        </w:tcPr>
        <w:p w14:paraId="1884599C" w14:textId="77777777" w:rsidR="001E292A" w:rsidRPr="00C52BE8" w:rsidRDefault="001E292A" w:rsidP="00812A2A">
          <w:pPr>
            <w:pStyle w:val="En-tte"/>
            <w:jc w:val="center"/>
            <w:rPr>
              <w:rFonts w:ascii="Century Gothic" w:hAnsi="Century Gothic"/>
              <w:color w:val="FFFFFF"/>
            </w:rPr>
          </w:pPr>
        </w:p>
      </w:tc>
      <w:tc>
        <w:tcPr>
          <w:tcW w:w="6436" w:type="dxa"/>
          <w:vMerge/>
          <w:shd w:val="clear" w:color="auto" w:fill="auto"/>
          <w:vAlign w:val="center"/>
        </w:tcPr>
        <w:p w14:paraId="286E6D7F" w14:textId="77777777" w:rsidR="001E292A" w:rsidRPr="00C52BE8" w:rsidRDefault="001E29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2F6B60FA" w14:textId="77777777" w:rsidR="001E292A" w:rsidRPr="002604A7" w:rsidRDefault="001E29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3F593750" w14:textId="41224E86" w:rsidR="001E292A" w:rsidRPr="00812A2A" w:rsidRDefault="001E292A">
    <w:pPr>
      <w:pStyle w:val="Pieddepag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CE2E" w14:textId="77777777" w:rsidR="001E292A" w:rsidRPr="00812A2A" w:rsidRDefault="001E292A" w:rsidP="00B50169">
    <w:pPr>
      <w:pStyle w:val="Pieddepage"/>
      <w:rPr>
        <w:sz w:val="12"/>
        <w:szCs w:val="12"/>
      </w:rPr>
    </w:pPr>
  </w:p>
  <w:tbl>
    <w:tblPr>
      <w:tblW w:w="10987" w:type="dxa"/>
      <w:tblInd w:w="-947"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764"/>
    </w:tblGrid>
    <w:tr w:rsidR="001E292A" w:rsidRPr="00C52BE8" w14:paraId="204A0A2F" w14:textId="77777777" w:rsidTr="00FD049A">
      <w:trPr>
        <w:cantSplit/>
        <w:trHeight w:val="237"/>
      </w:trPr>
      <w:tc>
        <w:tcPr>
          <w:tcW w:w="1787" w:type="dxa"/>
          <w:vMerge w:val="restart"/>
          <w:shd w:val="clear" w:color="auto" w:fill="BFBFBF" w:themeFill="background1" w:themeFillShade="BF"/>
          <w:vAlign w:val="center"/>
        </w:tcPr>
        <w:p w14:paraId="17A7A87C" w14:textId="77777777" w:rsidR="001E292A" w:rsidRPr="00365E16" w:rsidRDefault="001E292A" w:rsidP="00B50169">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15F75492" w14:textId="77777777" w:rsidR="001E292A" w:rsidRPr="002604A7" w:rsidRDefault="001E292A" w:rsidP="00B50169">
          <w:pPr>
            <w:spacing w:after="0" w:line="240" w:lineRule="auto"/>
            <w:rPr>
              <w:rFonts w:ascii="Gill Sans MT Condensed" w:hAnsi="Gill Sans MT Condensed"/>
              <w:sz w:val="12"/>
              <w:szCs w:val="12"/>
            </w:rPr>
          </w:pPr>
        </w:p>
      </w:tc>
      <w:tc>
        <w:tcPr>
          <w:tcW w:w="2764" w:type="dxa"/>
          <w:shd w:val="clear" w:color="auto" w:fill="E9F3FB"/>
          <w:vAlign w:val="center"/>
        </w:tcPr>
        <w:p w14:paraId="4C742F5E" w14:textId="77777777" w:rsidR="001E292A" w:rsidRPr="002604A7" w:rsidRDefault="001E292A"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E292A" w:rsidRPr="00C52BE8" w14:paraId="56654DAC" w14:textId="77777777" w:rsidTr="00FD049A">
      <w:trPr>
        <w:cantSplit/>
        <w:trHeight w:val="230"/>
      </w:trPr>
      <w:tc>
        <w:tcPr>
          <w:tcW w:w="1787" w:type="dxa"/>
          <w:vMerge/>
          <w:shd w:val="clear" w:color="auto" w:fill="BFBFBF" w:themeFill="background1" w:themeFillShade="BF"/>
          <w:vAlign w:val="center"/>
        </w:tcPr>
        <w:p w14:paraId="5375692A" w14:textId="77777777" w:rsidR="001E292A" w:rsidRPr="00C52BE8" w:rsidRDefault="001E292A" w:rsidP="00B50169">
          <w:pPr>
            <w:pStyle w:val="En-tte"/>
            <w:rPr>
              <w:rFonts w:ascii="Century Gothic" w:hAnsi="Century Gothic"/>
              <w:noProof/>
              <w:color w:val="FFFFFF"/>
            </w:rPr>
          </w:pPr>
        </w:p>
      </w:tc>
      <w:tc>
        <w:tcPr>
          <w:tcW w:w="6436" w:type="dxa"/>
          <w:vMerge/>
          <w:shd w:val="clear" w:color="auto" w:fill="auto"/>
          <w:vAlign w:val="center"/>
        </w:tcPr>
        <w:p w14:paraId="5A506405" w14:textId="77777777" w:rsidR="001E292A" w:rsidRPr="00C52BE8" w:rsidRDefault="001E292A"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591A0602" w14:textId="77777777" w:rsidR="001E292A" w:rsidRPr="002604A7" w:rsidRDefault="001E292A"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E292A" w:rsidRPr="00C52BE8" w14:paraId="7EE74A20" w14:textId="77777777" w:rsidTr="00FD049A">
      <w:trPr>
        <w:cantSplit/>
        <w:trHeight w:val="230"/>
      </w:trPr>
      <w:tc>
        <w:tcPr>
          <w:tcW w:w="1787" w:type="dxa"/>
          <w:vMerge/>
          <w:shd w:val="clear" w:color="auto" w:fill="BFBFBF" w:themeFill="background1" w:themeFillShade="BF"/>
          <w:vAlign w:val="center"/>
        </w:tcPr>
        <w:p w14:paraId="07619C40" w14:textId="77777777" w:rsidR="001E292A" w:rsidRPr="00C52BE8" w:rsidRDefault="001E292A" w:rsidP="00B50169">
          <w:pPr>
            <w:pStyle w:val="En-tte"/>
            <w:rPr>
              <w:rFonts w:ascii="Century Gothic" w:hAnsi="Century Gothic"/>
              <w:noProof/>
              <w:color w:val="FFFFFF"/>
            </w:rPr>
          </w:pPr>
        </w:p>
      </w:tc>
      <w:tc>
        <w:tcPr>
          <w:tcW w:w="6436" w:type="dxa"/>
          <w:vMerge/>
          <w:shd w:val="clear" w:color="auto" w:fill="auto"/>
          <w:vAlign w:val="center"/>
        </w:tcPr>
        <w:p w14:paraId="46B3F1C8" w14:textId="77777777" w:rsidR="001E292A" w:rsidRPr="00C52BE8" w:rsidRDefault="001E292A"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004F57C8" w14:textId="0D6B05F1" w:rsidR="001E292A" w:rsidRPr="002604A7" w:rsidRDefault="001E292A"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D71E10">
            <w:rPr>
              <w:rFonts w:ascii="Calibri" w:hAnsi="Calibri"/>
              <w:b/>
              <w:noProof/>
              <w:color w:val="134163" w:themeColor="accent2" w:themeShade="80"/>
              <w:sz w:val="20"/>
              <w:szCs w:val="20"/>
            </w:rPr>
            <w:t>1</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D71E10">
            <w:rPr>
              <w:rFonts w:ascii="Calibri" w:hAnsi="Calibri"/>
              <w:b/>
              <w:noProof/>
              <w:color w:val="134163" w:themeColor="accent2" w:themeShade="80"/>
              <w:sz w:val="20"/>
              <w:szCs w:val="20"/>
            </w:rPr>
            <w:t>20</w:t>
          </w:r>
          <w:r w:rsidRPr="002604A7">
            <w:rPr>
              <w:rFonts w:ascii="Calibri" w:hAnsi="Calibri"/>
              <w:b/>
              <w:color w:val="134163" w:themeColor="accent2" w:themeShade="80"/>
              <w:sz w:val="20"/>
              <w:szCs w:val="20"/>
            </w:rPr>
            <w:fldChar w:fldCharType="end"/>
          </w:r>
        </w:p>
      </w:tc>
    </w:tr>
    <w:tr w:rsidR="001E292A" w:rsidRPr="00C52BE8" w14:paraId="2BF52139" w14:textId="77777777" w:rsidTr="00FD049A">
      <w:trPr>
        <w:cantSplit/>
        <w:trHeight w:val="151"/>
      </w:trPr>
      <w:tc>
        <w:tcPr>
          <w:tcW w:w="1787" w:type="dxa"/>
          <w:vMerge/>
          <w:shd w:val="clear" w:color="auto" w:fill="BFBFBF" w:themeFill="background1" w:themeFillShade="BF"/>
          <w:vAlign w:val="center"/>
        </w:tcPr>
        <w:p w14:paraId="0A13AFDB" w14:textId="77777777" w:rsidR="001E292A" w:rsidRPr="00C52BE8" w:rsidRDefault="001E292A" w:rsidP="00B50169">
          <w:pPr>
            <w:pStyle w:val="En-tte"/>
            <w:rPr>
              <w:rFonts w:ascii="Century Gothic" w:hAnsi="Century Gothic"/>
              <w:noProof/>
              <w:color w:val="FFFFFF"/>
            </w:rPr>
          </w:pPr>
        </w:p>
      </w:tc>
      <w:tc>
        <w:tcPr>
          <w:tcW w:w="6436" w:type="dxa"/>
          <w:vMerge/>
          <w:shd w:val="clear" w:color="auto" w:fill="auto"/>
          <w:vAlign w:val="center"/>
        </w:tcPr>
        <w:p w14:paraId="304E1A95" w14:textId="77777777" w:rsidR="001E292A" w:rsidRPr="00C52BE8" w:rsidRDefault="001E292A"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3F5E9E8B" w14:textId="77777777" w:rsidR="001E292A" w:rsidRPr="002604A7" w:rsidRDefault="001E292A"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E292A" w:rsidRPr="00C52BE8" w14:paraId="586C163F" w14:textId="77777777" w:rsidTr="00FD049A">
      <w:trPr>
        <w:cantSplit/>
        <w:trHeight w:hRule="exact" w:val="318"/>
      </w:trPr>
      <w:tc>
        <w:tcPr>
          <w:tcW w:w="1787" w:type="dxa"/>
          <w:vMerge/>
          <w:shd w:val="clear" w:color="auto" w:fill="BFBFBF" w:themeFill="background1" w:themeFillShade="BF"/>
          <w:vAlign w:val="center"/>
        </w:tcPr>
        <w:p w14:paraId="760862AB" w14:textId="77777777" w:rsidR="001E292A" w:rsidRPr="00C52BE8" w:rsidRDefault="001E292A" w:rsidP="00B50169">
          <w:pPr>
            <w:pStyle w:val="En-tte"/>
            <w:jc w:val="center"/>
            <w:rPr>
              <w:rFonts w:ascii="Century Gothic" w:hAnsi="Century Gothic"/>
              <w:color w:val="FFFFFF"/>
            </w:rPr>
          </w:pPr>
        </w:p>
      </w:tc>
      <w:tc>
        <w:tcPr>
          <w:tcW w:w="6436" w:type="dxa"/>
          <w:vMerge/>
          <w:shd w:val="clear" w:color="auto" w:fill="auto"/>
          <w:vAlign w:val="center"/>
        </w:tcPr>
        <w:p w14:paraId="3ABE2798" w14:textId="77777777" w:rsidR="001E292A" w:rsidRPr="00C52BE8" w:rsidRDefault="001E292A"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2C01B43B" w14:textId="77777777" w:rsidR="001E292A" w:rsidRPr="002604A7" w:rsidRDefault="001E292A"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32AFC0C6" w14:textId="34927FD9" w:rsidR="001E292A" w:rsidRDefault="001E29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AD8" w14:textId="77777777" w:rsidR="001E292A" w:rsidRDefault="001E292A">
      <w:pPr>
        <w:spacing w:after="0" w:line="240" w:lineRule="auto"/>
      </w:pPr>
      <w:r>
        <w:separator/>
      </w:r>
    </w:p>
  </w:footnote>
  <w:footnote w:type="continuationSeparator" w:id="0">
    <w:p w14:paraId="3BEA9890" w14:textId="77777777" w:rsidR="001E292A" w:rsidRDefault="001E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F8C4" w14:textId="3F5A3F90" w:rsidR="001E292A" w:rsidRDefault="001E292A" w:rsidP="00B50169">
    <w:pPr>
      <w:pStyle w:val="En-tte"/>
      <w:jc w:val="both"/>
    </w:pPr>
    <w:r w:rsidRPr="00B50169">
      <w:rPr>
        <w:noProof/>
      </w:rPr>
      <mc:AlternateContent>
        <mc:Choice Requires="wpg">
          <w:drawing>
            <wp:anchor distT="0" distB="0" distL="114300" distR="114300" simplePos="0" relativeHeight="251666432" behindDoc="1" locked="0" layoutInCell="1" allowOverlap="1" wp14:anchorId="3E49E681" wp14:editId="56065781">
              <wp:simplePos x="0" y="0"/>
              <wp:positionH relativeFrom="leftMargin">
                <wp:posOffset>461493</wp:posOffset>
              </wp:positionH>
              <wp:positionV relativeFrom="topMargin">
                <wp:posOffset>236220</wp:posOffset>
              </wp:positionV>
              <wp:extent cx="466728" cy="374236"/>
              <wp:effectExtent l="46355" t="48895" r="55880" b="55880"/>
              <wp:wrapNone/>
              <wp:docPr id="1" name="Grouper 6"/>
              <wp:cNvGraphicFramePr/>
              <a:graphic xmlns:a="http://schemas.openxmlformats.org/drawingml/2006/main">
                <a:graphicData uri="http://schemas.microsoft.com/office/word/2010/wordprocessingGroup">
                  <wpg:wgp>
                    <wpg:cNvGrpSpPr/>
                    <wpg:grpSpPr>
                      <a:xfrm rot="5400000">
                        <a:off x="0" y="0"/>
                        <a:ext cx="466728" cy="374236"/>
                        <a:chOff x="-28603" y="239265"/>
                        <a:chExt cx="6499545" cy="5672650"/>
                      </a:xfrm>
                    </wpg:grpSpPr>
                    <wps:wsp>
                      <wps:cNvPr id="2" name="Connecteur droit 2"/>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Ellipse 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Connecteur droit 4"/>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Connecteur droit 5"/>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Connecteur droit 6"/>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Connecteur droit 7"/>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Connecteur droit 9"/>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Ellipse 10"/>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lipse 11"/>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Ellipse 13"/>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Connecteur droit 14"/>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Connecteur droit 1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Ellipse 1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Connecteur droit 1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Connecteur droit 1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Ellipse 2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Ellipse 21"/>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Ellipse 22"/>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Ellipse 23"/>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Ellipse 24"/>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Ellipse 25"/>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E37DED1" id="Grouper 6" o:spid="_x0000_s1026" style="position:absolute;margin-left:36.35pt;margin-top:18.6pt;width:36.75pt;height:29.45pt;rotation:90;z-index:-251650048;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">
              <v:line id="Connecteur droit 2"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oval id="Ellipse 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" fillcolor="#124594" stroked="f" strokeweight="1pt">
                <v:stroke joinstyle="miter"/>
              </v:oval>
              <v:line id="Connecteur droit 4"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line id="Connecteur droit 5"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Connecteur droit 6"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v:line id="Connecteur droit 7"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Connecteur droit 8"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Connecteur droit 9"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oval id="Ellipse 10"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" fillcolor="#30a651" stroked="f" strokeweight="1pt">
                <v:stroke joinstyle="miter"/>
              </v:oval>
              <v:oval id="Ellipse 11"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" fillcolor="#a59e89" stroked="f" strokeweight="1pt">
                <v:stroke joinstyle="miter"/>
              </v:oval>
              <v:oval id="Ellipse 12"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" fillcolor="#7e1504" stroked="f" strokeweight="1pt">
                <v:stroke joinstyle="miter"/>
              </v:oval>
              <v:oval id="Ellipse 13"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" fillcolor="#124594" stroked="f" strokeweight="1pt">
                <v:stroke joinstyle="miter"/>
              </v:oval>
              <v:line id="Connecteur droit 14"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v:line>
              <v:line id="Connecteur droit 1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oval id="Ellipse 1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" fillcolor="#30a651" stroked="f" strokeweight="1pt">
                <v:stroke joinstyle="miter"/>
              </v:oval>
              <v:line id="Connecteur droit 1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Connecteur droit 1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oval id="Ellipse 2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" fillcolor="#a59e89" stroked="f" strokeweight="1pt">
                <v:stroke joinstyle="miter"/>
              </v:oval>
              <v:oval id="Ellipse 21"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" fillcolor="#30a651" stroked="f" strokeweight="1pt">
                <v:stroke joinstyle="miter"/>
              </v:oval>
              <v:oval id="Ellipse 22"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" fillcolor="#124594" stroked="f" strokeweight="1pt">
                <v:stroke joinstyle="miter"/>
              </v:oval>
              <v:oval id="Ellipse 23"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" fillcolor="#7e1504" stroked="f" strokeweight="1pt">
                <v:stroke joinstyle="miter"/>
              </v:oval>
              <v:oval id="Ellipse 24"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" fillcolor="#7e1504" stroked="f" strokeweight="1pt">
                <v:stroke joinstyle="miter"/>
              </v:oval>
              <v:oval id="Ellipse 25"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" fillcolor="#a59e89" stroked="f" strokeweight="1pt">
                <v:stroke joinstyle="miter"/>
              </v:oval>
              <w10:wrap anchorx="margin" anchory="margin"/>
            </v:group>
          </w:pict>
        </mc:Fallback>
      </mc:AlternateContent>
    </w:r>
    <w:r>
      <w:rPr>
        <w:noProof/>
      </w:rPr>
      <mc:AlternateContent>
        <mc:Choice Requires="wps">
          <w:drawing>
            <wp:anchor distT="0" distB="0" distL="114300" distR="114300" simplePos="0" relativeHeight="251668480" behindDoc="0" locked="0" layoutInCell="1" allowOverlap="1" wp14:anchorId="088B6C0F" wp14:editId="3BA8499A">
              <wp:simplePos x="0" y="0"/>
              <wp:positionH relativeFrom="margin">
                <wp:align>center</wp:align>
              </wp:positionH>
              <wp:positionV relativeFrom="paragraph">
                <wp:posOffset>268605</wp:posOffset>
              </wp:positionV>
              <wp:extent cx="6686550" cy="9525"/>
              <wp:effectExtent l="0" t="0" r="19050" b="28575"/>
              <wp:wrapNone/>
              <wp:docPr id="29" name="Connecteur droit 29"/>
              <wp:cNvGraphicFramePr/>
              <a:graphic xmlns:a="http://schemas.openxmlformats.org/drawingml/2006/main">
                <a:graphicData uri="http://schemas.microsoft.com/office/word/2010/wordprocessingShape">
                  <wps:wsp>
                    <wps:cNvCnPr/>
                    <wps:spPr>
                      <a:xfrm>
                        <a:off x="0" y="0"/>
                        <a:ext cx="6686550" cy="952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658CD" id="Connecteur droit 29"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21.15pt" to="52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" strokecolor="#a5a5a5 [2092]" strokeweight=".5pt">
              <v:stroke joinstyle="miter"/>
              <w10:wrap anchorx="margin"/>
            </v:line>
          </w:pict>
        </mc:Fallback>
      </mc:AlternateContent>
    </w:r>
    <w:r w:rsidRPr="00B50169">
      <w:rPr>
        <w:noProof/>
      </w:rPr>
      <mc:AlternateContent>
        <mc:Choice Requires="wps">
          <w:drawing>
            <wp:anchor distT="45720" distB="45720" distL="114300" distR="114300" simplePos="0" relativeHeight="251667456" behindDoc="0" locked="0" layoutInCell="1" allowOverlap="1" wp14:anchorId="4EA26A00" wp14:editId="341C144B">
              <wp:simplePos x="0" y="0"/>
              <wp:positionH relativeFrom="column">
                <wp:posOffset>261620</wp:posOffset>
              </wp:positionH>
              <wp:positionV relativeFrom="paragraph">
                <wp:posOffset>-161925</wp:posOffset>
              </wp:positionV>
              <wp:extent cx="3953510" cy="390525"/>
              <wp:effectExtent l="0" t="0" r="8890" b="952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90525"/>
                      </a:xfrm>
                      <a:prstGeom prst="rect">
                        <a:avLst/>
                      </a:prstGeom>
                      <a:noFill/>
                      <a:ln w="9525">
                        <a:noFill/>
                        <a:miter lim="800000"/>
                        <a:headEnd/>
                        <a:tailEnd/>
                      </a:ln>
                    </wps:spPr>
                    <wps:txbx>
                      <w:txbxContent>
                        <w:p w14:paraId="74AC6443" w14:textId="77777777" w:rsidR="001E292A" w:rsidRPr="002604A7" w:rsidRDefault="001E292A" w:rsidP="00B5016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148F466B" w14:textId="6433FB9C" w:rsidR="001E292A" w:rsidRPr="002604A7" w:rsidRDefault="001E292A" w:rsidP="00B50169">
                          <w:pPr>
                            <w:spacing w:after="0" w:line="240" w:lineRule="auto"/>
                            <w:jc w:val="center"/>
                            <w:rPr>
                              <w:b/>
                              <w:color w:val="134163" w:themeColor="accent2" w:themeShade="80"/>
                              <w:sz w:val="20"/>
                              <w:szCs w:val="20"/>
                            </w:rPr>
                          </w:pPr>
                          <w:r>
                            <w:rPr>
                              <w:b/>
                              <w:color w:val="134163" w:themeColor="accent2" w:themeShade="80"/>
                              <w:sz w:val="20"/>
                              <w:szCs w:val="20"/>
                            </w:rPr>
                            <w:t>OUTILS POUR LA GESTION DE CRISE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26A00" id="_x0000_t202" coordsize="21600,21600" o:spt="202" path="m,l,21600r21600,l21600,xe">
              <v:stroke joinstyle="miter"/>
              <v:path gradientshapeok="t" o:connecttype="rect"/>
            </v:shapetype>
            <v:shape id="_x0000_s1050" type="#_x0000_t202" style="position:absolute;left:0;text-align:left;margin-left:20.6pt;margin-top:-12.75pt;width:311.3pt;height:3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" filled="f" stroked="f">
              <v:textbox inset="0,0,0,0">
                <w:txbxContent>
                  <w:p w14:paraId="74AC6443" w14:textId="77777777" w:rsidR="001E292A" w:rsidRPr="002604A7" w:rsidRDefault="001E292A" w:rsidP="00B5016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148F466B" w14:textId="6433FB9C" w:rsidR="001E292A" w:rsidRPr="002604A7" w:rsidRDefault="001E292A" w:rsidP="00B50169">
                    <w:pPr>
                      <w:spacing w:after="0" w:line="240" w:lineRule="auto"/>
                      <w:jc w:val="center"/>
                      <w:rPr>
                        <w:b/>
                        <w:color w:val="134163" w:themeColor="accent2" w:themeShade="80"/>
                        <w:sz w:val="20"/>
                        <w:szCs w:val="20"/>
                      </w:rPr>
                    </w:pPr>
                    <w:r>
                      <w:rPr>
                        <w:b/>
                        <w:color w:val="134163" w:themeColor="accent2" w:themeShade="80"/>
                        <w:sz w:val="20"/>
                        <w:szCs w:val="20"/>
                      </w:rPr>
                      <w:t>OUTILS POUR LA GESTION DE CRISE</w:t>
                    </w:r>
                  </w:p>
                </w:txbxContent>
              </v:textbox>
              <w10:wrap type="square"/>
            </v:shape>
          </w:pict>
        </mc:Fallback>
      </mc:AlternateContent>
    </w:r>
  </w:p>
  <w:p w14:paraId="5110ACE8" w14:textId="3FF1EE92" w:rsidR="001E292A" w:rsidRDefault="001E292A" w:rsidP="00B50169">
    <w:pPr>
      <w:pStyle w:val="En-tte"/>
      <w:jc w:val="both"/>
    </w:pPr>
    <w:r w:rsidRPr="00B50169">
      <w:rPr>
        <w:noProof/>
      </w:rPr>
      <w:drawing>
        <wp:anchor distT="0" distB="0" distL="114300" distR="114300" simplePos="0" relativeHeight="251665408" behindDoc="1" locked="0" layoutInCell="1" allowOverlap="1" wp14:anchorId="32FF3F56" wp14:editId="5968C6AE">
          <wp:simplePos x="0" y="0"/>
          <wp:positionH relativeFrom="margin">
            <wp:posOffset>4281170</wp:posOffset>
          </wp:positionH>
          <wp:positionV relativeFrom="page">
            <wp:posOffset>394970</wp:posOffset>
          </wp:positionV>
          <wp:extent cx="1092835" cy="152400"/>
          <wp:effectExtent l="0" t="0" r="0" b="0"/>
          <wp:wrapNone/>
          <wp:docPr id="2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664384" behindDoc="1" locked="0" layoutInCell="1" allowOverlap="1" wp14:anchorId="77B134E9" wp14:editId="3FF67B0A">
          <wp:simplePos x="0" y="0"/>
          <wp:positionH relativeFrom="column">
            <wp:posOffset>5840095</wp:posOffset>
          </wp:positionH>
          <wp:positionV relativeFrom="page">
            <wp:posOffset>264160</wp:posOffset>
          </wp:positionV>
          <wp:extent cx="344805" cy="358775"/>
          <wp:effectExtent l="0" t="0" r="0" b="3175"/>
          <wp:wrapNone/>
          <wp:docPr id="2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BCB"/>
    <w:multiLevelType w:val="hybridMultilevel"/>
    <w:tmpl w:val="3D041D10"/>
    <w:lvl w:ilvl="0" w:tplc="76B0CA5E">
      <w:start w:val="1"/>
      <w:numFmt w:val="bullet"/>
      <w:lvlText w:val=""/>
      <w:lvlJc w:val="left"/>
      <w:pPr>
        <w:ind w:left="0" w:hanging="360"/>
      </w:pPr>
      <w:rPr>
        <w:rFonts w:ascii="Symbol" w:hAnsi="Symbol" w:hint="default"/>
        <w:color w:val="1CADE4" w:themeColor="accent1"/>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09A64B0D"/>
    <w:multiLevelType w:val="hybridMultilevel"/>
    <w:tmpl w:val="E998E934"/>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2A005D"/>
    <w:multiLevelType w:val="hybridMultilevel"/>
    <w:tmpl w:val="165C4B7E"/>
    <w:lvl w:ilvl="0" w:tplc="321CB3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92233"/>
    <w:multiLevelType w:val="hybridMultilevel"/>
    <w:tmpl w:val="7EC837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E3709CC"/>
    <w:multiLevelType w:val="hybridMultilevel"/>
    <w:tmpl w:val="FDAA0DAE"/>
    <w:lvl w:ilvl="0" w:tplc="EBC221E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030D5"/>
    <w:multiLevelType w:val="hybridMultilevel"/>
    <w:tmpl w:val="46D6EBB8"/>
    <w:lvl w:ilvl="0" w:tplc="7228003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BA750B"/>
    <w:multiLevelType w:val="hybridMultilevel"/>
    <w:tmpl w:val="3906EB52"/>
    <w:lvl w:ilvl="0" w:tplc="040C0003">
      <w:start w:val="1"/>
      <w:numFmt w:val="bullet"/>
      <w:lvlText w:val="o"/>
      <w:lvlJc w:val="left"/>
      <w:pPr>
        <w:tabs>
          <w:tab w:val="num" w:pos="780"/>
        </w:tabs>
        <w:ind w:left="780" w:hanging="360"/>
      </w:pPr>
      <w:rPr>
        <w:rFonts w:ascii="Courier New" w:hAnsi="Courier New"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19A6CFC"/>
    <w:multiLevelType w:val="hybridMultilevel"/>
    <w:tmpl w:val="652EFD34"/>
    <w:lvl w:ilvl="0" w:tplc="E6D6466E">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6D6466E">
      <w:start w:val="1"/>
      <w:numFmt w:val="bullet"/>
      <w:lvlText w:val="o"/>
      <w:lvlJc w:val="left"/>
      <w:pPr>
        <w:ind w:left="2160" w:hanging="360"/>
      </w:pPr>
      <w:rPr>
        <w:rFonts w:ascii="Wingdings" w:hAnsi="Wingdings" w:hint="default"/>
      </w:rPr>
    </w:lvl>
    <w:lvl w:ilvl="3" w:tplc="E6D6466E">
      <w:start w:val="1"/>
      <w:numFmt w:val="bullet"/>
      <w:lvlText w:val="o"/>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AA1E9A"/>
    <w:multiLevelType w:val="hybridMultilevel"/>
    <w:tmpl w:val="96220142"/>
    <w:lvl w:ilvl="0" w:tplc="040C0001">
      <w:start w:val="1"/>
      <w:numFmt w:val="bullet"/>
      <w:lvlText w:val=""/>
      <w:lvlJc w:val="left"/>
      <w:pPr>
        <w:tabs>
          <w:tab w:val="num" w:pos="720"/>
        </w:tabs>
        <w:ind w:left="720" w:hanging="360"/>
      </w:pPr>
      <w:rPr>
        <w:rFonts w:ascii="Symbol" w:hAnsi="Symbol" w:hint="default"/>
      </w:rPr>
    </w:lvl>
    <w:lvl w:ilvl="1" w:tplc="8DCA0466">
      <w:start w:val="1"/>
      <w:numFmt w:val="bullet"/>
      <w:lvlText w:val=""/>
      <w:lvlJc w:val="left"/>
      <w:pPr>
        <w:tabs>
          <w:tab w:val="num" w:pos="1420"/>
        </w:tabs>
        <w:ind w:left="1307" w:hanging="227"/>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70B6C"/>
    <w:multiLevelType w:val="hybridMultilevel"/>
    <w:tmpl w:val="C86088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A3061"/>
    <w:multiLevelType w:val="hybridMultilevel"/>
    <w:tmpl w:val="AAA6228E"/>
    <w:lvl w:ilvl="0" w:tplc="E6D6466E">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0532F"/>
    <w:multiLevelType w:val="hybridMultilevel"/>
    <w:tmpl w:val="5964B28E"/>
    <w:lvl w:ilvl="0" w:tplc="9E28ED60">
      <w:start w:val="1"/>
      <w:numFmt w:val="bullet"/>
      <w:pStyle w:val="Contenu"/>
      <w:lvlText w:val=""/>
      <w:lvlJc w:val="left"/>
      <w:pPr>
        <w:ind w:left="720" w:hanging="360"/>
      </w:pPr>
      <w:rPr>
        <w:rFonts w:ascii="Symbol" w:hAnsi="Symbol" w:hint="default"/>
        <w:color w:val="1CADE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3F5B32"/>
    <w:multiLevelType w:val="hybridMultilevel"/>
    <w:tmpl w:val="CC881B7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19B69A4"/>
    <w:multiLevelType w:val="hybridMultilevel"/>
    <w:tmpl w:val="2864D744"/>
    <w:lvl w:ilvl="0" w:tplc="EBC221E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2D16C4F"/>
    <w:multiLevelType w:val="hybridMultilevel"/>
    <w:tmpl w:val="12F6E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6B2625"/>
    <w:multiLevelType w:val="hybridMultilevel"/>
    <w:tmpl w:val="09B8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7E0E1B"/>
    <w:multiLevelType w:val="multilevel"/>
    <w:tmpl w:val="77BCCB64"/>
    <w:lvl w:ilvl="0">
      <w:start w:val="1"/>
      <w:numFmt w:val="decimal"/>
      <w:lvlText w:val="%1."/>
      <w:lvlJc w:val="left"/>
      <w:pPr>
        <w:tabs>
          <w:tab w:val="num" w:pos="375"/>
        </w:tabs>
        <w:ind w:left="375" w:hanging="375"/>
      </w:pPr>
      <w:rPr>
        <w:rFonts w:hint="default"/>
        <w:b/>
        <w:bCs/>
        <w:i w:val="0"/>
      </w:rPr>
    </w:lvl>
    <w:lvl w:ilvl="1">
      <w:start w:val="1"/>
      <w:numFmt w:val="bullet"/>
      <w:lvlText w:val=""/>
      <w:lvlJc w:val="left"/>
      <w:pPr>
        <w:tabs>
          <w:tab w:val="num" w:pos="1080"/>
        </w:tabs>
        <w:ind w:left="1080" w:hanging="360"/>
      </w:pPr>
      <w:rPr>
        <w:rFonts w:ascii="Symbol" w:hAnsi="Symbol" w:hint="default"/>
      </w:rPr>
    </w:lvl>
    <w:lvl w:ilvl="2">
      <w:start w:val="3"/>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upperRoman"/>
      <w:lvlText w:val="%4."/>
      <w:lvlJc w:val="left"/>
      <w:pPr>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25A02FA4"/>
    <w:multiLevelType w:val="hybridMultilevel"/>
    <w:tmpl w:val="8DA6856A"/>
    <w:lvl w:ilvl="0" w:tplc="260AB8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DC124F"/>
    <w:multiLevelType w:val="hybridMultilevel"/>
    <w:tmpl w:val="AB427C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8106DC"/>
    <w:multiLevelType w:val="hybridMultilevel"/>
    <w:tmpl w:val="FB08ECEC"/>
    <w:lvl w:ilvl="0" w:tplc="10560FD4">
      <w:start w:val="1"/>
      <w:numFmt w:val="decimal"/>
      <w:lvlText w:val="%1."/>
      <w:lvlJc w:val="left"/>
      <w:pPr>
        <w:ind w:left="1123" w:hanging="763"/>
      </w:pPr>
      <w:rPr>
        <w:rFonts w:cs="Arial" w:hint="default"/>
        <w:b/>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0D5564"/>
    <w:multiLevelType w:val="hybridMultilevel"/>
    <w:tmpl w:val="3A065B9C"/>
    <w:lvl w:ilvl="0" w:tplc="A82AF824">
      <w:start w:val="3"/>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AC4009"/>
    <w:multiLevelType w:val="hybridMultilevel"/>
    <w:tmpl w:val="56460C14"/>
    <w:lvl w:ilvl="0" w:tplc="95B0F6FA">
      <w:start w:val="1"/>
      <w:numFmt w:val="decimal"/>
      <w:lvlText w:val="%1."/>
      <w:lvlJc w:val="left"/>
      <w:pPr>
        <w:tabs>
          <w:tab w:val="num" w:pos="720"/>
        </w:tabs>
        <w:ind w:left="720" w:hanging="360"/>
      </w:pPr>
      <w:rPr>
        <w:rFonts w:hint="default"/>
        <w:b/>
        <w:bCs/>
      </w:rPr>
    </w:lvl>
    <w:lvl w:ilvl="1" w:tplc="3AAC6270">
      <w:start w:val="1"/>
      <w:numFmt w:val="decimal"/>
      <w:lvlText w:val="%2."/>
      <w:lvlJc w:val="left"/>
      <w:pPr>
        <w:tabs>
          <w:tab w:val="num" w:pos="1440"/>
        </w:tabs>
        <w:ind w:left="1440" w:hanging="360"/>
      </w:pPr>
      <w:rPr>
        <w:rFonts w:asciiTheme="minorHAnsi" w:eastAsia="Times New Roman" w:hAnsiTheme="minorHAnsi" w:cs="Times New Roman" w:hint="default"/>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3A578A8"/>
    <w:multiLevelType w:val="hybridMultilevel"/>
    <w:tmpl w:val="0A8637B2"/>
    <w:lvl w:ilvl="0" w:tplc="FA703844">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B538CD"/>
    <w:multiLevelType w:val="hybridMultilevel"/>
    <w:tmpl w:val="B48E202A"/>
    <w:lvl w:ilvl="0" w:tplc="040C0005">
      <w:start w:val="1"/>
      <w:numFmt w:val="bullet"/>
      <w:lvlText w:val=""/>
      <w:lvlJc w:val="left"/>
      <w:pPr>
        <w:ind w:left="720" w:hanging="360"/>
      </w:pPr>
      <w:rPr>
        <w:rFonts w:ascii="Wingdings" w:hAnsi="Wingdings" w:hint="default"/>
      </w:rPr>
    </w:lvl>
    <w:lvl w:ilvl="1" w:tplc="938E1592">
      <w:numFmt w:val="bullet"/>
      <w:lvlText w:val=""/>
      <w:lvlJc w:val="left"/>
      <w:pPr>
        <w:ind w:left="1440" w:hanging="360"/>
      </w:pPr>
      <w:rPr>
        <w:rFonts w:ascii="Wingdings" w:eastAsia="Times New Roman" w:hAnsi="Wingdings" w:cs="Times New Roman" w:hint="default"/>
      </w:rPr>
    </w:lvl>
    <w:lvl w:ilvl="2" w:tplc="16E2217A">
      <w:numFmt w:val="bullet"/>
      <w:lvlText w:val=""/>
      <w:lvlJc w:val="left"/>
      <w:pPr>
        <w:ind w:left="2160" w:hanging="360"/>
      </w:pPr>
      <w:rPr>
        <w:rFonts w:ascii="Wingdings" w:eastAsia="Times New Roman"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5F3F53"/>
    <w:multiLevelType w:val="hybridMultilevel"/>
    <w:tmpl w:val="485A3122"/>
    <w:lvl w:ilvl="0" w:tplc="FC4C95A4">
      <w:numFmt w:val="bullet"/>
      <w:lvlText w:val="-"/>
      <w:lvlJc w:val="left"/>
      <w:pPr>
        <w:tabs>
          <w:tab w:val="num" w:pos="780"/>
        </w:tabs>
        <w:ind w:left="7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C705A5D"/>
    <w:multiLevelType w:val="hybridMultilevel"/>
    <w:tmpl w:val="9E6E5414"/>
    <w:lvl w:ilvl="0" w:tplc="F1A629B6">
      <w:start w:val="1"/>
      <w:numFmt w:val="decimal"/>
      <w:lvlText w:val="%1."/>
      <w:lvlJc w:val="left"/>
      <w:pPr>
        <w:ind w:left="1431" w:hanging="711"/>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F74059B"/>
    <w:multiLevelType w:val="hybridMultilevel"/>
    <w:tmpl w:val="2244E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3A4430"/>
    <w:multiLevelType w:val="hybridMultilevel"/>
    <w:tmpl w:val="670A6CD6"/>
    <w:lvl w:ilvl="0" w:tplc="A56CBAFC">
      <w:start w:val="1"/>
      <w:numFmt w:val="decimal"/>
      <w:lvlText w:val="%1."/>
      <w:lvlJc w:val="left"/>
      <w:pPr>
        <w:tabs>
          <w:tab w:val="num" w:pos="720"/>
        </w:tabs>
        <w:ind w:left="720" w:hanging="360"/>
      </w:pPr>
      <w:rPr>
        <w:rFonts w:hint="default"/>
        <w:b/>
        <w:bCs/>
      </w:rPr>
    </w:lvl>
    <w:lvl w:ilvl="1" w:tplc="E9BA2980">
      <w:start w:val="1"/>
      <w:numFmt w:val="decimal"/>
      <w:lvlText w:val="%2."/>
      <w:lvlJc w:val="left"/>
      <w:pPr>
        <w:tabs>
          <w:tab w:val="num" w:pos="1440"/>
        </w:tabs>
        <w:ind w:left="1440" w:hanging="360"/>
      </w:pPr>
      <w:rPr>
        <w:rFonts w:asciiTheme="minorHAnsi" w:eastAsia="Times New Roman" w:hAnsiTheme="minorHAnsi" w:cs="Times New Roman" w:hint="default"/>
        <w:b/>
        <w:bCs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7F24A4E"/>
    <w:multiLevelType w:val="singleLevel"/>
    <w:tmpl w:val="D57473AC"/>
    <w:lvl w:ilvl="0">
      <w:start w:val="1"/>
      <w:numFmt w:val="decimal"/>
      <w:lvlText w:val="%1."/>
      <w:lvlJc w:val="left"/>
      <w:pPr>
        <w:tabs>
          <w:tab w:val="num" w:pos="360"/>
        </w:tabs>
        <w:ind w:left="360" w:hanging="360"/>
      </w:pPr>
      <w:rPr>
        <w:rFonts w:asciiTheme="minorHAnsi" w:eastAsia="Times New Roman" w:hAnsiTheme="minorHAnsi" w:cs="Times New Roman" w:hint="default"/>
        <w:b/>
        <w:bCs/>
      </w:rPr>
    </w:lvl>
  </w:abstractNum>
  <w:abstractNum w:abstractNumId="29" w15:restartNumberingAfterBreak="0">
    <w:nsid w:val="4958688C"/>
    <w:multiLevelType w:val="hybridMultilevel"/>
    <w:tmpl w:val="E8D48E94"/>
    <w:lvl w:ilvl="0" w:tplc="C5B4FF9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276B3A"/>
    <w:multiLevelType w:val="hybridMultilevel"/>
    <w:tmpl w:val="A8A8B4A4"/>
    <w:lvl w:ilvl="0" w:tplc="FEA0D3A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2A01E28"/>
    <w:multiLevelType w:val="hybridMultilevel"/>
    <w:tmpl w:val="05F4B7FA"/>
    <w:lvl w:ilvl="0" w:tplc="61069D06">
      <w:start w:val="6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EB4B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7F04A0"/>
    <w:multiLevelType w:val="hybridMultilevel"/>
    <w:tmpl w:val="308A878A"/>
    <w:lvl w:ilvl="0" w:tplc="FC4C95A4">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6D07E0"/>
    <w:multiLevelType w:val="hybridMultilevel"/>
    <w:tmpl w:val="783E84A4"/>
    <w:lvl w:ilvl="0" w:tplc="B72C87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7D4442"/>
    <w:multiLevelType w:val="hybridMultilevel"/>
    <w:tmpl w:val="07C42BF2"/>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56D562DF"/>
    <w:multiLevelType w:val="hybridMultilevel"/>
    <w:tmpl w:val="9C6A3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154888"/>
    <w:multiLevelType w:val="multilevel"/>
    <w:tmpl w:val="4E0EF23C"/>
    <w:lvl w:ilvl="0">
      <w:start w:val="1"/>
      <w:numFmt w:val="decimal"/>
      <w:lvlText w:val="%1."/>
      <w:lvlJc w:val="left"/>
      <w:pPr>
        <w:tabs>
          <w:tab w:val="num" w:pos="928"/>
        </w:tabs>
        <w:ind w:left="928" w:hanging="360"/>
      </w:pPr>
      <w:rPr>
        <w:b/>
        <w:bCs/>
      </w:rPr>
    </w:lvl>
    <w:lvl w:ilvl="1">
      <w:start w:val="2"/>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8" w15:restartNumberingAfterBreak="0">
    <w:nsid w:val="5EE12954"/>
    <w:multiLevelType w:val="hybridMultilevel"/>
    <w:tmpl w:val="41E8F05A"/>
    <w:lvl w:ilvl="0" w:tplc="040C000B">
      <w:start w:val="1"/>
      <w:numFmt w:val="bullet"/>
      <w:lvlText w:val=""/>
      <w:lvlJc w:val="left"/>
      <w:pPr>
        <w:tabs>
          <w:tab w:val="num" w:pos="398"/>
        </w:tabs>
        <w:ind w:left="285" w:hanging="227"/>
      </w:pPr>
      <w:rPr>
        <w:rFonts w:ascii="Wingdings" w:hAnsi="Wingdings" w:hint="default"/>
      </w:rPr>
    </w:lvl>
    <w:lvl w:ilvl="1" w:tplc="FFFFFFFF">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39" w15:restartNumberingAfterBreak="0">
    <w:nsid w:val="605C7484"/>
    <w:multiLevelType w:val="hybridMultilevel"/>
    <w:tmpl w:val="8500C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760436"/>
    <w:multiLevelType w:val="hybridMultilevel"/>
    <w:tmpl w:val="8EAAA958"/>
    <w:lvl w:ilvl="0" w:tplc="FEA0D3A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5071620"/>
    <w:multiLevelType w:val="hybridMultilevel"/>
    <w:tmpl w:val="677A0B06"/>
    <w:lvl w:ilvl="0" w:tplc="8DCA0466">
      <w:start w:val="1"/>
      <w:numFmt w:val="bullet"/>
      <w:lvlText w:val=""/>
      <w:lvlJc w:val="left"/>
      <w:pPr>
        <w:tabs>
          <w:tab w:val="num" w:pos="398"/>
        </w:tabs>
        <w:ind w:left="285" w:hanging="227"/>
      </w:pPr>
      <w:rPr>
        <w:rFonts w:ascii="Symbol" w:hAnsi="Symbol" w:hint="default"/>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42" w15:restartNumberingAfterBreak="0">
    <w:nsid w:val="6B1426CD"/>
    <w:multiLevelType w:val="hybridMultilevel"/>
    <w:tmpl w:val="CA1C3BFE"/>
    <w:lvl w:ilvl="0" w:tplc="53E61DDC">
      <w:start w:val="4"/>
      <w:numFmt w:val="upperLetter"/>
      <w:lvlText w:val="%1)"/>
      <w:lvlJc w:val="left"/>
      <w:pPr>
        <w:ind w:left="720" w:hanging="360"/>
      </w:pPr>
      <w:rPr>
        <w:rFonts w:eastAsiaTheme="majorEastAsia" w:cstheme="minorHAnsi" w:hint="default"/>
        <w:b w:val="0"/>
        <w:color w:val="404040" w:themeColor="text1" w:themeTint="BF"/>
        <w:sz w:val="2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136245"/>
    <w:multiLevelType w:val="hybridMultilevel"/>
    <w:tmpl w:val="390E4B68"/>
    <w:lvl w:ilvl="0" w:tplc="3DD46A94">
      <w:start w:val="1"/>
      <w:numFmt w:val="decimal"/>
      <w:lvlText w:val="%1."/>
      <w:lvlJc w:val="left"/>
      <w:pPr>
        <w:ind w:left="720" w:hanging="360"/>
      </w:pPr>
      <w:rPr>
        <w:rFonts w:hint="default"/>
        <w:b/>
        <w:bCs/>
        <w:lang w:val="fr-FR"/>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F9A437C"/>
    <w:multiLevelType w:val="hybridMultilevel"/>
    <w:tmpl w:val="442CC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837577"/>
    <w:multiLevelType w:val="hybridMultilevel"/>
    <w:tmpl w:val="4C000F76"/>
    <w:lvl w:ilvl="0" w:tplc="76B0CA5E">
      <w:start w:val="1"/>
      <w:numFmt w:val="bullet"/>
      <w:lvlText w:val=""/>
      <w:lvlJc w:val="left"/>
      <w:pPr>
        <w:ind w:left="1080" w:hanging="360"/>
      </w:pPr>
      <w:rPr>
        <w:rFonts w:ascii="Symbol" w:hAnsi="Symbol" w:hint="default"/>
        <w:color w:val="1CADE4" w:themeColor="accen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3A724E9"/>
    <w:multiLevelType w:val="hybridMultilevel"/>
    <w:tmpl w:val="D34CA5BC"/>
    <w:lvl w:ilvl="0" w:tplc="91841DBE">
      <w:start w:val="1"/>
      <w:numFmt w:val="decimal"/>
      <w:lvlText w:val="%1."/>
      <w:lvlJc w:val="left"/>
      <w:pPr>
        <w:tabs>
          <w:tab w:val="num" w:pos="720"/>
        </w:tabs>
        <w:ind w:left="720" w:hanging="360"/>
      </w:pPr>
      <w:rPr>
        <w:rFonts w:asciiTheme="minorHAnsi" w:eastAsia="Times New Roman" w:hAnsiTheme="minorHAnsi" w:cs="Times New Roman"/>
        <w:b/>
        <w:bCs/>
      </w:rPr>
    </w:lvl>
    <w:lvl w:ilvl="1" w:tplc="FFFFFFFF">
      <w:start w:val="1"/>
      <w:numFmt w:val="decimal"/>
      <w:lvlText w:val="%2."/>
      <w:lvlJc w:val="left"/>
      <w:pPr>
        <w:tabs>
          <w:tab w:val="num" w:pos="1440"/>
        </w:tabs>
        <w:ind w:left="1440" w:hanging="360"/>
      </w:pPr>
      <w:rPr>
        <w:rFonts w:asciiTheme="minorHAnsi" w:eastAsia="Times New Roman" w:hAnsiTheme="minorHAnsi" w:cs="Times New Roman"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3A97DF6"/>
    <w:multiLevelType w:val="hybridMultilevel"/>
    <w:tmpl w:val="4B1277E4"/>
    <w:lvl w:ilvl="0" w:tplc="E6D6466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0D6737"/>
    <w:multiLevelType w:val="hybridMultilevel"/>
    <w:tmpl w:val="E998E934"/>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9" w15:restartNumberingAfterBreak="0">
    <w:nsid w:val="7B4B2FFE"/>
    <w:multiLevelType w:val="hybridMultilevel"/>
    <w:tmpl w:val="09626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BA71C05"/>
    <w:multiLevelType w:val="hybridMultilevel"/>
    <w:tmpl w:val="4440B14C"/>
    <w:lvl w:ilvl="0" w:tplc="F530D6B8">
      <w:start w:val="1"/>
      <w:numFmt w:val="bullet"/>
      <w:lvlText w:val=""/>
      <w:lvlJc w:val="left"/>
      <w:pPr>
        <w:ind w:left="720" w:hanging="360"/>
      </w:pPr>
      <w:rPr>
        <w:rFonts w:ascii="Symbol" w:hAnsi="Symbol" w:hint="default"/>
        <w:color w:val="8E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C774020"/>
    <w:multiLevelType w:val="hybridMultilevel"/>
    <w:tmpl w:val="FB7C7E80"/>
    <w:lvl w:ilvl="0" w:tplc="56E61F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299262">
    <w:abstractNumId w:val="16"/>
  </w:num>
  <w:num w:numId="2" w16cid:durableId="1899439307">
    <w:abstractNumId w:val="28"/>
  </w:num>
  <w:num w:numId="3" w16cid:durableId="159974762">
    <w:abstractNumId w:val="37"/>
  </w:num>
  <w:num w:numId="4" w16cid:durableId="1382092771">
    <w:abstractNumId w:val="21"/>
  </w:num>
  <w:num w:numId="5" w16cid:durableId="1580794648">
    <w:abstractNumId w:val="27"/>
  </w:num>
  <w:num w:numId="6" w16cid:durableId="1461995547">
    <w:abstractNumId w:val="6"/>
  </w:num>
  <w:num w:numId="7" w16cid:durableId="1520000348">
    <w:abstractNumId w:val="33"/>
  </w:num>
  <w:num w:numId="8" w16cid:durableId="1155339296">
    <w:abstractNumId w:val="24"/>
  </w:num>
  <w:num w:numId="9" w16cid:durableId="1482767737">
    <w:abstractNumId w:val="23"/>
  </w:num>
  <w:num w:numId="10" w16cid:durableId="817695331">
    <w:abstractNumId w:val="2"/>
  </w:num>
  <w:num w:numId="11" w16cid:durableId="391537656">
    <w:abstractNumId w:val="40"/>
  </w:num>
  <w:num w:numId="12" w16cid:durableId="85611598">
    <w:abstractNumId w:val="30"/>
  </w:num>
  <w:num w:numId="13" w16cid:durableId="519129493">
    <w:abstractNumId w:val="1"/>
  </w:num>
  <w:num w:numId="14" w16cid:durableId="1381515948">
    <w:abstractNumId w:val="49"/>
  </w:num>
  <w:num w:numId="15" w16cid:durableId="1852453957">
    <w:abstractNumId w:val="48"/>
  </w:num>
  <w:num w:numId="16" w16cid:durableId="58402143">
    <w:abstractNumId w:val="35"/>
  </w:num>
  <w:num w:numId="17" w16cid:durableId="473716588">
    <w:abstractNumId w:val="10"/>
  </w:num>
  <w:num w:numId="18" w16cid:durableId="1088624942">
    <w:abstractNumId w:val="0"/>
  </w:num>
  <w:num w:numId="19" w16cid:durableId="1985742117">
    <w:abstractNumId w:val="50"/>
  </w:num>
  <w:num w:numId="20" w16cid:durableId="1744840542">
    <w:abstractNumId w:val="51"/>
  </w:num>
  <w:num w:numId="21" w16cid:durableId="1279989097">
    <w:abstractNumId w:val="47"/>
  </w:num>
  <w:num w:numId="22" w16cid:durableId="296957670">
    <w:abstractNumId w:val="7"/>
  </w:num>
  <w:num w:numId="23" w16cid:durableId="1347293129">
    <w:abstractNumId w:val="34"/>
  </w:num>
  <w:num w:numId="24" w16cid:durableId="1345789609">
    <w:abstractNumId w:val="26"/>
  </w:num>
  <w:num w:numId="25" w16cid:durableId="884172957">
    <w:abstractNumId w:val="39"/>
  </w:num>
  <w:num w:numId="26" w16cid:durableId="1888180611">
    <w:abstractNumId w:val="14"/>
  </w:num>
  <w:num w:numId="27" w16cid:durableId="1470901427">
    <w:abstractNumId w:val="43"/>
  </w:num>
  <w:num w:numId="28" w16cid:durableId="808744843">
    <w:abstractNumId w:val="19"/>
  </w:num>
  <w:num w:numId="29" w16cid:durableId="1719477781">
    <w:abstractNumId w:val="25"/>
  </w:num>
  <w:num w:numId="30" w16cid:durableId="1402945681">
    <w:abstractNumId w:val="9"/>
  </w:num>
  <w:num w:numId="31" w16cid:durableId="6297207">
    <w:abstractNumId w:val="8"/>
  </w:num>
  <w:num w:numId="32" w16cid:durableId="1478109437">
    <w:abstractNumId w:val="41"/>
  </w:num>
  <w:num w:numId="33" w16cid:durableId="631138947">
    <w:abstractNumId w:val="17"/>
  </w:num>
  <w:num w:numId="34" w16cid:durableId="907347548">
    <w:abstractNumId w:val="31"/>
  </w:num>
  <w:num w:numId="35" w16cid:durableId="859464845">
    <w:abstractNumId w:val="20"/>
  </w:num>
  <w:num w:numId="36" w16cid:durableId="819079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5388359">
    <w:abstractNumId w:val="3"/>
  </w:num>
  <w:num w:numId="38" w16cid:durableId="789131442">
    <w:abstractNumId w:val="5"/>
  </w:num>
  <w:num w:numId="39" w16cid:durableId="1670911592">
    <w:abstractNumId w:val="15"/>
  </w:num>
  <w:num w:numId="40" w16cid:durableId="821853853">
    <w:abstractNumId w:val="36"/>
  </w:num>
  <w:num w:numId="41" w16cid:durableId="1031996792">
    <w:abstractNumId w:val="44"/>
  </w:num>
  <w:num w:numId="42" w16cid:durableId="833715879">
    <w:abstractNumId w:val="18"/>
  </w:num>
  <w:num w:numId="43" w16cid:durableId="189034751">
    <w:abstractNumId w:val="12"/>
  </w:num>
  <w:num w:numId="44" w16cid:durableId="197163129">
    <w:abstractNumId w:val="22"/>
  </w:num>
  <w:num w:numId="45" w16cid:durableId="1467890804">
    <w:abstractNumId w:val="29"/>
  </w:num>
  <w:num w:numId="46" w16cid:durableId="1628316522">
    <w:abstractNumId w:val="46"/>
  </w:num>
  <w:num w:numId="47" w16cid:durableId="1445735242">
    <w:abstractNumId w:val="13"/>
  </w:num>
  <w:num w:numId="48" w16cid:durableId="1419014408">
    <w:abstractNumId w:val="4"/>
  </w:num>
  <w:num w:numId="49" w16cid:durableId="351537343">
    <w:abstractNumId w:val="11"/>
  </w:num>
  <w:num w:numId="50" w16cid:durableId="1500198427">
    <w:abstractNumId w:val="42"/>
  </w:num>
  <w:num w:numId="51" w16cid:durableId="1733843234">
    <w:abstractNumId w:val="45"/>
  </w:num>
  <w:num w:numId="52" w16cid:durableId="956643805">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45"/>
    <w:rsid w:val="00014A93"/>
    <w:rsid w:val="000202B8"/>
    <w:rsid w:val="00027E35"/>
    <w:rsid w:val="00031BF6"/>
    <w:rsid w:val="00031F44"/>
    <w:rsid w:val="00031F7D"/>
    <w:rsid w:val="00032644"/>
    <w:rsid w:val="00033DE6"/>
    <w:rsid w:val="0003614E"/>
    <w:rsid w:val="0006030A"/>
    <w:rsid w:val="000605AF"/>
    <w:rsid w:val="0006117B"/>
    <w:rsid w:val="00063F4B"/>
    <w:rsid w:val="00076EAE"/>
    <w:rsid w:val="000841D5"/>
    <w:rsid w:val="00087CDD"/>
    <w:rsid w:val="00091369"/>
    <w:rsid w:val="00092885"/>
    <w:rsid w:val="00095F83"/>
    <w:rsid w:val="00095F94"/>
    <w:rsid w:val="000A1E11"/>
    <w:rsid w:val="000A4AD6"/>
    <w:rsid w:val="000A5D23"/>
    <w:rsid w:val="000A622D"/>
    <w:rsid w:val="000A64D8"/>
    <w:rsid w:val="000B3A89"/>
    <w:rsid w:val="000B3D34"/>
    <w:rsid w:val="000B3F0A"/>
    <w:rsid w:val="000C45C3"/>
    <w:rsid w:val="000C6B1A"/>
    <w:rsid w:val="000E5FE2"/>
    <w:rsid w:val="000F0296"/>
    <w:rsid w:val="000F1980"/>
    <w:rsid w:val="00106BF9"/>
    <w:rsid w:val="00111393"/>
    <w:rsid w:val="00111861"/>
    <w:rsid w:val="00111988"/>
    <w:rsid w:val="00117C5C"/>
    <w:rsid w:val="00121FA3"/>
    <w:rsid w:val="001221F5"/>
    <w:rsid w:val="00124FB4"/>
    <w:rsid w:val="00130327"/>
    <w:rsid w:val="00137683"/>
    <w:rsid w:val="00142AED"/>
    <w:rsid w:val="001576D7"/>
    <w:rsid w:val="00162939"/>
    <w:rsid w:val="00166040"/>
    <w:rsid w:val="00172D50"/>
    <w:rsid w:val="00174E24"/>
    <w:rsid w:val="001768DA"/>
    <w:rsid w:val="0018092B"/>
    <w:rsid w:val="001822C6"/>
    <w:rsid w:val="00191D96"/>
    <w:rsid w:val="00192647"/>
    <w:rsid w:val="001B7C5A"/>
    <w:rsid w:val="001D13F4"/>
    <w:rsid w:val="001D2A16"/>
    <w:rsid w:val="001E292A"/>
    <w:rsid w:val="001E703E"/>
    <w:rsid w:val="001E721A"/>
    <w:rsid w:val="001F42D9"/>
    <w:rsid w:val="001F5972"/>
    <w:rsid w:val="001F6241"/>
    <w:rsid w:val="001F6CFC"/>
    <w:rsid w:val="00202C67"/>
    <w:rsid w:val="00204E59"/>
    <w:rsid w:val="00205077"/>
    <w:rsid w:val="00207037"/>
    <w:rsid w:val="00223392"/>
    <w:rsid w:val="002253AD"/>
    <w:rsid w:val="002256F2"/>
    <w:rsid w:val="00226C47"/>
    <w:rsid w:val="00230BC6"/>
    <w:rsid w:val="002323E9"/>
    <w:rsid w:val="00235940"/>
    <w:rsid w:val="00240299"/>
    <w:rsid w:val="00242297"/>
    <w:rsid w:val="00244296"/>
    <w:rsid w:val="00250537"/>
    <w:rsid w:val="00257B83"/>
    <w:rsid w:val="002604A7"/>
    <w:rsid w:val="00264105"/>
    <w:rsid w:val="00270A6C"/>
    <w:rsid w:val="00272B09"/>
    <w:rsid w:val="00273D61"/>
    <w:rsid w:val="00281447"/>
    <w:rsid w:val="0028169E"/>
    <w:rsid w:val="0028470A"/>
    <w:rsid w:val="0029380A"/>
    <w:rsid w:val="002A05E6"/>
    <w:rsid w:val="002A2C08"/>
    <w:rsid w:val="002A6D41"/>
    <w:rsid w:val="002A7925"/>
    <w:rsid w:val="002B1875"/>
    <w:rsid w:val="002B76DC"/>
    <w:rsid w:val="002D30BF"/>
    <w:rsid w:val="002D45CD"/>
    <w:rsid w:val="002D50DF"/>
    <w:rsid w:val="002E5303"/>
    <w:rsid w:val="002F09AA"/>
    <w:rsid w:val="002F668A"/>
    <w:rsid w:val="00301E61"/>
    <w:rsid w:val="00317D71"/>
    <w:rsid w:val="0032370E"/>
    <w:rsid w:val="00331236"/>
    <w:rsid w:val="00336198"/>
    <w:rsid w:val="003447B8"/>
    <w:rsid w:val="00347310"/>
    <w:rsid w:val="00350AF2"/>
    <w:rsid w:val="0035580B"/>
    <w:rsid w:val="00356C7D"/>
    <w:rsid w:val="0036312D"/>
    <w:rsid w:val="00363E14"/>
    <w:rsid w:val="00371407"/>
    <w:rsid w:val="00376644"/>
    <w:rsid w:val="003769A0"/>
    <w:rsid w:val="0038300E"/>
    <w:rsid w:val="003835DB"/>
    <w:rsid w:val="003A09B0"/>
    <w:rsid w:val="003A18F3"/>
    <w:rsid w:val="003A2922"/>
    <w:rsid w:val="003A59B5"/>
    <w:rsid w:val="003B3B1F"/>
    <w:rsid w:val="003B532F"/>
    <w:rsid w:val="003B5FC9"/>
    <w:rsid w:val="003B6B92"/>
    <w:rsid w:val="003B73F0"/>
    <w:rsid w:val="003C3D46"/>
    <w:rsid w:val="003D2D94"/>
    <w:rsid w:val="003D4BAE"/>
    <w:rsid w:val="003D4D04"/>
    <w:rsid w:val="003D60FD"/>
    <w:rsid w:val="00402057"/>
    <w:rsid w:val="00406ACB"/>
    <w:rsid w:val="0040765E"/>
    <w:rsid w:val="00410EB0"/>
    <w:rsid w:val="00411F5C"/>
    <w:rsid w:val="0041249E"/>
    <w:rsid w:val="00412BD6"/>
    <w:rsid w:val="004156C6"/>
    <w:rsid w:val="00415A9D"/>
    <w:rsid w:val="0042160C"/>
    <w:rsid w:val="00431E4E"/>
    <w:rsid w:val="00432AB7"/>
    <w:rsid w:val="004334A8"/>
    <w:rsid w:val="00440DD5"/>
    <w:rsid w:val="004557C4"/>
    <w:rsid w:val="00455EFA"/>
    <w:rsid w:val="00457FD0"/>
    <w:rsid w:val="00466ADC"/>
    <w:rsid w:val="004678A0"/>
    <w:rsid w:val="0048010B"/>
    <w:rsid w:val="004815D8"/>
    <w:rsid w:val="00482490"/>
    <w:rsid w:val="00483E36"/>
    <w:rsid w:val="00490EF5"/>
    <w:rsid w:val="004910DF"/>
    <w:rsid w:val="0049134A"/>
    <w:rsid w:val="00491DF3"/>
    <w:rsid w:val="0049567D"/>
    <w:rsid w:val="004A4AB2"/>
    <w:rsid w:val="004B0A4A"/>
    <w:rsid w:val="004B165A"/>
    <w:rsid w:val="004B2538"/>
    <w:rsid w:val="004B4F4F"/>
    <w:rsid w:val="004C1987"/>
    <w:rsid w:val="004C62D2"/>
    <w:rsid w:val="004D3DD7"/>
    <w:rsid w:val="004D5C3D"/>
    <w:rsid w:val="004E62E2"/>
    <w:rsid w:val="00505453"/>
    <w:rsid w:val="005060B8"/>
    <w:rsid w:val="00507B8F"/>
    <w:rsid w:val="00515FD5"/>
    <w:rsid w:val="00523FD4"/>
    <w:rsid w:val="005324EC"/>
    <w:rsid w:val="005464CB"/>
    <w:rsid w:val="00550373"/>
    <w:rsid w:val="00551B4F"/>
    <w:rsid w:val="0056453E"/>
    <w:rsid w:val="00571F0C"/>
    <w:rsid w:val="0057520B"/>
    <w:rsid w:val="00575888"/>
    <w:rsid w:val="00577B32"/>
    <w:rsid w:val="005822F6"/>
    <w:rsid w:val="00584E7C"/>
    <w:rsid w:val="005852AD"/>
    <w:rsid w:val="00585EBC"/>
    <w:rsid w:val="0058608F"/>
    <w:rsid w:val="00587881"/>
    <w:rsid w:val="0059734C"/>
    <w:rsid w:val="005A2C74"/>
    <w:rsid w:val="005A7712"/>
    <w:rsid w:val="005A7D3C"/>
    <w:rsid w:val="005B1496"/>
    <w:rsid w:val="005B4A45"/>
    <w:rsid w:val="005D0490"/>
    <w:rsid w:val="005D1B6E"/>
    <w:rsid w:val="005D3C7B"/>
    <w:rsid w:val="005D5F25"/>
    <w:rsid w:val="005D68D7"/>
    <w:rsid w:val="005E0122"/>
    <w:rsid w:val="005E4EBB"/>
    <w:rsid w:val="005E5F4D"/>
    <w:rsid w:val="005E7F3D"/>
    <w:rsid w:val="005F1CB0"/>
    <w:rsid w:val="005F2076"/>
    <w:rsid w:val="005F5CA8"/>
    <w:rsid w:val="006028BB"/>
    <w:rsid w:val="00604275"/>
    <w:rsid w:val="00605440"/>
    <w:rsid w:val="00613DEC"/>
    <w:rsid w:val="00614CBB"/>
    <w:rsid w:val="00615CBF"/>
    <w:rsid w:val="00627F10"/>
    <w:rsid w:val="00632568"/>
    <w:rsid w:val="00640180"/>
    <w:rsid w:val="00640A28"/>
    <w:rsid w:val="0064288D"/>
    <w:rsid w:val="00642C9D"/>
    <w:rsid w:val="00644E66"/>
    <w:rsid w:val="00653575"/>
    <w:rsid w:val="0065584F"/>
    <w:rsid w:val="0066187E"/>
    <w:rsid w:val="00663119"/>
    <w:rsid w:val="0067013C"/>
    <w:rsid w:val="00671997"/>
    <w:rsid w:val="006904D8"/>
    <w:rsid w:val="00691F18"/>
    <w:rsid w:val="00696F6B"/>
    <w:rsid w:val="00697967"/>
    <w:rsid w:val="00697B53"/>
    <w:rsid w:val="006A576B"/>
    <w:rsid w:val="006A5CC0"/>
    <w:rsid w:val="006E5B44"/>
    <w:rsid w:val="006F3328"/>
    <w:rsid w:val="007011A5"/>
    <w:rsid w:val="00704940"/>
    <w:rsid w:val="007115CE"/>
    <w:rsid w:val="00714CC9"/>
    <w:rsid w:val="00715582"/>
    <w:rsid w:val="007165FF"/>
    <w:rsid w:val="00716BF1"/>
    <w:rsid w:val="00721344"/>
    <w:rsid w:val="00721C30"/>
    <w:rsid w:val="00722167"/>
    <w:rsid w:val="00727183"/>
    <w:rsid w:val="00736078"/>
    <w:rsid w:val="00736F14"/>
    <w:rsid w:val="00745EBA"/>
    <w:rsid w:val="00747348"/>
    <w:rsid w:val="007477D9"/>
    <w:rsid w:val="00750451"/>
    <w:rsid w:val="007519FA"/>
    <w:rsid w:val="007522F2"/>
    <w:rsid w:val="00753371"/>
    <w:rsid w:val="00757CA0"/>
    <w:rsid w:val="00760E00"/>
    <w:rsid w:val="00765FC4"/>
    <w:rsid w:val="00770CED"/>
    <w:rsid w:val="00783372"/>
    <w:rsid w:val="00785658"/>
    <w:rsid w:val="00785A8C"/>
    <w:rsid w:val="0079526A"/>
    <w:rsid w:val="007952C6"/>
    <w:rsid w:val="00796087"/>
    <w:rsid w:val="007A069D"/>
    <w:rsid w:val="007A1A2E"/>
    <w:rsid w:val="007A4499"/>
    <w:rsid w:val="007A4B87"/>
    <w:rsid w:val="007A789C"/>
    <w:rsid w:val="007B1B96"/>
    <w:rsid w:val="007B7CEA"/>
    <w:rsid w:val="007C0F6C"/>
    <w:rsid w:val="007C3171"/>
    <w:rsid w:val="007C3477"/>
    <w:rsid w:val="007C34FB"/>
    <w:rsid w:val="007C40EB"/>
    <w:rsid w:val="007C70AB"/>
    <w:rsid w:val="007D2A21"/>
    <w:rsid w:val="007D366D"/>
    <w:rsid w:val="007D48E2"/>
    <w:rsid w:val="007D62BE"/>
    <w:rsid w:val="007D69EE"/>
    <w:rsid w:val="007D7880"/>
    <w:rsid w:val="007E6EF8"/>
    <w:rsid w:val="007F28D1"/>
    <w:rsid w:val="007F3D42"/>
    <w:rsid w:val="007F4C43"/>
    <w:rsid w:val="007F5A13"/>
    <w:rsid w:val="007F5D79"/>
    <w:rsid w:val="00804827"/>
    <w:rsid w:val="00811C1F"/>
    <w:rsid w:val="00812A2A"/>
    <w:rsid w:val="00812C27"/>
    <w:rsid w:val="00814F55"/>
    <w:rsid w:val="00820047"/>
    <w:rsid w:val="00830FFD"/>
    <w:rsid w:val="00834A77"/>
    <w:rsid w:val="00837F00"/>
    <w:rsid w:val="008459B9"/>
    <w:rsid w:val="008469C9"/>
    <w:rsid w:val="00853ACA"/>
    <w:rsid w:val="00857084"/>
    <w:rsid w:val="00866216"/>
    <w:rsid w:val="0087354C"/>
    <w:rsid w:val="00875645"/>
    <w:rsid w:val="00881502"/>
    <w:rsid w:val="008820B9"/>
    <w:rsid w:val="00883430"/>
    <w:rsid w:val="00895902"/>
    <w:rsid w:val="00896168"/>
    <w:rsid w:val="00896273"/>
    <w:rsid w:val="008962FC"/>
    <w:rsid w:val="008A1765"/>
    <w:rsid w:val="008A307D"/>
    <w:rsid w:val="008A4CDC"/>
    <w:rsid w:val="008A7F17"/>
    <w:rsid w:val="008B544A"/>
    <w:rsid w:val="008D0477"/>
    <w:rsid w:val="008D13BA"/>
    <w:rsid w:val="008D18DC"/>
    <w:rsid w:val="008D2BB7"/>
    <w:rsid w:val="008D33BE"/>
    <w:rsid w:val="008D4F9A"/>
    <w:rsid w:val="008D5647"/>
    <w:rsid w:val="008D6A13"/>
    <w:rsid w:val="008E2AA1"/>
    <w:rsid w:val="008E34D9"/>
    <w:rsid w:val="0090465E"/>
    <w:rsid w:val="00911BC2"/>
    <w:rsid w:val="00932604"/>
    <w:rsid w:val="009356D0"/>
    <w:rsid w:val="0093720A"/>
    <w:rsid w:val="0094208E"/>
    <w:rsid w:val="00950BA2"/>
    <w:rsid w:val="0095122B"/>
    <w:rsid w:val="0096716F"/>
    <w:rsid w:val="00975A6B"/>
    <w:rsid w:val="00983D17"/>
    <w:rsid w:val="0099210F"/>
    <w:rsid w:val="0099573F"/>
    <w:rsid w:val="0099581A"/>
    <w:rsid w:val="009A04CD"/>
    <w:rsid w:val="009A0974"/>
    <w:rsid w:val="009A280E"/>
    <w:rsid w:val="009A45B3"/>
    <w:rsid w:val="009A6DD2"/>
    <w:rsid w:val="009A734A"/>
    <w:rsid w:val="009C09A8"/>
    <w:rsid w:val="009C57B9"/>
    <w:rsid w:val="009C604B"/>
    <w:rsid w:val="009C752A"/>
    <w:rsid w:val="009D50F6"/>
    <w:rsid w:val="009E14FE"/>
    <w:rsid w:val="009E1CEB"/>
    <w:rsid w:val="009F2DFF"/>
    <w:rsid w:val="009F2E27"/>
    <w:rsid w:val="009F3EC0"/>
    <w:rsid w:val="009F5120"/>
    <w:rsid w:val="00A0552F"/>
    <w:rsid w:val="00A06F96"/>
    <w:rsid w:val="00A0775F"/>
    <w:rsid w:val="00A07C6E"/>
    <w:rsid w:val="00A10144"/>
    <w:rsid w:val="00A10C5F"/>
    <w:rsid w:val="00A24F3C"/>
    <w:rsid w:val="00A25ADB"/>
    <w:rsid w:val="00A27CD7"/>
    <w:rsid w:val="00A30970"/>
    <w:rsid w:val="00A340C6"/>
    <w:rsid w:val="00A36F60"/>
    <w:rsid w:val="00A37186"/>
    <w:rsid w:val="00A40DF9"/>
    <w:rsid w:val="00A43BD7"/>
    <w:rsid w:val="00A44672"/>
    <w:rsid w:val="00A52B57"/>
    <w:rsid w:val="00A563C1"/>
    <w:rsid w:val="00A71790"/>
    <w:rsid w:val="00A729D2"/>
    <w:rsid w:val="00A742B3"/>
    <w:rsid w:val="00A77685"/>
    <w:rsid w:val="00A82572"/>
    <w:rsid w:val="00A8418A"/>
    <w:rsid w:val="00A85308"/>
    <w:rsid w:val="00A91488"/>
    <w:rsid w:val="00A95377"/>
    <w:rsid w:val="00AA140B"/>
    <w:rsid w:val="00AA2383"/>
    <w:rsid w:val="00AA4E1A"/>
    <w:rsid w:val="00AE0866"/>
    <w:rsid w:val="00AE11FF"/>
    <w:rsid w:val="00AE744F"/>
    <w:rsid w:val="00AE7635"/>
    <w:rsid w:val="00AF219F"/>
    <w:rsid w:val="00AF59A1"/>
    <w:rsid w:val="00B11DF4"/>
    <w:rsid w:val="00B14973"/>
    <w:rsid w:val="00B2518C"/>
    <w:rsid w:val="00B251BF"/>
    <w:rsid w:val="00B262B7"/>
    <w:rsid w:val="00B30272"/>
    <w:rsid w:val="00B308D2"/>
    <w:rsid w:val="00B30D10"/>
    <w:rsid w:val="00B34B75"/>
    <w:rsid w:val="00B35EA2"/>
    <w:rsid w:val="00B433C3"/>
    <w:rsid w:val="00B50169"/>
    <w:rsid w:val="00B57D01"/>
    <w:rsid w:val="00B636F7"/>
    <w:rsid w:val="00B643E3"/>
    <w:rsid w:val="00B653BB"/>
    <w:rsid w:val="00B66124"/>
    <w:rsid w:val="00B80069"/>
    <w:rsid w:val="00B85849"/>
    <w:rsid w:val="00B862BD"/>
    <w:rsid w:val="00B86ECE"/>
    <w:rsid w:val="00B963CC"/>
    <w:rsid w:val="00B97B3E"/>
    <w:rsid w:val="00BB57D9"/>
    <w:rsid w:val="00BC1C2B"/>
    <w:rsid w:val="00BD2507"/>
    <w:rsid w:val="00BD4F21"/>
    <w:rsid w:val="00BD5E5D"/>
    <w:rsid w:val="00BE0FEC"/>
    <w:rsid w:val="00BE63B3"/>
    <w:rsid w:val="00BE790D"/>
    <w:rsid w:val="00C0188F"/>
    <w:rsid w:val="00C10222"/>
    <w:rsid w:val="00C10724"/>
    <w:rsid w:val="00C25A01"/>
    <w:rsid w:val="00C30FE5"/>
    <w:rsid w:val="00C31EAC"/>
    <w:rsid w:val="00C33439"/>
    <w:rsid w:val="00C376A9"/>
    <w:rsid w:val="00C434C2"/>
    <w:rsid w:val="00C4656F"/>
    <w:rsid w:val="00C47651"/>
    <w:rsid w:val="00C52979"/>
    <w:rsid w:val="00C5301A"/>
    <w:rsid w:val="00C55751"/>
    <w:rsid w:val="00C709DB"/>
    <w:rsid w:val="00C73498"/>
    <w:rsid w:val="00C73B13"/>
    <w:rsid w:val="00C76E51"/>
    <w:rsid w:val="00C819B8"/>
    <w:rsid w:val="00C83F9F"/>
    <w:rsid w:val="00C876C1"/>
    <w:rsid w:val="00C90FE4"/>
    <w:rsid w:val="00C9412D"/>
    <w:rsid w:val="00CA40AF"/>
    <w:rsid w:val="00CA5619"/>
    <w:rsid w:val="00CB0C14"/>
    <w:rsid w:val="00CB35CF"/>
    <w:rsid w:val="00CC4F8A"/>
    <w:rsid w:val="00CD3201"/>
    <w:rsid w:val="00CD6A3A"/>
    <w:rsid w:val="00CE4CD6"/>
    <w:rsid w:val="00D01875"/>
    <w:rsid w:val="00D1785B"/>
    <w:rsid w:val="00D20318"/>
    <w:rsid w:val="00D22B58"/>
    <w:rsid w:val="00D32EAC"/>
    <w:rsid w:val="00D379C7"/>
    <w:rsid w:val="00D37D0B"/>
    <w:rsid w:val="00D37EFF"/>
    <w:rsid w:val="00D417A0"/>
    <w:rsid w:val="00D41F99"/>
    <w:rsid w:val="00D53A7E"/>
    <w:rsid w:val="00D664DB"/>
    <w:rsid w:val="00D71E10"/>
    <w:rsid w:val="00D72D0D"/>
    <w:rsid w:val="00D7376F"/>
    <w:rsid w:val="00D8101C"/>
    <w:rsid w:val="00D87F33"/>
    <w:rsid w:val="00D90010"/>
    <w:rsid w:val="00D93D07"/>
    <w:rsid w:val="00D9475D"/>
    <w:rsid w:val="00DA21E2"/>
    <w:rsid w:val="00DA2278"/>
    <w:rsid w:val="00DB2602"/>
    <w:rsid w:val="00DB42CC"/>
    <w:rsid w:val="00DC031F"/>
    <w:rsid w:val="00DC0F18"/>
    <w:rsid w:val="00DC7285"/>
    <w:rsid w:val="00DD143B"/>
    <w:rsid w:val="00DE0859"/>
    <w:rsid w:val="00DE2EF2"/>
    <w:rsid w:val="00DE477B"/>
    <w:rsid w:val="00DE66B0"/>
    <w:rsid w:val="00DF0F19"/>
    <w:rsid w:val="00DF339F"/>
    <w:rsid w:val="00E031F5"/>
    <w:rsid w:val="00E05E07"/>
    <w:rsid w:val="00E06FA8"/>
    <w:rsid w:val="00E17F97"/>
    <w:rsid w:val="00E2655F"/>
    <w:rsid w:val="00E3440B"/>
    <w:rsid w:val="00E34964"/>
    <w:rsid w:val="00E51834"/>
    <w:rsid w:val="00E533E3"/>
    <w:rsid w:val="00E53519"/>
    <w:rsid w:val="00E542C9"/>
    <w:rsid w:val="00E56E3D"/>
    <w:rsid w:val="00E62A23"/>
    <w:rsid w:val="00E64EF5"/>
    <w:rsid w:val="00E65FC2"/>
    <w:rsid w:val="00E668BE"/>
    <w:rsid w:val="00E70CB0"/>
    <w:rsid w:val="00E71916"/>
    <w:rsid w:val="00E759A3"/>
    <w:rsid w:val="00E75F86"/>
    <w:rsid w:val="00E80940"/>
    <w:rsid w:val="00E810AC"/>
    <w:rsid w:val="00E83783"/>
    <w:rsid w:val="00E83C1D"/>
    <w:rsid w:val="00E93FFC"/>
    <w:rsid w:val="00E95AD8"/>
    <w:rsid w:val="00EA6C9D"/>
    <w:rsid w:val="00EC35D0"/>
    <w:rsid w:val="00EC5280"/>
    <w:rsid w:val="00ED171F"/>
    <w:rsid w:val="00EF2BBD"/>
    <w:rsid w:val="00F0011B"/>
    <w:rsid w:val="00F0054D"/>
    <w:rsid w:val="00F03504"/>
    <w:rsid w:val="00F0618B"/>
    <w:rsid w:val="00F14BD8"/>
    <w:rsid w:val="00F27F84"/>
    <w:rsid w:val="00F34BAC"/>
    <w:rsid w:val="00F353CC"/>
    <w:rsid w:val="00F43DEB"/>
    <w:rsid w:val="00F44CCF"/>
    <w:rsid w:val="00F47C5A"/>
    <w:rsid w:val="00F51A91"/>
    <w:rsid w:val="00F5218A"/>
    <w:rsid w:val="00F55A48"/>
    <w:rsid w:val="00F62ECB"/>
    <w:rsid w:val="00F734B1"/>
    <w:rsid w:val="00F73AA9"/>
    <w:rsid w:val="00F742C6"/>
    <w:rsid w:val="00F83D71"/>
    <w:rsid w:val="00F925F1"/>
    <w:rsid w:val="00F95208"/>
    <w:rsid w:val="00F966A4"/>
    <w:rsid w:val="00F97D36"/>
    <w:rsid w:val="00FA5EA3"/>
    <w:rsid w:val="00FB1909"/>
    <w:rsid w:val="00FB1DC6"/>
    <w:rsid w:val="00FB23F0"/>
    <w:rsid w:val="00FB298A"/>
    <w:rsid w:val="00FB3D71"/>
    <w:rsid w:val="00FB443B"/>
    <w:rsid w:val="00FC3E9A"/>
    <w:rsid w:val="00FC43CD"/>
    <w:rsid w:val="00FC7D0D"/>
    <w:rsid w:val="00FD049A"/>
    <w:rsid w:val="00FD2D19"/>
    <w:rsid w:val="00FE67C9"/>
    <w:rsid w:val="00FF2028"/>
    <w:rsid w:val="00FF2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51201"/>
    <o:shapelayout v:ext="edit">
      <o:idmap v:ext="edit" data="1"/>
    </o:shapelayout>
  </w:shapeDefaults>
  <w:decimalSymbol w:val=","/>
  <w:listSeparator w:val=";"/>
  <w14:docId w14:val="40C04B70"/>
  <w15:chartTrackingRefBased/>
  <w15:docId w15:val="{19B75616-F7D3-4ECC-A730-30970266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45"/>
  </w:style>
  <w:style w:type="paragraph" w:styleId="Titre1">
    <w:name w:val="heading 1"/>
    <w:basedOn w:val="Titre2"/>
    <w:next w:val="Normal"/>
    <w:link w:val="Titre1Car"/>
    <w:uiPriority w:val="9"/>
    <w:qFormat/>
    <w:rsid w:val="00432AB7"/>
    <w:pPr>
      <w:pBdr>
        <w:bottom w:val="single" w:sz="4" w:space="1" w:color="1481AB" w:themeColor="accent1" w:themeShade="BF"/>
      </w:pBdr>
      <w:outlineLvl w:val="0"/>
    </w:pPr>
    <w:rPr>
      <w:sz w:val="48"/>
      <w:szCs w:val="48"/>
    </w:rPr>
  </w:style>
  <w:style w:type="paragraph" w:styleId="Titre2">
    <w:name w:val="heading 2"/>
    <w:basedOn w:val="Normal"/>
    <w:next w:val="Normal"/>
    <w:link w:val="Titre2Car"/>
    <w:autoRedefine/>
    <w:uiPriority w:val="9"/>
    <w:unhideWhenUsed/>
    <w:qFormat/>
    <w:rsid w:val="00432AB7"/>
    <w:pPr>
      <w:keepNext/>
      <w:keepLines/>
      <w:spacing w:before="160" w:after="0" w:line="240" w:lineRule="auto"/>
      <w:outlineLvl w:val="1"/>
    </w:pPr>
    <w:rPr>
      <w:rFonts w:eastAsiaTheme="majorEastAsia" w:cstheme="minorHAnsi"/>
      <w:b/>
      <w:color w:val="1481AB" w:themeColor="accent1" w:themeShade="BF"/>
      <w:sz w:val="36"/>
      <w:szCs w:val="36"/>
    </w:rPr>
  </w:style>
  <w:style w:type="paragraph" w:styleId="Titre3">
    <w:name w:val="heading 3"/>
    <w:basedOn w:val="Normal"/>
    <w:next w:val="Normal"/>
    <w:link w:val="Titre3Car"/>
    <w:uiPriority w:val="9"/>
    <w:unhideWhenUsed/>
    <w:qFormat/>
    <w:rsid w:val="00D93D07"/>
    <w:pPr>
      <w:numPr>
        <w:ilvl w:val="1"/>
      </w:numPr>
      <w:tabs>
        <w:tab w:val="num" w:pos="550"/>
      </w:tabs>
      <w:autoSpaceDE w:val="0"/>
      <w:autoSpaceDN w:val="0"/>
      <w:adjustRightInd w:val="0"/>
      <w:spacing w:before="240" w:line="240" w:lineRule="auto"/>
      <w:outlineLvl w:val="2"/>
    </w:pPr>
    <w:rPr>
      <w:rFonts w:eastAsiaTheme="majorEastAsia" w:cstheme="minorHAnsi"/>
      <w:b/>
      <w:sz w:val="28"/>
      <w:szCs w:val="28"/>
      <w:u w:val="single"/>
    </w:rPr>
  </w:style>
  <w:style w:type="paragraph" w:styleId="Titre4">
    <w:name w:val="heading 4"/>
    <w:basedOn w:val="Normal"/>
    <w:next w:val="Normal"/>
    <w:link w:val="Titre4Car"/>
    <w:uiPriority w:val="9"/>
    <w:unhideWhenUsed/>
    <w:qFormat/>
    <w:rsid w:val="00DD143B"/>
    <w:pPr>
      <w:numPr>
        <w:ilvl w:val="2"/>
      </w:numPr>
      <w:tabs>
        <w:tab w:val="num" w:pos="170"/>
        <w:tab w:val="left" w:pos="709"/>
      </w:tabs>
      <w:autoSpaceDE w:val="0"/>
      <w:autoSpaceDN w:val="0"/>
      <w:adjustRightInd w:val="0"/>
      <w:spacing w:before="240" w:line="240" w:lineRule="auto"/>
      <w:outlineLvl w:val="3"/>
    </w:pPr>
    <w:rPr>
      <w:rFonts w:eastAsiaTheme="majorEastAsia" w:cstheme="minorHAnsi"/>
      <w:b/>
      <w:color w:val="404040" w:themeColor="text1" w:themeTint="BF"/>
      <w:sz w:val="28"/>
      <w:szCs w:val="28"/>
      <w:u w:val="single"/>
    </w:rPr>
  </w:style>
  <w:style w:type="paragraph" w:styleId="Titre5">
    <w:name w:val="heading 5"/>
    <w:basedOn w:val="Normal"/>
    <w:next w:val="Normal"/>
    <w:link w:val="Titre5Car"/>
    <w:uiPriority w:val="9"/>
    <w:semiHidden/>
    <w:unhideWhenUsed/>
    <w:qFormat/>
    <w:rsid w:val="00875645"/>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75645"/>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7564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7564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7564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AB7"/>
    <w:rPr>
      <w:rFonts w:eastAsiaTheme="majorEastAsia" w:cstheme="minorHAnsi"/>
      <w:b/>
      <w:color w:val="1481AB" w:themeColor="accent1" w:themeShade="BF"/>
      <w:sz w:val="48"/>
      <w:szCs w:val="48"/>
    </w:rPr>
  </w:style>
  <w:style w:type="character" w:customStyle="1" w:styleId="Titre2Car">
    <w:name w:val="Titre 2 Car"/>
    <w:basedOn w:val="Policepardfaut"/>
    <w:link w:val="Titre2"/>
    <w:uiPriority w:val="9"/>
    <w:rsid w:val="00432AB7"/>
    <w:rPr>
      <w:rFonts w:eastAsiaTheme="majorEastAsia" w:cstheme="minorHAnsi"/>
      <w:b/>
      <w:color w:val="1481AB" w:themeColor="accent1" w:themeShade="BF"/>
      <w:sz w:val="36"/>
      <w:szCs w:val="36"/>
    </w:rPr>
  </w:style>
  <w:style w:type="paragraph" w:styleId="En-ttedetabledesmatires">
    <w:name w:val="TOC Heading"/>
    <w:basedOn w:val="Titre1"/>
    <w:next w:val="Normal"/>
    <w:uiPriority w:val="39"/>
    <w:unhideWhenUsed/>
    <w:qFormat/>
    <w:rsid w:val="00875645"/>
    <w:pPr>
      <w:outlineLvl w:val="9"/>
    </w:pPr>
  </w:style>
  <w:style w:type="character" w:customStyle="1" w:styleId="Titre3Car">
    <w:name w:val="Titre 3 Car"/>
    <w:basedOn w:val="Policepardfaut"/>
    <w:link w:val="Titre3"/>
    <w:uiPriority w:val="9"/>
    <w:rsid w:val="00D93D07"/>
    <w:rPr>
      <w:rFonts w:eastAsiaTheme="majorEastAsia" w:cstheme="minorHAnsi"/>
      <w:b/>
      <w:sz w:val="28"/>
      <w:szCs w:val="28"/>
      <w:u w:val="single"/>
    </w:rPr>
  </w:style>
  <w:style w:type="character" w:customStyle="1" w:styleId="Titre4Car">
    <w:name w:val="Titre 4 Car"/>
    <w:basedOn w:val="Policepardfaut"/>
    <w:link w:val="Titre4"/>
    <w:uiPriority w:val="9"/>
    <w:rsid w:val="00DD143B"/>
    <w:rPr>
      <w:rFonts w:eastAsiaTheme="majorEastAsia" w:cstheme="minorHAnsi"/>
      <w:b/>
      <w:color w:val="404040" w:themeColor="text1" w:themeTint="BF"/>
      <w:sz w:val="28"/>
      <w:szCs w:val="28"/>
      <w:u w:val="single"/>
    </w:rPr>
  </w:style>
  <w:style w:type="character" w:customStyle="1" w:styleId="Titre5Car">
    <w:name w:val="Titre 5 Car"/>
    <w:basedOn w:val="Policepardfaut"/>
    <w:link w:val="Titre5"/>
    <w:uiPriority w:val="9"/>
    <w:semiHidden/>
    <w:rsid w:val="00875645"/>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75645"/>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75645"/>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75645"/>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75645"/>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75645"/>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875645"/>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reCar">
    <w:name w:val="Titre Car"/>
    <w:basedOn w:val="Policepardfaut"/>
    <w:link w:val="Titre"/>
    <w:uiPriority w:val="10"/>
    <w:rsid w:val="00875645"/>
    <w:rPr>
      <w:rFonts w:asciiTheme="majorHAnsi" w:eastAsiaTheme="majorEastAsia" w:hAnsiTheme="majorHAnsi" w:cstheme="majorBidi"/>
      <w:color w:val="1481AB" w:themeColor="accent1" w:themeShade="BF"/>
      <w:spacing w:val="-7"/>
      <w:sz w:val="80"/>
      <w:szCs w:val="80"/>
    </w:rPr>
  </w:style>
  <w:style w:type="paragraph" w:styleId="Sous-titre">
    <w:name w:val="Subtitle"/>
    <w:basedOn w:val="Normal"/>
    <w:next w:val="Normal"/>
    <w:link w:val="Sous-titreCar"/>
    <w:uiPriority w:val="11"/>
    <w:qFormat/>
    <w:rsid w:val="0087564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75645"/>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75645"/>
    <w:rPr>
      <w:b/>
      <w:bCs/>
    </w:rPr>
  </w:style>
  <w:style w:type="character" w:styleId="Accentuation">
    <w:name w:val="Emphasis"/>
    <w:basedOn w:val="Policepardfaut"/>
    <w:uiPriority w:val="20"/>
    <w:qFormat/>
    <w:rsid w:val="00875645"/>
    <w:rPr>
      <w:i/>
      <w:iCs/>
    </w:rPr>
  </w:style>
  <w:style w:type="paragraph" w:styleId="Sansinterligne">
    <w:name w:val="No Spacing"/>
    <w:uiPriority w:val="1"/>
    <w:qFormat/>
    <w:rsid w:val="00875645"/>
    <w:pPr>
      <w:spacing w:after="0" w:line="240" w:lineRule="auto"/>
    </w:pPr>
  </w:style>
  <w:style w:type="paragraph" w:styleId="Citation">
    <w:name w:val="Quote"/>
    <w:basedOn w:val="Normal"/>
    <w:next w:val="Normal"/>
    <w:link w:val="CitationCar"/>
    <w:uiPriority w:val="29"/>
    <w:qFormat/>
    <w:rsid w:val="00875645"/>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75645"/>
    <w:rPr>
      <w:i/>
      <w:iCs/>
    </w:rPr>
  </w:style>
  <w:style w:type="paragraph" w:styleId="Citationintense">
    <w:name w:val="Intense Quote"/>
    <w:basedOn w:val="Normal"/>
    <w:next w:val="Normal"/>
    <w:link w:val="CitationintenseCar"/>
    <w:uiPriority w:val="30"/>
    <w:qFormat/>
    <w:rsid w:val="00875645"/>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CitationintenseCar">
    <w:name w:val="Citation intense Car"/>
    <w:basedOn w:val="Policepardfaut"/>
    <w:link w:val="Citationintense"/>
    <w:uiPriority w:val="30"/>
    <w:rsid w:val="00875645"/>
    <w:rPr>
      <w:rFonts w:asciiTheme="majorHAnsi" w:eastAsiaTheme="majorEastAsia" w:hAnsiTheme="majorHAnsi" w:cstheme="majorBidi"/>
      <w:color w:val="1CADE4" w:themeColor="accent1"/>
      <w:sz w:val="28"/>
      <w:szCs w:val="28"/>
    </w:rPr>
  </w:style>
  <w:style w:type="character" w:styleId="Accentuationlgre">
    <w:name w:val="Subtle Emphasis"/>
    <w:basedOn w:val="Policepardfaut"/>
    <w:uiPriority w:val="19"/>
    <w:qFormat/>
    <w:rsid w:val="00875645"/>
    <w:rPr>
      <w:i/>
      <w:iCs/>
      <w:color w:val="595959" w:themeColor="text1" w:themeTint="A6"/>
    </w:rPr>
  </w:style>
  <w:style w:type="character" w:styleId="Accentuationintense">
    <w:name w:val="Intense Emphasis"/>
    <w:basedOn w:val="Policepardfaut"/>
    <w:uiPriority w:val="21"/>
    <w:qFormat/>
    <w:rsid w:val="00875645"/>
    <w:rPr>
      <w:b/>
      <w:bCs/>
      <w:i/>
      <w:iCs/>
    </w:rPr>
  </w:style>
  <w:style w:type="character" w:styleId="Rfrencelgre">
    <w:name w:val="Subtle Reference"/>
    <w:basedOn w:val="Policepardfaut"/>
    <w:uiPriority w:val="31"/>
    <w:qFormat/>
    <w:rsid w:val="00875645"/>
    <w:rPr>
      <w:smallCaps/>
      <w:color w:val="404040" w:themeColor="text1" w:themeTint="BF"/>
    </w:rPr>
  </w:style>
  <w:style w:type="character" w:styleId="Rfrenceintense">
    <w:name w:val="Intense Reference"/>
    <w:basedOn w:val="Policepardfaut"/>
    <w:uiPriority w:val="32"/>
    <w:qFormat/>
    <w:rsid w:val="00875645"/>
    <w:rPr>
      <w:b/>
      <w:bCs/>
      <w:smallCaps/>
      <w:u w:val="single"/>
    </w:rPr>
  </w:style>
  <w:style w:type="character" w:styleId="Titredulivre">
    <w:name w:val="Book Title"/>
    <w:basedOn w:val="Policepardfaut"/>
    <w:uiPriority w:val="33"/>
    <w:qFormat/>
    <w:rsid w:val="00875645"/>
    <w:rPr>
      <w:b/>
      <w:bCs/>
      <w:smallCaps/>
    </w:rPr>
  </w:style>
  <w:style w:type="paragraph" w:styleId="TM1">
    <w:name w:val="toc 1"/>
    <w:basedOn w:val="Normal"/>
    <w:next w:val="Normal"/>
    <w:autoRedefine/>
    <w:uiPriority w:val="39"/>
    <w:unhideWhenUsed/>
    <w:rsid w:val="00E17F97"/>
    <w:pPr>
      <w:tabs>
        <w:tab w:val="right" w:leader="dot" w:pos="9062"/>
      </w:tabs>
      <w:spacing w:after="100"/>
    </w:pPr>
  </w:style>
  <w:style w:type="paragraph" w:styleId="TM2">
    <w:name w:val="toc 2"/>
    <w:basedOn w:val="Normal"/>
    <w:next w:val="Normal"/>
    <w:autoRedefine/>
    <w:uiPriority w:val="39"/>
    <w:unhideWhenUsed/>
    <w:rsid w:val="008B544A"/>
    <w:pPr>
      <w:tabs>
        <w:tab w:val="right" w:leader="dot" w:pos="9062"/>
      </w:tabs>
      <w:spacing w:after="100"/>
      <w:ind w:left="210"/>
    </w:pPr>
  </w:style>
  <w:style w:type="character" w:styleId="Lienhypertexte">
    <w:name w:val="Hyperlink"/>
    <w:basedOn w:val="Policepardfaut"/>
    <w:uiPriority w:val="99"/>
    <w:unhideWhenUsed/>
    <w:rsid w:val="00FB1909"/>
    <w:rPr>
      <w:color w:val="6EAC1C" w:themeColor="hyperlink"/>
      <w:u w:val="single"/>
    </w:rPr>
  </w:style>
  <w:style w:type="table" w:styleId="Grilledutableau">
    <w:name w:val="Table Grid"/>
    <w:basedOn w:val="TableauNormal"/>
    <w:uiPriority w:val="39"/>
    <w:rsid w:val="0003614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87F3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87F33"/>
    <w:rPr>
      <w:rFonts w:ascii="Times New Roman" w:eastAsia="Times New Roman" w:hAnsi="Times New Roman" w:cs="Times New Roman"/>
      <w:sz w:val="24"/>
      <w:szCs w:val="24"/>
      <w:lang w:eastAsia="fr-FR"/>
    </w:rPr>
  </w:style>
  <w:style w:type="paragraph" w:customStyle="1" w:styleId="4-Liste">
    <w:name w:val="4 - Liste"/>
    <w:basedOn w:val="Normal"/>
    <w:qFormat/>
    <w:rsid w:val="00D87F33"/>
    <w:pPr>
      <w:autoSpaceDE w:val="0"/>
      <w:autoSpaceDN w:val="0"/>
      <w:adjustRightInd w:val="0"/>
      <w:spacing w:after="0" w:line="240" w:lineRule="auto"/>
      <w:jc w:val="both"/>
    </w:pPr>
    <w:rPr>
      <w:rFonts w:eastAsia="Times New Roman" w:cs="Arial"/>
      <w:color w:val="000000"/>
      <w:sz w:val="24"/>
      <w:szCs w:val="24"/>
      <w:lang w:eastAsia="fr-FR"/>
    </w:rPr>
  </w:style>
  <w:style w:type="paragraph" w:customStyle="1" w:styleId="1-Texte">
    <w:name w:val="1 - Texte"/>
    <w:basedOn w:val="Normal"/>
    <w:qFormat/>
    <w:rsid w:val="00D87F33"/>
    <w:pPr>
      <w:autoSpaceDE w:val="0"/>
      <w:autoSpaceDN w:val="0"/>
      <w:adjustRightInd w:val="0"/>
      <w:spacing w:line="240" w:lineRule="auto"/>
      <w:jc w:val="both"/>
    </w:pPr>
    <w:rPr>
      <w:rFonts w:eastAsia="Times New Roman" w:cs="Arial"/>
      <w:color w:val="000000"/>
      <w:sz w:val="24"/>
      <w:szCs w:val="24"/>
      <w:lang w:eastAsia="fr-FR"/>
    </w:rPr>
  </w:style>
  <w:style w:type="paragraph" w:styleId="Corpsdetexte">
    <w:name w:val="Body Text"/>
    <w:basedOn w:val="Normal"/>
    <w:link w:val="CorpsdetexteCar"/>
    <w:rsid w:val="00D87F33"/>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87F33"/>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87F33"/>
    <w:pPr>
      <w:spacing w:after="0" w:line="240" w:lineRule="auto"/>
    </w:pPr>
    <w:rPr>
      <w:rFonts w:ascii="Times New Roman" w:eastAsia="Times New Roman" w:hAnsi="Times New Roman" w:cs="Times New Roman"/>
      <w:sz w:val="24"/>
      <w:szCs w:val="24"/>
      <w:lang w:val="x-none" w:eastAsia="x-none"/>
    </w:rPr>
  </w:style>
  <w:style w:type="character" w:customStyle="1" w:styleId="Corpsdetexte3Car">
    <w:name w:val="Corps de texte 3 Car"/>
    <w:basedOn w:val="Policepardfaut"/>
    <w:link w:val="Corpsdetexte3"/>
    <w:rsid w:val="00D87F33"/>
    <w:rPr>
      <w:rFonts w:ascii="Times New Roman" w:eastAsia="Times New Roman" w:hAnsi="Times New Roman" w:cs="Times New Roman"/>
      <w:sz w:val="24"/>
      <w:szCs w:val="24"/>
      <w:lang w:val="x-none" w:eastAsia="x-none"/>
    </w:rPr>
  </w:style>
  <w:style w:type="paragraph" w:customStyle="1" w:styleId="5-">
    <w:name w:val="5 - §"/>
    <w:basedOn w:val="Normal"/>
    <w:qFormat/>
    <w:rsid w:val="00D87F33"/>
    <w:pPr>
      <w:spacing w:before="240" w:line="360" w:lineRule="auto"/>
      <w:jc w:val="both"/>
    </w:pPr>
    <w:rPr>
      <w:rFonts w:eastAsia="Times New Roman" w:cs="Times New Roman"/>
      <w:b/>
      <w:sz w:val="24"/>
      <w:szCs w:val="24"/>
      <w:u w:val="single"/>
      <w:lang w:eastAsia="fr-FR"/>
    </w:rPr>
  </w:style>
  <w:style w:type="paragraph" w:styleId="Paragraphedeliste">
    <w:name w:val="List Paragraph"/>
    <w:basedOn w:val="Normal"/>
    <w:uiPriority w:val="34"/>
    <w:qFormat/>
    <w:rsid w:val="00D87F33"/>
    <w:pPr>
      <w:ind w:left="720"/>
      <w:contextualSpacing/>
    </w:pPr>
  </w:style>
  <w:style w:type="character" w:styleId="Marquedecommentaire">
    <w:name w:val="annotation reference"/>
    <w:basedOn w:val="Policepardfaut"/>
    <w:uiPriority w:val="99"/>
    <w:semiHidden/>
    <w:unhideWhenUsed/>
    <w:rsid w:val="00376644"/>
    <w:rPr>
      <w:sz w:val="16"/>
      <w:szCs w:val="16"/>
    </w:rPr>
  </w:style>
  <w:style w:type="paragraph" w:styleId="Commentaire">
    <w:name w:val="annotation text"/>
    <w:basedOn w:val="Normal"/>
    <w:link w:val="CommentaireCar"/>
    <w:uiPriority w:val="99"/>
    <w:unhideWhenUsed/>
    <w:rsid w:val="00376644"/>
    <w:pPr>
      <w:spacing w:line="240" w:lineRule="auto"/>
    </w:pPr>
    <w:rPr>
      <w:sz w:val="20"/>
      <w:szCs w:val="20"/>
    </w:rPr>
  </w:style>
  <w:style w:type="character" w:customStyle="1" w:styleId="CommentaireCar">
    <w:name w:val="Commentaire Car"/>
    <w:basedOn w:val="Policepardfaut"/>
    <w:link w:val="Commentaire"/>
    <w:uiPriority w:val="99"/>
    <w:rsid w:val="00376644"/>
    <w:rPr>
      <w:sz w:val="20"/>
      <w:szCs w:val="20"/>
    </w:rPr>
  </w:style>
  <w:style w:type="paragraph" w:styleId="Objetducommentaire">
    <w:name w:val="annotation subject"/>
    <w:basedOn w:val="Commentaire"/>
    <w:next w:val="Commentaire"/>
    <w:link w:val="ObjetducommentaireCar"/>
    <w:uiPriority w:val="99"/>
    <w:semiHidden/>
    <w:unhideWhenUsed/>
    <w:rsid w:val="00376644"/>
    <w:rPr>
      <w:b/>
      <w:bCs/>
    </w:rPr>
  </w:style>
  <w:style w:type="character" w:customStyle="1" w:styleId="ObjetducommentaireCar">
    <w:name w:val="Objet du commentaire Car"/>
    <w:basedOn w:val="CommentaireCar"/>
    <w:link w:val="Objetducommentaire"/>
    <w:uiPriority w:val="99"/>
    <w:semiHidden/>
    <w:rsid w:val="00376644"/>
    <w:rPr>
      <w:b/>
      <w:bCs/>
      <w:sz w:val="20"/>
      <w:szCs w:val="20"/>
    </w:rPr>
  </w:style>
  <w:style w:type="paragraph" w:styleId="Textedebulles">
    <w:name w:val="Balloon Text"/>
    <w:basedOn w:val="Normal"/>
    <w:link w:val="TextedebullesCar"/>
    <w:uiPriority w:val="99"/>
    <w:semiHidden/>
    <w:unhideWhenUsed/>
    <w:rsid w:val="00376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6644"/>
    <w:rPr>
      <w:rFonts w:ascii="Segoe UI" w:hAnsi="Segoe UI" w:cs="Segoe UI"/>
      <w:sz w:val="18"/>
      <w:szCs w:val="18"/>
    </w:rPr>
  </w:style>
  <w:style w:type="paragraph" w:styleId="TM3">
    <w:name w:val="toc 3"/>
    <w:basedOn w:val="Normal"/>
    <w:next w:val="Normal"/>
    <w:autoRedefine/>
    <w:uiPriority w:val="39"/>
    <w:unhideWhenUsed/>
    <w:rsid w:val="008B544A"/>
    <w:pPr>
      <w:tabs>
        <w:tab w:val="left" w:pos="880"/>
        <w:tab w:val="right" w:leader="dot" w:pos="9062"/>
      </w:tabs>
      <w:spacing w:after="100"/>
      <w:ind w:left="420"/>
    </w:pPr>
  </w:style>
  <w:style w:type="paragraph" w:styleId="Pieddepage">
    <w:name w:val="footer"/>
    <w:basedOn w:val="Normal"/>
    <w:link w:val="PieddepageCar"/>
    <w:uiPriority w:val="99"/>
    <w:unhideWhenUsed/>
    <w:rsid w:val="00031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F44"/>
  </w:style>
  <w:style w:type="paragraph" w:styleId="z-Hautduformulaire">
    <w:name w:val="HTML Top of Form"/>
    <w:basedOn w:val="Normal"/>
    <w:next w:val="Normal"/>
    <w:link w:val="z-HautduformulaireCar"/>
    <w:hidden/>
    <w:uiPriority w:val="99"/>
    <w:unhideWhenUsed/>
    <w:rsid w:val="00226C4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226C47"/>
    <w:rPr>
      <w:rFonts w:ascii="Arial" w:eastAsia="Times New Roman" w:hAnsi="Arial" w:cs="Arial"/>
      <w:vanish/>
      <w:sz w:val="16"/>
      <w:szCs w:val="16"/>
      <w:lang w:eastAsia="fr-FR"/>
    </w:rPr>
  </w:style>
  <w:style w:type="paragraph" w:styleId="Rvision">
    <w:name w:val="Revision"/>
    <w:hidden/>
    <w:uiPriority w:val="99"/>
    <w:semiHidden/>
    <w:rsid w:val="00FF2028"/>
    <w:pPr>
      <w:spacing w:after="0" w:line="240" w:lineRule="auto"/>
    </w:pPr>
  </w:style>
  <w:style w:type="character" w:styleId="Lienhypertextesuivivisit">
    <w:name w:val="FollowedHyperlink"/>
    <w:basedOn w:val="Policepardfaut"/>
    <w:uiPriority w:val="99"/>
    <w:semiHidden/>
    <w:unhideWhenUsed/>
    <w:rsid w:val="00491DF3"/>
    <w:rPr>
      <w:color w:val="B26B02" w:themeColor="followedHyperlink"/>
      <w:u w:val="single"/>
    </w:rPr>
  </w:style>
  <w:style w:type="table" w:styleId="TableauGrille5Fonc-Accentuation2">
    <w:name w:val="Grid Table 5 Dark Accent 2"/>
    <w:basedOn w:val="TableauNormal"/>
    <w:uiPriority w:val="50"/>
    <w:rsid w:val="00D379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character" w:customStyle="1" w:styleId="Mentionnonrsolue1">
    <w:name w:val="Mention non résolue1"/>
    <w:basedOn w:val="Policepardfaut"/>
    <w:uiPriority w:val="99"/>
    <w:semiHidden/>
    <w:unhideWhenUsed/>
    <w:rsid w:val="00095F83"/>
    <w:rPr>
      <w:color w:val="605E5C"/>
      <w:shd w:val="clear" w:color="auto" w:fill="E1DFDD"/>
    </w:rPr>
  </w:style>
  <w:style w:type="paragraph" w:styleId="Notedebasdepage">
    <w:name w:val="footnote text"/>
    <w:basedOn w:val="Normal"/>
    <w:link w:val="NotedebasdepageCar"/>
    <w:uiPriority w:val="99"/>
    <w:semiHidden/>
    <w:unhideWhenUsed/>
    <w:rsid w:val="004C62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2D2"/>
    <w:rPr>
      <w:sz w:val="20"/>
      <w:szCs w:val="20"/>
    </w:rPr>
  </w:style>
  <w:style w:type="character" w:styleId="Appelnotedebasdep">
    <w:name w:val="footnote reference"/>
    <w:basedOn w:val="Policepardfaut"/>
    <w:uiPriority w:val="99"/>
    <w:semiHidden/>
    <w:unhideWhenUsed/>
    <w:rsid w:val="004C62D2"/>
    <w:rPr>
      <w:vertAlign w:val="superscript"/>
    </w:rPr>
  </w:style>
  <w:style w:type="character" w:customStyle="1" w:styleId="Caractredecontenu">
    <w:name w:val="Caractère de contenu"/>
    <w:basedOn w:val="Policepardfaut"/>
    <w:link w:val="Contenu"/>
    <w:locked/>
    <w:rsid w:val="00406ACB"/>
    <w:rPr>
      <w:rFonts w:eastAsiaTheme="majorEastAsia" w:cstheme="minorHAnsi"/>
      <w:color w:val="1481AB" w:themeColor="accent1" w:themeShade="BF"/>
      <w:sz w:val="28"/>
      <w:szCs w:val="28"/>
    </w:rPr>
  </w:style>
  <w:style w:type="paragraph" w:customStyle="1" w:styleId="Contenu">
    <w:name w:val="Contenu"/>
    <w:basedOn w:val="Titre2"/>
    <w:link w:val="Caractredecontenu"/>
    <w:qFormat/>
    <w:rsid w:val="00406ACB"/>
    <w:pPr>
      <w:numPr>
        <w:numId w:val="49"/>
      </w:numPr>
      <w:spacing w:after="240"/>
      <w:ind w:left="426" w:hanging="426"/>
    </w:pPr>
  </w:style>
  <w:style w:type="table" w:customStyle="1" w:styleId="TableauGrille4-Accentuation11">
    <w:name w:val="Tableau Grille 4 - Accentuation 11"/>
    <w:basedOn w:val="TableauNormal"/>
    <w:next w:val="TableauGrille4-Accentuation1"/>
    <w:uiPriority w:val="49"/>
    <w:rsid w:val="000B3A89"/>
    <w:pPr>
      <w:spacing w:after="0" w:line="240" w:lineRule="auto"/>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4-Accentuation1">
    <w:name w:val="Grid Table 4 Accent 1"/>
    <w:basedOn w:val="TableauNormal"/>
    <w:uiPriority w:val="49"/>
    <w:rsid w:val="000B3A8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Default">
    <w:name w:val="Default"/>
    <w:rsid w:val="00E542C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71F0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Listedetches">
    <w:name w:val="Liste de tâches"/>
    <w:basedOn w:val="TableauNormal"/>
    <w:uiPriority w:val="99"/>
    <w:rsid w:val="00571F0C"/>
    <w:pPr>
      <w:spacing w:before="80" w:after="80" w:line="240" w:lineRule="auto"/>
    </w:pPr>
    <w:rPr>
      <w:rFonts w:eastAsiaTheme="minorHAnsi"/>
      <w:sz w:val="22"/>
      <w:szCs w:val="22"/>
    </w:rPr>
    <w:tblPr>
      <w:tblInd w:w="0" w:type="nil"/>
      <w:tblBorders>
        <w:top w:val="single" w:sz="4" w:space="0" w:color="487B77" w:themeColor="accent6" w:themeShade="BF"/>
        <w:left w:val="single" w:sz="4" w:space="0" w:color="487B77" w:themeColor="accent6" w:themeShade="BF"/>
        <w:bottom w:val="single" w:sz="4" w:space="0" w:color="487B77" w:themeColor="accent6" w:themeShade="BF"/>
        <w:right w:val="single" w:sz="4" w:space="0" w:color="487B77" w:themeColor="accent6" w:themeShade="BF"/>
        <w:insideH w:val="single" w:sz="4" w:space="0" w:color="487B77" w:themeColor="accent6" w:themeShade="BF"/>
        <w:insideV w:val="single" w:sz="4" w:space="0" w:color="487B77" w:themeColor="accent6" w:themeShade="BF"/>
      </w:tblBorders>
      <w:tblCellMar>
        <w:left w:w="72" w:type="dxa"/>
        <w:right w:w="72" w:type="dxa"/>
      </w:tblCellMar>
    </w:tblPr>
    <w:tblStylePr w:type="firstRow">
      <w:pPr>
        <w:wordWrap/>
        <w:spacing w:beforeLines="0" w:before="100" w:beforeAutospacing="1" w:afterLines="0" w:after="100" w:afterAutospacing="1" w:line="240" w:lineRule="auto"/>
        <w:jc w:val="center"/>
      </w:pPr>
      <w:rPr>
        <w:caps/>
        <w:smallCaps w:val="0"/>
        <w:color w:val="13666B" w:themeColor="accent3" w:themeShade="80"/>
        <w:sz w:val="22"/>
        <w:szCs w:val="22"/>
      </w:rPr>
      <w:tblPr/>
      <w:tcPr>
        <w:tcBorders>
          <w:top w:val="nil"/>
          <w:left w:val="nil"/>
          <w:bottom w:val="single" w:sz="4" w:space="0" w:color="487B77" w:themeColor="accent6" w:themeShade="BF"/>
          <w:right w:val="nil"/>
          <w:insideH w:val="nil"/>
          <w:insideV w:val="nil"/>
          <w:tl2br w:val="nil"/>
          <w:tr2bl w:val="nil"/>
        </w:tcBorders>
        <w:vAlign w:val="bottom"/>
      </w:tcPr>
    </w:tblStylePr>
  </w:style>
  <w:style w:type="table" w:customStyle="1" w:styleId="TableauGrille1Clair-Accentuation11">
    <w:name w:val="Tableau Grille 1 Clair - Accentuation 11"/>
    <w:basedOn w:val="TableauNormal"/>
    <w:next w:val="TableauGrille1Clair-Accentuation1"/>
    <w:uiPriority w:val="46"/>
    <w:rsid w:val="005324EC"/>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324EC"/>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customStyle="1" w:styleId="pf0">
    <w:name w:val="pf0"/>
    <w:basedOn w:val="Normal"/>
    <w:rsid w:val="007952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7952C6"/>
    <w:rPr>
      <w:rFonts w:ascii="Segoe UI" w:hAnsi="Segoe UI" w:cs="Segoe UI" w:hint="default"/>
      <w:sz w:val="18"/>
      <w:szCs w:val="18"/>
    </w:rPr>
  </w:style>
  <w:style w:type="paragraph" w:styleId="TM4">
    <w:name w:val="toc 4"/>
    <w:basedOn w:val="Normal"/>
    <w:next w:val="Normal"/>
    <w:autoRedefine/>
    <w:uiPriority w:val="39"/>
    <w:unhideWhenUsed/>
    <w:rsid w:val="00BB57D9"/>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2269">
      <w:bodyDiv w:val="1"/>
      <w:marLeft w:val="0"/>
      <w:marRight w:val="0"/>
      <w:marTop w:val="0"/>
      <w:marBottom w:val="0"/>
      <w:divBdr>
        <w:top w:val="none" w:sz="0" w:space="0" w:color="auto"/>
        <w:left w:val="none" w:sz="0" w:space="0" w:color="auto"/>
        <w:bottom w:val="none" w:sz="0" w:space="0" w:color="auto"/>
        <w:right w:val="none" w:sz="0" w:space="0" w:color="auto"/>
      </w:divBdr>
    </w:div>
    <w:div w:id="77673980">
      <w:bodyDiv w:val="1"/>
      <w:marLeft w:val="0"/>
      <w:marRight w:val="0"/>
      <w:marTop w:val="0"/>
      <w:marBottom w:val="0"/>
      <w:divBdr>
        <w:top w:val="none" w:sz="0" w:space="0" w:color="auto"/>
        <w:left w:val="none" w:sz="0" w:space="0" w:color="auto"/>
        <w:bottom w:val="none" w:sz="0" w:space="0" w:color="auto"/>
        <w:right w:val="none" w:sz="0" w:space="0" w:color="auto"/>
      </w:divBdr>
    </w:div>
    <w:div w:id="440296230">
      <w:bodyDiv w:val="1"/>
      <w:marLeft w:val="0"/>
      <w:marRight w:val="0"/>
      <w:marTop w:val="0"/>
      <w:marBottom w:val="0"/>
      <w:divBdr>
        <w:top w:val="none" w:sz="0" w:space="0" w:color="auto"/>
        <w:left w:val="none" w:sz="0" w:space="0" w:color="auto"/>
        <w:bottom w:val="none" w:sz="0" w:space="0" w:color="auto"/>
        <w:right w:val="none" w:sz="0" w:space="0" w:color="auto"/>
      </w:divBdr>
      <w:divsChild>
        <w:div w:id="1564678924">
          <w:marLeft w:val="547"/>
          <w:marRight w:val="0"/>
          <w:marTop w:val="0"/>
          <w:marBottom w:val="0"/>
          <w:divBdr>
            <w:top w:val="none" w:sz="0" w:space="0" w:color="auto"/>
            <w:left w:val="none" w:sz="0" w:space="0" w:color="auto"/>
            <w:bottom w:val="none" w:sz="0" w:space="0" w:color="auto"/>
            <w:right w:val="none" w:sz="0" w:space="0" w:color="auto"/>
          </w:divBdr>
        </w:div>
      </w:divsChild>
    </w:div>
    <w:div w:id="711075653">
      <w:bodyDiv w:val="1"/>
      <w:marLeft w:val="0"/>
      <w:marRight w:val="0"/>
      <w:marTop w:val="0"/>
      <w:marBottom w:val="0"/>
      <w:divBdr>
        <w:top w:val="none" w:sz="0" w:space="0" w:color="auto"/>
        <w:left w:val="none" w:sz="0" w:space="0" w:color="auto"/>
        <w:bottom w:val="none" w:sz="0" w:space="0" w:color="auto"/>
        <w:right w:val="none" w:sz="0" w:space="0" w:color="auto"/>
      </w:divBdr>
      <w:divsChild>
        <w:div w:id="1534340907">
          <w:marLeft w:val="547"/>
          <w:marRight w:val="0"/>
          <w:marTop w:val="0"/>
          <w:marBottom w:val="0"/>
          <w:divBdr>
            <w:top w:val="none" w:sz="0" w:space="0" w:color="auto"/>
            <w:left w:val="none" w:sz="0" w:space="0" w:color="auto"/>
            <w:bottom w:val="none" w:sz="0" w:space="0" w:color="auto"/>
            <w:right w:val="none" w:sz="0" w:space="0" w:color="auto"/>
          </w:divBdr>
        </w:div>
      </w:divsChild>
    </w:div>
    <w:div w:id="1251816596">
      <w:bodyDiv w:val="1"/>
      <w:marLeft w:val="0"/>
      <w:marRight w:val="0"/>
      <w:marTop w:val="0"/>
      <w:marBottom w:val="0"/>
      <w:divBdr>
        <w:top w:val="none" w:sz="0" w:space="0" w:color="auto"/>
        <w:left w:val="none" w:sz="0" w:space="0" w:color="auto"/>
        <w:bottom w:val="none" w:sz="0" w:space="0" w:color="auto"/>
        <w:right w:val="none" w:sz="0" w:space="0" w:color="auto"/>
      </w:divBdr>
    </w:div>
    <w:div w:id="1346398981">
      <w:bodyDiv w:val="1"/>
      <w:marLeft w:val="0"/>
      <w:marRight w:val="0"/>
      <w:marTop w:val="0"/>
      <w:marBottom w:val="0"/>
      <w:divBdr>
        <w:top w:val="none" w:sz="0" w:space="0" w:color="auto"/>
        <w:left w:val="none" w:sz="0" w:space="0" w:color="auto"/>
        <w:bottom w:val="none" w:sz="0" w:space="0" w:color="auto"/>
        <w:right w:val="none" w:sz="0" w:space="0" w:color="auto"/>
      </w:divBdr>
    </w:div>
    <w:div w:id="18763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yperlink" Target="https://www.legifrance.gouv.fr/codes/section_lc/LEGITEXT000025503132/LEGISCTA000029657124/"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solidarites-sante.gouv.fr/systeme-de-sante-et-medico-social/securite-sanitaire/article/le-dispositif-orsa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yperlink" Target="mailto:cpias-besancon@chu-besancon.fr"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Trame Régionale Plan Bleu</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25984" custLinFactNeighborY="-4836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pt>
  </dgm:ptLst>
  <dgm:cxnLst>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683EEACD-5177-446C-B7D7-B38584AAEDA9}" type="presOf" srcId="{398253EE-D38C-478E-AEE9-ED932A980CE4}" destId="{B19D2EA7-8AB9-48CF-9F4C-5336234E8513}"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AB527B-FCA3-474A-89F7-E4602BFC8708}"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fr-FR"/>
        </a:p>
      </dgm:t>
    </dgm:pt>
    <dgm:pt modelId="{E862B5D1-4615-44EA-8842-6EA5B86310E8}">
      <dgm:prSet phldrT="[Texte]" custT="1"/>
      <dgm:spPr>
        <a:solidFill>
          <a:schemeClr val="accent1">
            <a:lumMod val="50000"/>
          </a:schemeClr>
        </a:solidFill>
      </dgm:spPr>
      <dgm:t>
        <a:bodyPr/>
        <a:lstStyle/>
        <a:p>
          <a:r>
            <a:rPr lang="fr-FR" sz="1000"/>
            <a:t>Stockage sans contact direct avec le sol.</a:t>
          </a:r>
        </a:p>
        <a:p>
          <a:r>
            <a:rPr lang="fr-FR" sz="1000"/>
            <a:t>Rangement organisé pour la rotation des stocks. </a:t>
          </a:r>
        </a:p>
        <a:p>
          <a:r>
            <a:rPr lang="fr-FR" sz="1000"/>
            <a:t>L'emballage des transports est retiré.               </a:t>
          </a:r>
        </a:p>
        <a:p>
          <a:r>
            <a:rPr lang="fr-FR" sz="1000"/>
            <a:t>L'emballage secondaire protège l'emballage primaire.</a:t>
          </a:r>
        </a:p>
      </dgm:t>
    </dgm:pt>
    <dgm:pt modelId="{C0F8E5B7-562F-44C6-B3D5-A1299C792257}" type="parTrans" cxnId="{CDF52DAF-A701-4B95-B369-9532314ED598}">
      <dgm:prSet/>
      <dgm:spPr/>
      <dgm:t>
        <a:bodyPr/>
        <a:lstStyle/>
        <a:p>
          <a:endParaRPr lang="fr-FR"/>
        </a:p>
      </dgm:t>
    </dgm:pt>
    <dgm:pt modelId="{0D193DFC-5F1D-48DE-B2A8-47B92EC4CFF2}" type="sibTrans" cxnId="{CDF52DAF-A701-4B95-B369-9532314ED598}">
      <dgm:prSet/>
      <dgm:spPr/>
      <dgm:t>
        <a:bodyPr/>
        <a:lstStyle/>
        <a:p>
          <a:endParaRPr lang="fr-FR"/>
        </a:p>
      </dgm:t>
    </dgm:pt>
    <dgm:pt modelId="{341A8839-56AB-4110-9278-0127D7F6E7F9}">
      <dgm:prSet phldrT="[Texte]" custT="1"/>
      <dgm:spPr/>
      <dgm:t>
        <a:bodyPr/>
        <a:lstStyle/>
        <a:p>
          <a:r>
            <a:rPr lang="fr-FR" sz="1000"/>
            <a:t>Évitent les surcharges et le risque de chute. </a:t>
          </a:r>
        </a:p>
        <a:p>
          <a:r>
            <a:rPr lang="fr-FR" sz="1000"/>
            <a:t>Permettent le stockage dans des emballages secondaires. </a:t>
          </a:r>
        </a:p>
        <a:p>
          <a:r>
            <a:rPr lang="fr-FR" sz="1000"/>
            <a:t>Protègent les emballages. </a:t>
          </a:r>
        </a:p>
        <a:p>
          <a:r>
            <a:rPr lang="fr-FR" sz="1000"/>
            <a:t>Ne génèrent aucune particule.</a:t>
          </a:r>
        </a:p>
      </dgm:t>
    </dgm:pt>
    <dgm:pt modelId="{D01932F4-7448-4C3D-9AC4-373E9CA3519D}" type="parTrans" cxnId="{F57AE626-05FE-496C-ACC3-5A6DA3058685}">
      <dgm:prSet/>
      <dgm:spPr/>
      <dgm:t>
        <a:bodyPr/>
        <a:lstStyle/>
        <a:p>
          <a:endParaRPr lang="fr-FR"/>
        </a:p>
      </dgm:t>
    </dgm:pt>
    <dgm:pt modelId="{16ED2D13-C9CD-4C7E-A9B2-DD70A6BE1860}" type="sibTrans" cxnId="{F57AE626-05FE-496C-ACC3-5A6DA3058685}">
      <dgm:prSet/>
      <dgm:spPr/>
      <dgm:t>
        <a:bodyPr/>
        <a:lstStyle/>
        <a:p>
          <a:endParaRPr lang="fr-FR"/>
        </a:p>
      </dgm:t>
    </dgm:pt>
    <dgm:pt modelId="{72938708-7F21-46C2-B047-B0CAEE821365}">
      <dgm:prSet phldrT="[Texte]" custT="1"/>
      <dgm:spPr>
        <a:solidFill>
          <a:schemeClr val="accent1">
            <a:lumMod val="75000"/>
          </a:schemeClr>
        </a:solidFill>
      </dgm:spPr>
      <dgm:t>
        <a:bodyPr/>
        <a:lstStyle/>
        <a:p>
          <a:r>
            <a:rPr lang="fr-FR" sz="1000"/>
            <a:t>Volume adapté au stock détenu. </a:t>
          </a:r>
        </a:p>
        <a:p>
          <a:r>
            <a:rPr lang="fr-FR" sz="1000"/>
            <a:t>Entretenus et facile d'entretien. </a:t>
          </a:r>
        </a:p>
        <a:p>
          <a:r>
            <a:rPr lang="fr-FR" sz="1000"/>
            <a:t>Température ambiante. </a:t>
          </a:r>
        </a:p>
        <a:p>
          <a:r>
            <a:rPr lang="fr-FR" sz="1000"/>
            <a:t>Le stock est à l'abri de l'humidité, de la lumière directe du soleil, de dépôt de particules.</a:t>
          </a:r>
        </a:p>
      </dgm:t>
    </dgm:pt>
    <dgm:pt modelId="{9DAA4F33-2049-424B-99E5-E2ABAE90A233}" type="parTrans" cxnId="{D7E6D37B-CA55-4355-AF38-00FEC3E108F1}">
      <dgm:prSet/>
      <dgm:spPr/>
      <dgm:t>
        <a:bodyPr/>
        <a:lstStyle/>
        <a:p>
          <a:endParaRPr lang="fr-FR"/>
        </a:p>
      </dgm:t>
    </dgm:pt>
    <dgm:pt modelId="{0F5DC414-FDA9-4B73-845E-946BA3C733CA}" type="sibTrans" cxnId="{D7E6D37B-CA55-4355-AF38-00FEC3E108F1}">
      <dgm:prSet/>
      <dgm:spPr/>
      <dgm:t>
        <a:bodyPr/>
        <a:lstStyle/>
        <a:p>
          <a:endParaRPr lang="fr-FR"/>
        </a:p>
      </dgm:t>
    </dgm:pt>
    <dgm:pt modelId="{B5A819BF-94B3-4B5E-B33F-3D50543F1D52}" type="pres">
      <dgm:prSet presAssocID="{81AB527B-FCA3-474A-89F7-E4602BFC8708}" presName="Name0" presStyleCnt="0">
        <dgm:presLayoutVars>
          <dgm:chMax val="7"/>
          <dgm:chPref val="7"/>
          <dgm:dir/>
        </dgm:presLayoutVars>
      </dgm:prSet>
      <dgm:spPr/>
    </dgm:pt>
    <dgm:pt modelId="{4C6EFF08-9D08-4C2A-9D60-DE2C70E8CC8A}" type="pres">
      <dgm:prSet presAssocID="{81AB527B-FCA3-474A-89F7-E4602BFC8708}" presName="Name1" presStyleCnt="0"/>
      <dgm:spPr/>
    </dgm:pt>
    <dgm:pt modelId="{ACCAF0FF-709C-4694-A225-ED5B403DB47E}" type="pres">
      <dgm:prSet presAssocID="{81AB527B-FCA3-474A-89F7-E4602BFC8708}" presName="cycle" presStyleCnt="0"/>
      <dgm:spPr/>
    </dgm:pt>
    <dgm:pt modelId="{4A10B422-0FE3-4342-878F-55FB805CB1F7}" type="pres">
      <dgm:prSet presAssocID="{81AB527B-FCA3-474A-89F7-E4602BFC8708}" presName="srcNode" presStyleLbl="node1" presStyleIdx="0" presStyleCnt="3"/>
      <dgm:spPr/>
    </dgm:pt>
    <dgm:pt modelId="{79A22784-58BE-4942-902B-F22AC061DC32}" type="pres">
      <dgm:prSet presAssocID="{81AB527B-FCA3-474A-89F7-E4602BFC8708}" presName="conn" presStyleLbl="parChTrans1D2" presStyleIdx="0" presStyleCnt="1"/>
      <dgm:spPr/>
    </dgm:pt>
    <dgm:pt modelId="{90912C31-36A8-4CC2-91D0-675634F87A89}" type="pres">
      <dgm:prSet presAssocID="{81AB527B-FCA3-474A-89F7-E4602BFC8708}" presName="extraNode" presStyleLbl="node1" presStyleIdx="0" presStyleCnt="3"/>
      <dgm:spPr/>
    </dgm:pt>
    <dgm:pt modelId="{52DA745F-84B1-4853-99FB-42C8EC64EB14}" type="pres">
      <dgm:prSet presAssocID="{81AB527B-FCA3-474A-89F7-E4602BFC8708}" presName="dstNode" presStyleLbl="node1" presStyleIdx="0" presStyleCnt="3"/>
      <dgm:spPr/>
    </dgm:pt>
    <dgm:pt modelId="{413749AA-F274-492C-BE6A-F2B7C3920C91}" type="pres">
      <dgm:prSet presAssocID="{E862B5D1-4615-44EA-8842-6EA5B86310E8}" presName="text_1" presStyleLbl="node1" presStyleIdx="0" presStyleCnt="3" custScaleY="128297" custLinFactNeighborX="399" custLinFactNeighborY="-2053">
        <dgm:presLayoutVars>
          <dgm:bulletEnabled val="1"/>
        </dgm:presLayoutVars>
      </dgm:prSet>
      <dgm:spPr/>
    </dgm:pt>
    <dgm:pt modelId="{B1B6BCCB-F521-4E72-ACEA-BA399A127322}" type="pres">
      <dgm:prSet presAssocID="{E862B5D1-4615-44EA-8842-6EA5B86310E8}" presName="accent_1" presStyleCnt="0"/>
      <dgm:spPr/>
    </dgm:pt>
    <dgm:pt modelId="{F89A75C5-2C23-4769-A287-5FD22660B8DA}" type="pres">
      <dgm:prSet presAssocID="{E862B5D1-4615-44EA-8842-6EA5B86310E8}" presName="accentRepeatNode" presStyleLbl="solidFgAcc1" presStyleIdx="0" presStyleCnt="3"/>
      <dgm:spPr>
        <a:ln>
          <a:solidFill>
            <a:schemeClr val="accent1">
              <a:lumMod val="50000"/>
            </a:schemeClr>
          </a:solidFill>
        </a:ln>
      </dgm:spPr>
    </dgm:pt>
    <dgm:pt modelId="{E0E50A79-E906-48AA-A6B1-AEC33E55C893}" type="pres">
      <dgm:prSet presAssocID="{72938708-7F21-46C2-B047-B0CAEE821365}" presName="text_2" presStyleLbl="node1" presStyleIdx="1" presStyleCnt="3" custScaleY="128614">
        <dgm:presLayoutVars>
          <dgm:bulletEnabled val="1"/>
        </dgm:presLayoutVars>
      </dgm:prSet>
      <dgm:spPr/>
    </dgm:pt>
    <dgm:pt modelId="{21E8DC1A-8AD7-438D-90F4-0C7235ED9901}" type="pres">
      <dgm:prSet presAssocID="{72938708-7F21-46C2-B047-B0CAEE821365}" presName="accent_2" presStyleCnt="0"/>
      <dgm:spPr/>
    </dgm:pt>
    <dgm:pt modelId="{8B66D02F-1EB8-4330-B793-E398B2879643}" type="pres">
      <dgm:prSet presAssocID="{72938708-7F21-46C2-B047-B0CAEE821365}" presName="accentRepeatNode" presStyleLbl="solidFgAcc1" presStyleIdx="1" presStyleCnt="3"/>
      <dgm:spPr>
        <a:ln>
          <a:solidFill>
            <a:schemeClr val="accent1">
              <a:lumMod val="75000"/>
            </a:schemeClr>
          </a:solidFill>
        </a:ln>
      </dgm:spPr>
    </dgm:pt>
    <dgm:pt modelId="{131112EB-B3B6-4E6B-B772-DB0C0BA7A0CA}" type="pres">
      <dgm:prSet presAssocID="{341A8839-56AB-4110-9278-0127D7F6E7F9}" presName="text_3" presStyleLbl="node1" presStyleIdx="2" presStyleCnt="3" custScaleY="128933">
        <dgm:presLayoutVars>
          <dgm:bulletEnabled val="1"/>
        </dgm:presLayoutVars>
      </dgm:prSet>
      <dgm:spPr/>
    </dgm:pt>
    <dgm:pt modelId="{39722A4F-20A8-4E6A-9BF2-39BB72724D1A}" type="pres">
      <dgm:prSet presAssocID="{341A8839-56AB-4110-9278-0127D7F6E7F9}" presName="accent_3" presStyleCnt="0"/>
      <dgm:spPr/>
    </dgm:pt>
    <dgm:pt modelId="{5900F675-EA3B-49B1-85A2-34CFD2E73532}" type="pres">
      <dgm:prSet presAssocID="{341A8839-56AB-4110-9278-0127D7F6E7F9}" presName="accentRepeatNode" presStyleLbl="solidFgAcc1" presStyleIdx="2" presStyleCnt="3"/>
      <dgm:spPr/>
    </dgm:pt>
  </dgm:ptLst>
  <dgm:cxnLst>
    <dgm:cxn modelId="{0F7F0D0A-DE4A-4A82-87CF-7EF5D76D39FA}" type="presOf" srcId="{0D193DFC-5F1D-48DE-B2A8-47B92EC4CFF2}" destId="{79A22784-58BE-4942-902B-F22AC061DC32}" srcOrd="0" destOrd="0" presId="urn:microsoft.com/office/officeart/2008/layout/VerticalCurvedList"/>
    <dgm:cxn modelId="{F57AE626-05FE-496C-ACC3-5A6DA3058685}" srcId="{81AB527B-FCA3-474A-89F7-E4602BFC8708}" destId="{341A8839-56AB-4110-9278-0127D7F6E7F9}" srcOrd="2" destOrd="0" parTransId="{D01932F4-7448-4C3D-9AC4-373E9CA3519D}" sibTransId="{16ED2D13-C9CD-4C7E-A9B2-DD70A6BE1860}"/>
    <dgm:cxn modelId="{2122A82D-17C3-4418-B615-7767C968D904}" type="presOf" srcId="{81AB527B-FCA3-474A-89F7-E4602BFC8708}" destId="{B5A819BF-94B3-4B5E-B33F-3D50543F1D52}" srcOrd="0" destOrd="0" presId="urn:microsoft.com/office/officeart/2008/layout/VerticalCurvedList"/>
    <dgm:cxn modelId="{D7E6D37B-CA55-4355-AF38-00FEC3E108F1}" srcId="{81AB527B-FCA3-474A-89F7-E4602BFC8708}" destId="{72938708-7F21-46C2-B047-B0CAEE821365}" srcOrd="1" destOrd="0" parTransId="{9DAA4F33-2049-424B-99E5-E2ABAE90A233}" sibTransId="{0F5DC414-FDA9-4B73-845E-946BA3C733CA}"/>
    <dgm:cxn modelId="{CDF52DAF-A701-4B95-B369-9532314ED598}" srcId="{81AB527B-FCA3-474A-89F7-E4602BFC8708}" destId="{E862B5D1-4615-44EA-8842-6EA5B86310E8}" srcOrd="0" destOrd="0" parTransId="{C0F8E5B7-562F-44C6-B3D5-A1299C792257}" sibTransId="{0D193DFC-5F1D-48DE-B2A8-47B92EC4CFF2}"/>
    <dgm:cxn modelId="{02E9EBD4-7742-4441-AB87-61681CAD0380}" type="presOf" srcId="{72938708-7F21-46C2-B047-B0CAEE821365}" destId="{E0E50A79-E906-48AA-A6B1-AEC33E55C893}" srcOrd="0" destOrd="0" presId="urn:microsoft.com/office/officeart/2008/layout/VerticalCurvedList"/>
    <dgm:cxn modelId="{676E66DB-A0BE-4E04-AD48-82E386F93974}" type="presOf" srcId="{E862B5D1-4615-44EA-8842-6EA5B86310E8}" destId="{413749AA-F274-492C-BE6A-F2B7C3920C91}" srcOrd="0" destOrd="0" presId="urn:microsoft.com/office/officeart/2008/layout/VerticalCurvedList"/>
    <dgm:cxn modelId="{09263AE2-7801-4821-BAD2-008A9E0A729C}" type="presOf" srcId="{341A8839-56AB-4110-9278-0127D7F6E7F9}" destId="{131112EB-B3B6-4E6B-B772-DB0C0BA7A0CA}" srcOrd="0" destOrd="0" presId="urn:microsoft.com/office/officeart/2008/layout/VerticalCurvedList"/>
    <dgm:cxn modelId="{2126F9A1-63C7-4363-B0DB-D2E999FFF5FA}" type="presParOf" srcId="{B5A819BF-94B3-4B5E-B33F-3D50543F1D52}" destId="{4C6EFF08-9D08-4C2A-9D60-DE2C70E8CC8A}" srcOrd="0" destOrd="0" presId="urn:microsoft.com/office/officeart/2008/layout/VerticalCurvedList"/>
    <dgm:cxn modelId="{7318C7E8-9D4D-46E7-B912-2258EFCCA301}" type="presParOf" srcId="{4C6EFF08-9D08-4C2A-9D60-DE2C70E8CC8A}" destId="{ACCAF0FF-709C-4694-A225-ED5B403DB47E}" srcOrd="0" destOrd="0" presId="urn:microsoft.com/office/officeart/2008/layout/VerticalCurvedList"/>
    <dgm:cxn modelId="{AA7AF90B-563E-4B70-893C-8CDDE4A75BA1}" type="presParOf" srcId="{ACCAF0FF-709C-4694-A225-ED5B403DB47E}" destId="{4A10B422-0FE3-4342-878F-55FB805CB1F7}" srcOrd="0" destOrd="0" presId="urn:microsoft.com/office/officeart/2008/layout/VerticalCurvedList"/>
    <dgm:cxn modelId="{DF5E824B-F7C1-4CC7-94AC-6A5390BB6ECF}" type="presParOf" srcId="{ACCAF0FF-709C-4694-A225-ED5B403DB47E}" destId="{79A22784-58BE-4942-902B-F22AC061DC32}" srcOrd="1" destOrd="0" presId="urn:microsoft.com/office/officeart/2008/layout/VerticalCurvedList"/>
    <dgm:cxn modelId="{9C7A4652-93BD-47E3-A838-4CD512780CE8}" type="presParOf" srcId="{ACCAF0FF-709C-4694-A225-ED5B403DB47E}" destId="{90912C31-36A8-4CC2-91D0-675634F87A89}" srcOrd="2" destOrd="0" presId="urn:microsoft.com/office/officeart/2008/layout/VerticalCurvedList"/>
    <dgm:cxn modelId="{CB1ECD2F-F89B-41AF-8152-97B19A846482}" type="presParOf" srcId="{ACCAF0FF-709C-4694-A225-ED5B403DB47E}" destId="{52DA745F-84B1-4853-99FB-42C8EC64EB14}" srcOrd="3" destOrd="0" presId="urn:microsoft.com/office/officeart/2008/layout/VerticalCurvedList"/>
    <dgm:cxn modelId="{078540F7-2102-4969-A295-23C183D5DB1B}" type="presParOf" srcId="{4C6EFF08-9D08-4C2A-9D60-DE2C70E8CC8A}" destId="{413749AA-F274-492C-BE6A-F2B7C3920C91}" srcOrd="1" destOrd="0" presId="urn:microsoft.com/office/officeart/2008/layout/VerticalCurvedList"/>
    <dgm:cxn modelId="{F910F278-4379-4164-824D-85B1C38C4619}" type="presParOf" srcId="{4C6EFF08-9D08-4C2A-9D60-DE2C70E8CC8A}" destId="{B1B6BCCB-F521-4E72-ACEA-BA399A127322}" srcOrd="2" destOrd="0" presId="urn:microsoft.com/office/officeart/2008/layout/VerticalCurvedList"/>
    <dgm:cxn modelId="{6CEF463B-7EF6-450C-8ECF-C44834A68867}" type="presParOf" srcId="{B1B6BCCB-F521-4E72-ACEA-BA399A127322}" destId="{F89A75C5-2C23-4769-A287-5FD22660B8DA}" srcOrd="0" destOrd="0" presId="urn:microsoft.com/office/officeart/2008/layout/VerticalCurvedList"/>
    <dgm:cxn modelId="{AED6F7E8-5D41-448F-AE90-D8BDA5926F9B}" type="presParOf" srcId="{4C6EFF08-9D08-4C2A-9D60-DE2C70E8CC8A}" destId="{E0E50A79-E906-48AA-A6B1-AEC33E55C893}" srcOrd="3" destOrd="0" presId="urn:microsoft.com/office/officeart/2008/layout/VerticalCurvedList"/>
    <dgm:cxn modelId="{0CB610CE-94DA-43BF-9EA9-AC309809CA25}" type="presParOf" srcId="{4C6EFF08-9D08-4C2A-9D60-DE2C70E8CC8A}" destId="{21E8DC1A-8AD7-438D-90F4-0C7235ED9901}" srcOrd="4" destOrd="0" presId="urn:microsoft.com/office/officeart/2008/layout/VerticalCurvedList"/>
    <dgm:cxn modelId="{B138F197-A312-41BE-BC8C-A67FB19FC21A}" type="presParOf" srcId="{21E8DC1A-8AD7-438D-90F4-0C7235ED9901}" destId="{8B66D02F-1EB8-4330-B793-E398B2879643}" srcOrd="0" destOrd="0" presId="urn:microsoft.com/office/officeart/2008/layout/VerticalCurvedList"/>
    <dgm:cxn modelId="{B301D7F4-D23B-4960-9573-B58E08EFE9D6}" type="presParOf" srcId="{4C6EFF08-9D08-4C2A-9D60-DE2C70E8CC8A}" destId="{131112EB-B3B6-4E6B-B772-DB0C0BA7A0CA}" srcOrd="5" destOrd="0" presId="urn:microsoft.com/office/officeart/2008/layout/VerticalCurvedList"/>
    <dgm:cxn modelId="{AD34A2C7-878A-4696-91BB-5C16C53AB281}" type="presParOf" srcId="{4C6EFF08-9D08-4C2A-9D60-DE2C70E8CC8A}" destId="{39722A4F-20A8-4E6A-9BF2-39BB72724D1A}" srcOrd="6" destOrd="0" presId="urn:microsoft.com/office/officeart/2008/layout/VerticalCurvedList"/>
    <dgm:cxn modelId="{B68AACC1-870C-4FDB-95A8-FA4A5B603EEC}" type="presParOf" srcId="{39722A4F-20A8-4E6A-9BF2-39BB72724D1A}" destId="{5900F675-EA3B-49B1-85A2-34CFD2E73532}"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C2929E3-04D4-41CF-B19A-FA5A40FEFC0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09A32D69-CFC5-4469-AC0D-1361E2A2FA56}">
      <dgm:prSet phldrT="[Texte]" custT="1"/>
      <dgm:spPr>
        <a:solidFill>
          <a:schemeClr val="accent1">
            <a:lumMod val="75000"/>
          </a:schemeClr>
        </a:solidFill>
      </dgm:spPr>
      <dgm:t>
        <a:bodyPr/>
        <a:lstStyle/>
        <a:p>
          <a:r>
            <a:rPr lang="fr-FR" sz="2400" b="1"/>
            <a:t>Constat du décès</a:t>
          </a:r>
          <a:endParaRPr lang="fr-FR" sz="2400"/>
        </a:p>
      </dgm:t>
    </dgm:pt>
    <dgm:pt modelId="{2C4E0E46-07BA-43D0-AE49-527701C9A11C}" type="parTrans" cxnId="{24379753-F81A-4795-977D-198499692D8C}">
      <dgm:prSet/>
      <dgm:spPr/>
      <dgm:t>
        <a:bodyPr/>
        <a:lstStyle/>
        <a:p>
          <a:endParaRPr lang="fr-FR"/>
        </a:p>
      </dgm:t>
    </dgm:pt>
    <dgm:pt modelId="{A170E990-A17C-4B97-ACB4-BB7D912272E9}" type="sibTrans" cxnId="{24379753-F81A-4795-977D-198499692D8C}">
      <dgm:prSet/>
      <dgm:spPr/>
      <dgm:t>
        <a:bodyPr/>
        <a:lstStyle/>
        <a:p>
          <a:endParaRPr lang="fr-FR"/>
        </a:p>
      </dgm:t>
    </dgm:pt>
    <dgm:pt modelId="{BF905AB1-0EC1-439A-9823-F1FF18497F79}">
      <dgm:prSet phldrT="[Texte]" custT="1"/>
      <dgm:spPr>
        <a:solidFill>
          <a:schemeClr val="accent2">
            <a:lumMod val="20000"/>
            <a:lumOff val="80000"/>
            <a:alpha val="90000"/>
          </a:schemeClr>
        </a:solidFill>
      </dgm:spPr>
      <dgm:t>
        <a:bodyPr/>
        <a:lstStyle/>
        <a:p>
          <a:pPr>
            <a:buFont typeface="Times New Roman" panose="02020603050405020304" pitchFamily="18" charset="0"/>
            <a:buChar char="•"/>
          </a:pPr>
          <a:r>
            <a:rPr lang="fr-FR" sz="1200" b="0"/>
            <a:t>Seul un médecin sur place peut constater le décès et établir le certificat de décès (pas de téléconsultation, pas de délégation aux directeurs de l’établissements sauf s’il est médecin)</a:t>
          </a:r>
        </a:p>
      </dgm:t>
    </dgm:pt>
    <dgm:pt modelId="{CE07914B-FD4F-4E89-9FC5-F5CA65D0A40F}" type="parTrans" cxnId="{9434F142-EFD3-4538-96A7-00F629BD05D0}">
      <dgm:prSet/>
      <dgm:spPr/>
      <dgm:t>
        <a:bodyPr/>
        <a:lstStyle/>
        <a:p>
          <a:endParaRPr lang="fr-FR"/>
        </a:p>
      </dgm:t>
    </dgm:pt>
    <dgm:pt modelId="{C7C19A45-08C6-4321-A38D-1C00478FAC50}" type="sibTrans" cxnId="{9434F142-EFD3-4538-96A7-00F629BD05D0}">
      <dgm:prSet/>
      <dgm:spPr/>
      <dgm:t>
        <a:bodyPr/>
        <a:lstStyle/>
        <a:p>
          <a:endParaRPr lang="fr-FR"/>
        </a:p>
      </dgm:t>
    </dgm:pt>
    <dgm:pt modelId="{5918D8C9-0721-4E8F-97F4-59B883361F06}">
      <dgm:prSet phldrT="[Texte]" custT="1"/>
      <dgm:spPr>
        <a:solidFill>
          <a:schemeClr val="accent2">
            <a:lumMod val="20000"/>
            <a:lumOff val="80000"/>
            <a:alpha val="90000"/>
          </a:schemeClr>
        </a:solidFill>
      </dgm:spPr>
      <dgm:t>
        <a:bodyPr/>
        <a:lstStyle/>
        <a:p>
          <a:r>
            <a:rPr lang="fr-FR" sz="1200"/>
            <a:t>Appeler le médecin traitant du résident ou le médecin traitant habitué à intervenir dans l’établissement ou le médecin coordonnateur</a:t>
          </a:r>
        </a:p>
      </dgm:t>
    </dgm:pt>
    <dgm:pt modelId="{9267807E-73FD-4B3D-BDFD-4F530D2CB417}" type="parTrans" cxnId="{50DC81F6-DCE7-4736-9922-18D6563C5193}">
      <dgm:prSet/>
      <dgm:spPr/>
      <dgm:t>
        <a:bodyPr/>
        <a:lstStyle/>
        <a:p>
          <a:endParaRPr lang="fr-FR"/>
        </a:p>
      </dgm:t>
    </dgm:pt>
    <dgm:pt modelId="{EF07706B-CE99-44AC-AE52-5C471BDBB9D0}" type="sibTrans" cxnId="{50DC81F6-DCE7-4736-9922-18D6563C5193}">
      <dgm:prSet/>
      <dgm:spPr/>
      <dgm:t>
        <a:bodyPr/>
        <a:lstStyle/>
        <a:p>
          <a:endParaRPr lang="fr-FR"/>
        </a:p>
      </dgm:t>
    </dgm:pt>
    <dgm:pt modelId="{98C74931-C4D2-43D1-9CE9-23A3AB3759BF}">
      <dgm:prSet phldrT="[Texte]" custT="1"/>
      <dgm:spPr>
        <a:solidFill>
          <a:schemeClr val="accent1">
            <a:lumMod val="75000"/>
          </a:schemeClr>
        </a:solidFill>
      </dgm:spPr>
      <dgm:t>
        <a:bodyPr/>
        <a:lstStyle/>
        <a:p>
          <a:r>
            <a:rPr lang="fr-FR" sz="2400" b="1"/>
            <a:t>Certificat de décès</a:t>
          </a:r>
        </a:p>
      </dgm:t>
    </dgm:pt>
    <dgm:pt modelId="{2AF35880-0A11-4CA1-B39D-35D988378236}" type="parTrans" cxnId="{84A02422-AC9C-4FF9-AD3B-7330CF7843F3}">
      <dgm:prSet/>
      <dgm:spPr/>
      <dgm:t>
        <a:bodyPr/>
        <a:lstStyle/>
        <a:p>
          <a:endParaRPr lang="fr-FR"/>
        </a:p>
      </dgm:t>
    </dgm:pt>
    <dgm:pt modelId="{AE0F1960-32D3-4681-82AD-9B7E0BD8FEFA}" type="sibTrans" cxnId="{84A02422-AC9C-4FF9-AD3B-7330CF7843F3}">
      <dgm:prSet/>
      <dgm:spPr/>
      <dgm:t>
        <a:bodyPr/>
        <a:lstStyle/>
        <a:p>
          <a:endParaRPr lang="fr-FR"/>
        </a:p>
      </dgm:t>
    </dgm:pt>
    <dgm:pt modelId="{5AC20AEA-7818-48B7-959A-F52047948C78}">
      <dgm:prSet phldrT="[Texte]" custT="1"/>
      <dgm:spPr>
        <a:solidFill>
          <a:schemeClr val="accent2">
            <a:lumMod val="20000"/>
            <a:lumOff val="80000"/>
            <a:alpha val="90000"/>
          </a:schemeClr>
        </a:solidFill>
      </dgm:spPr>
      <dgm:t>
        <a:bodyPr/>
        <a:lstStyle/>
        <a:p>
          <a:pPr>
            <a:buFont typeface="Times New Roman" panose="02020603050405020304" pitchFamily="18" charset="0"/>
            <a:buChar char="•"/>
          </a:pPr>
          <a:r>
            <a:rPr lang="fr-FR" sz="1200"/>
            <a:t>Les certificats de décès doivent impérativement être remplis de manière lisible, et établis sur des modèles récents conforme à l’arrêté du 17 juillet 2017.</a:t>
          </a:r>
        </a:p>
      </dgm:t>
    </dgm:pt>
    <dgm:pt modelId="{56F79A3F-2005-47F8-B203-E278DFC83E9E}" type="parTrans" cxnId="{76B75BB4-5B06-4E23-863F-5C116E8ABE39}">
      <dgm:prSet/>
      <dgm:spPr/>
      <dgm:t>
        <a:bodyPr/>
        <a:lstStyle/>
        <a:p>
          <a:endParaRPr lang="fr-FR"/>
        </a:p>
      </dgm:t>
    </dgm:pt>
    <dgm:pt modelId="{7E92295B-5D12-4C74-A9DC-090E2694F0C0}" type="sibTrans" cxnId="{76B75BB4-5B06-4E23-863F-5C116E8ABE39}">
      <dgm:prSet/>
      <dgm:spPr/>
      <dgm:t>
        <a:bodyPr/>
        <a:lstStyle/>
        <a:p>
          <a:endParaRPr lang="fr-FR"/>
        </a:p>
      </dgm:t>
    </dgm:pt>
    <dgm:pt modelId="{A8DCDA74-7FAD-4AD2-A4A8-6E2F7E5550FB}">
      <dgm:prSet phldrT="[Texte]" custT="1"/>
      <dgm:spPr>
        <a:solidFill>
          <a:schemeClr val="accent2">
            <a:lumMod val="20000"/>
            <a:lumOff val="80000"/>
            <a:alpha val="90000"/>
          </a:schemeClr>
        </a:solidFill>
      </dgm:spPr>
      <dgm:t>
        <a:bodyPr/>
        <a:lstStyle/>
        <a:p>
          <a:pPr>
            <a:buFont typeface="Times New Roman" panose="02020603050405020304" pitchFamily="18" charset="0"/>
            <a:buChar char="•"/>
          </a:pPr>
          <a:r>
            <a:rPr lang="fr-FR" sz="1200"/>
            <a:t>Les formulaires sont disponibles en ligne à l’adresse suivante :  https://sic.certdc.inserm.fr </a:t>
          </a:r>
        </a:p>
      </dgm:t>
    </dgm:pt>
    <dgm:pt modelId="{21745154-2854-4533-805C-8D1105A27B30}" type="parTrans" cxnId="{3CAFA127-668C-4710-82DA-D975F2811740}">
      <dgm:prSet/>
      <dgm:spPr/>
      <dgm:t>
        <a:bodyPr/>
        <a:lstStyle/>
        <a:p>
          <a:endParaRPr lang="fr-FR"/>
        </a:p>
      </dgm:t>
    </dgm:pt>
    <dgm:pt modelId="{F53AE746-7772-4C42-ACF4-E5612E4E33D0}" type="sibTrans" cxnId="{3CAFA127-668C-4710-82DA-D975F2811740}">
      <dgm:prSet/>
      <dgm:spPr/>
      <dgm:t>
        <a:bodyPr/>
        <a:lstStyle/>
        <a:p>
          <a:endParaRPr lang="fr-FR"/>
        </a:p>
      </dgm:t>
    </dgm:pt>
    <dgm:pt modelId="{E4F7466B-DC6F-4366-AA25-E82009A9F0C1}" type="pres">
      <dgm:prSet presAssocID="{BC2929E3-04D4-41CF-B19A-FA5A40FEFC03}" presName="Name0" presStyleCnt="0">
        <dgm:presLayoutVars>
          <dgm:dir/>
          <dgm:animLvl val="lvl"/>
          <dgm:resizeHandles val="exact"/>
        </dgm:presLayoutVars>
      </dgm:prSet>
      <dgm:spPr/>
    </dgm:pt>
    <dgm:pt modelId="{59552E8E-36AA-4662-80C7-397866B7BE7F}" type="pres">
      <dgm:prSet presAssocID="{09A32D69-CFC5-4469-AC0D-1361E2A2FA56}" presName="composite" presStyleCnt="0"/>
      <dgm:spPr/>
    </dgm:pt>
    <dgm:pt modelId="{8BE96EEF-36F5-484E-993D-FBEE097CF3EB}" type="pres">
      <dgm:prSet presAssocID="{09A32D69-CFC5-4469-AC0D-1361E2A2FA56}" presName="parTx" presStyleLbl="alignNode1" presStyleIdx="0" presStyleCnt="2" custLinFactNeighborX="-32070">
        <dgm:presLayoutVars>
          <dgm:chMax val="0"/>
          <dgm:chPref val="0"/>
          <dgm:bulletEnabled val="1"/>
        </dgm:presLayoutVars>
      </dgm:prSet>
      <dgm:spPr/>
    </dgm:pt>
    <dgm:pt modelId="{5CAA4418-0DDE-4510-BD37-9E4FE1F29B98}" type="pres">
      <dgm:prSet presAssocID="{09A32D69-CFC5-4469-AC0D-1361E2A2FA56}" presName="desTx" presStyleLbl="alignAccFollowNode1" presStyleIdx="0" presStyleCnt="2">
        <dgm:presLayoutVars>
          <dgm:bulletEnabled val="1"/>
        </dgm:presLayoutVars>
      </dgm:prSet>
      <dgm:spPr/>
    </dgm:pt>
    <dgm:pt modelId="{441CF655-5B59-4200-B8A4-0B53754931D9}" type="pres">
      <dgm:prSet presAssocID="{A170E990-A17C-4B97-ACB4-BB7D912272E9}" presName="space" presStyleCnt="0"/>
      <dgm:spPr/>
    </dgm:pt>
    <dgm:pt modelId="{6368891F-8958-4553-AB50-D4F2D5FF2394}" type="pres">
      <dgm:prSet presAssocID="{98C74931-C4D2-43D1-9CE9-23A3AB3759BF}" presName="composite" presStyleCnt="0"/>
      <dgm:spPr/>
    </dgm:pt>
    <dgm:pt modelId="{CDB0D77F-ED27-4B04-B92D-E9FC50BB6987}" type="pres">
      <dgm:prSet presAssocID="{98C74931-C4D2-43D1-9CE9-23A3AB3759BF}" presName="parTx" presStyleLbl="alignNode1" presStyleIdx="1" presStyleCnt="2">
        <dgm:presLayoutVars>
          <dgm:chMax val="0"/>
          <dgm:chPref val="0"/>
          <dgm:bulletEnabled val="1"/>
        </dgm:presLayoutVars>
      </dgm:prSet>
      <dgm:spPr/>
    </dgm:pt>
    <dgm:pt modelId="{D1B1DD34-C840-4BCF-9E77-389BBFF479EE}" type="pres">
      <dgm:prSet presAssocID="{98C74931-C4D2-43D1-9CE9-23A3AB3759BF}" presName="desTx" presStyleLbl="alignAccFollowNode1" presStyleIdx="1" presStyleCnt="2">
        <dgm:presLayoutVars>
          <dgm:bulletEnabled val="1"/>
        </dgm:presLayoutVars>
      </dgm:prSet>
      <dgm:spPr/>
    </dgm:pt>
  </dgm:ptLst>
  <dgm:cxnLst>
    <dgm:cxn modelId="{84A02422-AC9C-4FF9-AD3B-7330CF7843F3}" srcId="{BC2929E3-04D4-41CF-B19A-FA5A40FEFC03}" destId="{98C74931-C4D2-43D1-9CE9-23A3AB3759BF}" srcOrd="1" destOrd="0" parTransId="{2AF35880-0A11-4CA1-B39D-35D988378236}" sibTransId="{AE0F1960-32D3-4681-82AD-9B7E0BD8FEFA}"/>
    <dgm:cxn modelId="{3CAFA127-668C-4710-82DA-D975F2811740}" srcId="{98C74931-C4D2-43D1-9CE9-23A3AB3759BF}" destId="{A8DCDA74-7FAD-4AD2-A4A8-6E2F7E5550FB}" srcOrd="1" destOrd="0" parTransId="{21745154-2854-4533-805C-8D1105A27B30}" sibTransId="{F53AE746-7772-4C42-ACF4-E5612E4E33D0}"/>
    <dgm:cxn modelId="{BD33AD29-9C9A-40FA-9288-50E8342026CB}" type="presOf" srcId="{A8DCDA74-7FAD-4AD2-A4A8-6E2F7E5550FB}" destId="{D1B1DD34-C840-4BCF-9E77-389BBFF479EE}" srcOrd="0" destOrd="1" presId="urn:microsoft.com/office/officeart/2005/8/layout/hList1"/>
    <dgm:cxn modelId="{2B30E82B-3859-490D-B8A3-AE8991FD27D4}" type="presOf" srcId="{BC2929E3-04D4-41CF-B19A-FA5A40FEFC03}" destId="{E4F7466B-DC6F-4366-AA25-E82009A9F0C1}" srcOrd="0" destOrd="0" presId="urn:microsoft.com/office/officeart/2005/8/layout/hList1"/>
    <dgm:cxn modelId="{9434F142-EFD3-4538-96A7-00F629BD05D0}" srcId="{09A32D69-CFC5-4469-AC0D-1361E2A2FA56}" destId="{BF905AB1-0EC1-439A-9823-F1FF18497F79}" srcOrd="0" destOrd="0" parTransId="{CE07914B-FD4F-4E89-9FC5-F5CA65D0A40F}" sibTransId="{C7C19A45-08C6-4321-A38D-1C00478FAC50}"/>
    <dgm:cxn modelId="{E5DBC16C-0CDF-44B8-B095-05DEFEF8A60C}" type="presOf" srcId="{5918D8C9-0721-4E8F-97F4-59B883361F06}" destId="{5CAA4418-0DDE-4510-BD37-9E4FE1F29B98}" srcOrd="0" destOrd="1" presId="urn:microsoft.com/office/officeart/2005/8/layout/hList1"/>
    <dgm:cxn modelId="{24379753-F81A-4795-977D-198499692D8C}" srcId="{BC2929E3-04D4-41CF-B19A-FA5A40FEFC03}" destId="{09A32D69-CFC5-4469-AC0D-1361E2A2FA56}" srcOrd="0" destOrd="0" parTransId="{2C4E0E46-07BA-43D0-AE49-527701C9A11C}" sibTransId="{A170E990-A17C-4B97-ACB4-BB7D912272E9}"/>
    <dgm:cxn modelId="{EA09687E-0370-41EE-B475-DADC939F638C}" type="presOf" srcId="{5AC20AEA-7818-48B7-959A-F52047948C78}" destId="{D1B1DD34-C840-4BCF-9E77-389BBFF479EE}" srcOrd="0" destOrd="0" presId="urn:microsoft.com/office/officeart/2005/8/layout/hList1"/>
    <dgm:cxn modelId="{8B7DC6A4-F16D-4C1F-839A-4CC063FA1CAF}" type="presOf" srcId="{09A32D69-CFC5-4469-AC0D-1361E2A2FA56}" destId="{8BE96EEF-36F5-484E-993D-FBEE097CF3EB}" srcOrd="0" destOrd="0" presId="urn:microsoft.com/office/officeart/2005/8/layout/hList1"/>
    <dgm:cxn modelId="{76B75BB4-5B06-4E23-863F-5C116E8ABE39}" srcId="{98C74931-C4D2-43D1-9CE9-23A3AB3759BF}" destId="{5AC20AEA-7818-48B7-959A-F52047948C78}" srcOrd="0" destOrd="0" parTransId="{56F79A3F-2005-47F8-B203-E278DFC83E9E}" sibTransId="{7E92295B-5D12-4C74-A9DC-090E2694F0C0}"/>
    <dgm:cxn modelId="{9B3E81D3-26EB-45B1-A5D3-6A3F80F5721C}" type="presOf" srcId="{BF905AB1-0EC1-439A-9823-F1FF18497F79}" destId="{5CAA4418-0DDE-4510-BD37-9E4FE1F29B98}" srcOrd="0" destOrd="0" presId="urn:microsoft.com/office/officeart/2005/8/layout/hList1"/>
    <dgm:cxn modelId="{9C5830DE-B5FA-42F6-8076-174DFBBD0505}" type="presOf" srcId="{98C74931-C4D2-43D1-9CE9-23A3AB3759BF}" destId="{CDB0D77F-ED27-4B04-B92D-E9FC50BB6987}" srcOrd="0" destOrd="0" presId="urn:microsoft.com/office/officeart/2005/8/layout/hList1"/>
    <dgm:cxn modelId="{50DC81F6-DCE7-4736-9922-18D6563C5193}" srcId="{09A32D69-CFC5-4469-AC0D-1361E2A2FA56}" destId="{5918D8C9-0721-4E8F-97F4-59B883361F06}" srcOrd="1" destOrd="0" parTransId="{9267807E-73FD-4B3D-BDFD-4F530D2CB417}" sibTransId="{EF07706B-CE99-44AC-AE52-5C471BDBB9D0}"/>
    <dgm:cxn modelId="{4CC9BEBA-A006-4626-A52D-0342C5C5E5FF}" type="presParOf" srcId="{E4F7466B-DC6F-4366-AA25-E82009A9F0C1}" destId="{59552E8E-36AA-4662-80C7-397866B7BE7F}" srcOrd="0" destOrd="0" presId="urn:microsoft.com/office/officeart/2005/8/layout/hList1"/>
    <dgm:cxn modelId="{325E36D8-0BC5-4DF1-ADAD-A4DF8684EC07}" type="presParOf" srcId="{59552E8E-36AA-4662-80C7-397866B7BE7F}" destId="{8BE96EEF-36F5-484E-993D-FBEE097CF3EB}" srcOrd="0" destOrd="0" presId="urn:microsoft.com/office/officeart/2005/8/layout/hList1"/>
    <dgm:cxn modelId="{906EE9B8-F2D6-44F9-9F20-4FFC6EC95F7E}" type="presParOf" srcId="{59552E8E-36AA-4662-80C7-397866B7BE7F}" destId="{5CAA4418-0DDE-4510-BD37-9E4FE1F29B98}" srcOrd="1" destOrd="0" presId="urn:microsoft.com/office/officeart/2005/8/layout/hList1"/>
    <dgm:cxn modelId="{49F19A2E-C45E-4425-8345-3ECE2CD9E7AD}" type="presParOf" srcId="{E4F7466B-DC6F-4366-AA25-E82009A9F0C1}" destId="{441CF655-5B59-4200-B8A4-0B53754931D9}" srcOrd="1" destOrd="0" presId="urn:microsoft.com/office/officeart/2005/8/layout/hList1"/>
    <dgm:cxn modelId="{B798A1ED-49F6-4CAA-95A4-6F042B365AA4}" type="presParOf" srcId="{E4F7466B-DC6F-4366-AA25-E82009A9F0C1}" destId="{6368891F-8958-4553-AB50-D4F2D5FF2394}" srcOrd="2" destOrd="0" presId="urn:microsoft.com/office/officeart/2005/8/layout/hList1"/>
    <dgm:cxn modelId="{40C90480-D748-44BE-934F-185ED22B76A5}" type="presParOf" srcId="{6368891F-8958-4553-AB50-D4F2D5FF2394}" destId="{CDB0D77F-ED27-4B04-B92D-E9FC50BB6987}" srcOrd="0" destOrd="0" presId="urn:microsoft.com/office/officeart/2005/8/layout/hList1"/>
    <dgm:cxn modelId="{8DB35023-E7D4-47D5-8572-1BE9078FAFEE}" type="presParOf" srcId="{6368891F-8958-4553-AB50-D4F2D5FF2394}" destId="{D1B1DD34-C840-4BCF-9E77-389BBFF479EE}"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56322" y="0"/>
          <a:ext cx="3352737" cy="86656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130" tIns="91440" rIns="170688" bIns="91440" numCol="1" spcCol="1270" anchor="ctr" anchorCtr="0">
          <a:noAutofit/>
        </a:bodyPr>
        <a:lstStyle/>
        <a:p>
          <a:pPr marL="0" lvl="0" indent="0" algn="l" defTabSz="1066800">
            <a:lnSpc>
              <a:spcPct val="100000"/>
            </a:lnSpc>
            <a:spcBef>
              <a:spcPct val="0"/>
            </a:spcBef>
            <a:spcAft>
              <a:spcPts val="0"/>
            </a:spcAft>
            <a:buNone/>
          </a:pPr>
          <a:r>
            <a:rPr lang="fr-FR" sz="2400" b="0" kern="1200">
              <a:latin typeface="Gill Sans MT Condensed" panose="020B0506020104020203" pitchFamily="34" charset="0"/>
            </a:rPr>
            <a:t>Trame Régionale Plan Bleu</a:t>
          </a:r>
        </a:p>
      </dsp:txBody>
      <dsp:txXfrm rot="10800000">
        <a:off x="772962" y="0"/>
        <a:ext cx="3136097" cy="866562"/>
      </dsp:txXfrm>
    </dsp:sp>
    <dsp:sp modelId="{D90CF5BC-40F8-438D-A2CC-B72D26CFFC4E}">
      <dsp:nvSpPr>
        <dsp:cNvPr id="0" name=""/>
        <dsp:cNvSpPr/>
      </dsp:nvSpPr>
      <dsp:spPr>
        <a:xfrm>
          <a:off x="24656" y="0"/>
          <a:ext cx="866562" cy="86656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A22784-58BE-4942-902B-F22AC061DC32}">
      <dsp:nvSpPr>
        <dsp:cNvPr id="0" name=""/>
        <dsp:cNvSpPr/>
      </dsp:nvSpPr>
      <dsp:spPr>
        <a:xfrm>
          <a:off x="-4196305" y="-643896"/>
          <a:ext cx="4999984" cy="4999984"/>
        </a:xfrm>
        <a:prstGeom prst="blockArc">
          <a:avLst>
            <a:gd name="adj1" fmla="val 18900000"/>
            <a:gd name="adj2" fmla="val 2700000"/>
            <a:gd name="adj3" fmla="val 432"/>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3749AA-F274-492C-BE6A-F2B7C3920C91}">
      <dsp:nvSpPr>
        <dsp:cNvPr id="0" name=""/>
        <dsp:cNvSpPr/>
      </dsp:nvSpPr>
      <dsp:spPr>
        <a:xfrm>
          <a:off x="539718" y="250932"/>
          <a:ext cx="5731449" cy="95252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9310" tIns="25400" rIns="25400" bIns="25400" numCol="1" spcCol="1270" anchor="ctr" anchorCtr="0">
          <a:noAutofit/>
        </a:bodyPr>
        <a:lstStyle/>
        <a:p>
          <a:pPr marL="0" lvl="0" indent="0" algn="l" defTabSz="444500">
            <a:lnSpc>
              <a:spcPct val="90000"/>
            </a:lnSpc>
            <a:spcBef>
              <a:spcPct val="0"/>
            </a:spcBef>
            <a:spcAft>
              <a:spcPct val="35000"/>
            </a:spcAft>
            <a:buNone/>
          </a:pPr>
          <a:r>
            <a:rPr lang="fr-FR" sz="1000" kern="1200"/>
            <a:t>Stockage sans contact direct avec le sol.</a:t>
          </a:r>
        </a:p>
        <a:p>
          <a:pPr marL="0" lvl="0" indent="0" algn="l" defTabSz="444500">
            <a:lnSpc>
              <a:spcPct val="90000"/>
            </a:lnSpc>
            <a:spcBef>
              <a:spcPct val="0"/>
            </a:spcBef>
            <a:spcAft>
              <a:spcPct val="35000"/>
            </a:spcAft>
            <a:buNone/>
          </a:pPr>
          <a:r>
            <a:rPr lang="fr-FR" sz="1000" kern="1200"/>
            <a:t>Rangement organisé pour la rotation des stocks. </a:t>
          </a:r>
        </a:p>
        <a:p>
          <a:pPr marL="0" lvl="0" indent="0" algn="l" defTabSz="444500">
            <a:lnSpc>
              <a:spcPct val="90000"/>
            </a:lnSpc>
            <a:spcBef>
              <a:spcPct val="0"/>
            </a:spcBef>
            <a:spcAft>
              <a:spcPct val="35000"/>
            </a:spcAft>
            <a:buNone/>
          </a:pPr>
          <a:r>
            <a:rPr lang="fr-FR" sz="1000" kern="1200"/>
            <a:t>L'emballage des transports est retiré.               </a:t>
          </a:r>
        </a:p>
        <a:p>
          <a:pPr marL="0" lvl="0" indent="0" algn="l" defTabSz="444500">
            <a:lnSpc>
              <a:spcPct val="90000"/>
            </a:lnSpc>
            <a:spcBef>
              <a:spcPct val="0"/>
            </a:spcBef>
            <a:spcAft>
              <a:spcPct val="35000"/>
            </a:spcAft>
            <a:buNone/>
          </a:pPr>
          <a:r>
            <a:rPr lang="fr-FR" sz="1000" kern="1200"/>
            <a:t>L'emballage secondaire protège l'emballage primaire.</a:t>
          </a:r>
        </a:p>
      </dsp:txBody>
      <dsp:txXfrm>
        <a:off x="539718" y="250932"/>
        <a:ext cx="5731449" cy="952525"/>
      </dsp:txXfrm>
    </dsp:sp>
    <dsp:sp modelId="{F89A75C5-2C23-4769-A287-5FD22660B8DA}">
      <dsp:nvSpPr>
        <dsp:cNvPr id="0" name=""/>
        <dsp:cNvSpPr/>
      </dsp:nvSpPr>
      <dsp:spPr>
        <a:xfrm>
          <a:off x="52826" y="278414"/>
          <a:ext cx="928047" cy="928047"/>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E0E50A79-E906-48AA-A6B1-AEC33E55C893}">
      <dsp:nvSpPr>
        <dsp:cNvPr id="0" name=""/>
        <dsp:cNvSpPr/>
      </dsp:nvSpPr>
      <dsp:spPr>
        <a:xfrm>
          <a:off x="786726" y="1378655"/>
          <a:ext cx="5461573" cy="95487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9310" tIns="25400" rIns="25400" bIns="25400" numCol="1" spcCol="1270" anchor="ctr" anchorCtr="0">
          <a:noAutofit/>
        </a:bodyPr>
        <a:lstStyle/>
        <a:p>
          <a:pPr marL="0" lvl="0" indent="0" algn="l" defTabSz="444500">
            <a:lnSpc>
              <a:spcPct val="90000"/>
            </a:lnSpc>
            <a:spcBef>
              <a:spcPct val="0"/>
            </a:spcBef>
            <a:spcAft>
              <a:spcPct val="35000"/>
            </a:spcAft>
            <a:buNone/>
          </a:pPr>
          <a:r>
            <a:rPr lang="fr-FR" sz="1000" kern="1200"/>
            <a:t>Volume adapté au stock détenu. </a:t>
          </a:r>
        </a:p>
        <a:p>
          <a:pPr marL="0" lvl="0" indent="0" algn="l" defTabSz="444500">
            <a:lnSpc>
              <a:spcPct val="90000"/>
            </a:lnSpc>
            <a:spcBef>
              <a:spcPct val="0"/>
            </a:spcBef>
            <a:spcAft>
              <a:spcPct val="35000"/>
            </a:spcAft>
            <a:buNone/>
          </a:pPr>
          <a:r>
            <a:rPr lang="fr-FR" sz="1000" kern="1200"/>
            <a:t>Entretenus et facile d'entretien. </a:t>
          </a:r>
        </a:p>
        <a:p>
          <a:pPr marL="0" lvl="0" indent="0" algn="l" defTabSz="444500">
            <a:lnSpc>
              <a:spcPct val="90000"/>
            </a:lnSpc>
            <a:spcBef>
              <a:spcPct val="0"/>
            </a:spcBef>
            <a:spcAft>
              <a:spcPct val="35000"/>
            </a:spcAft>
            <a:buNone/>
          </a:pPr>
          <a:r>
            <a:rPr lang="fr-FR" sz="1000" kern="1200"/>
            <a:t>Température ambiante. </a:t>
          </a:r>
        </a:p>
        <a:p>
          <a:pPr marL="0" lvl="0" indent="0" algn="l" defTabSz="444500">
            <a:lnSpc>
              <a:spcPct val="90000"/>
            </a:lnSpc>
            <a:spcBef>
              <a:spcPct val="0"/>
            </a:spcBef>
            <a:spcAft>
              <a:spcPct val="35000"/>
            </a:spcAft>
            <a:buNone/>
          </a:pPr>
          <a:r>
            <a:rPr lang="fr-FR" sz="1000" kern="1200"/>
            <a:t>Le stock est à l'abri de l'humidité, de la lumière directe du soleil, de dépôt de particules.</a:t>
          </a:r>
        </a:p>
      </dsp:txBody>
      <dsp:txXfrm>
        <a:off x="786726" y="1378655"/>
        <a:ext cx="5461573" cy="954879"/>
      </dsp:txXfrm>
    </dsp:sp>
    <dsp:sp modelId="{8B66D02F-1EB8-4330-B793-E398B2879643}">
      <dsp:nvSpPr>
        <dsp:cNvPr id="0" name=""/>
        <dsp:cNvSpPr/>
      </dsp:nvSpPr>
      <dsp:spPr>
        <a:xfrm>
          <a:off x="322702" y="1392071"/>
          <a:ext cx="928047" cy="928047"/>
        </a:xfrm>
        <a:prstGeom prst="ellipse">
          <a:avLst/>
        </a:prstGeom>
        <a:solidFill>
          <a:schemeClr val="l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sp>
    <dsp:sp modelId="{131112EB-B3B6-4E6B-B772-DB0C0BA7A0CA}">
      <dsp:nvSpPr>
        <dsp:cNvPr id="0" name=""/>
        <dsp:cNvSpPr/>
      </dsp:nvSpPr>
      <dsp:spPr>
        <a:xfrm>
          <a:off x="516850" y="2491128"/>
          <a:ext cx="5731449" cy="957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9310" tIns="25400" rIns="25400" bIns="25400" numCol="1" spcCol="1270" anchor="ctr" anchorCtr="0">
          <a:noAutofit/>
        </a:bodyPr>
        <a:lstStyle/>
        <a:p>
          <a:pPr marL="0" lvl="0" indent="0" algn="l" defTabSz="444500">
            <a:lnSpc>
              <a:spcPct val="90000"/>
            </a:lnSpc>
            <a:spcBef>
              <a:spcPct val="0"/>
            </a:spcBef>
            <a:spcAft>
              <a:spcPct val="35000"/>
            </a:spcAft>
            <a:buNone/>
          </a:pPr>
          <a:r>
            <a:rPr lang="fr-FR" sz="1000" kern="1200"/>
            <a:t>Évitent les surcharges et le risque de chute. </a:t>
          </a:r>
        </a:p>
        <a:p>
          <a:pPr marL="0" lvl="0" indent="0" algn="l" defTabSz="444500">
            <a:lnSpc>
              <a:spcPct val="90000"/>
            </a:lnSpc>
            <a:spcBef>
              <a:spcPct val="0"/>
            </a:spcBef>
            <a:spcAft>
              <a:spcPct val="35000"/>
            </a:spcAft>
            <a:buNone/>
          </a:pPr>
          <a:r>
            <a:rPr lang="fr-FR" sz="1000" kern="1200"/>
            <a:t>Permettent le stockage dans des emballages secondaires. </a:t>
          </a:r>
        </a:p>
        <a:p>
          <a:pPr marL="0" lvl="0" indent="0" algn="l" defTabSz="444500">
            <a:lnSpc>
              <a:spcPct val="90000"/>
            </a:lnSpc>
            <a:spcBef>
              <a:spcPct val="0"/>
            </a:spcBef>
            <a:spcAft>
              <a:spcPct val="35000"/>
            </a:spcAft>
            <a:buNone/>
          </a:pPr>
          <a:r>
            <a:rPr lang="fr-FR" sz="1000" kern="1200"/>
            <a:t>Protègent les emballages. </a:t>
          </a:r>
        </a:p>
        <a:p>
          <a:pPr marL="0" lvl="0" indent="0" algn="l" defTabSz="444500">
            <a:lnSpc>
              <a:spcPct val="90000"/>
            </a:lnSpc>
            <a:spcBef>
              <a:spcPct val="0"/>
            </a:spcBef>
            <a:spcAft>
              <a:spcPct val="35000"/>
            </a:spcAft>
            <a:buNone/>
          </a:pPr>
          <a:r>
            <a:rPr lang="fr-FR" sz="1000" kern="1200"/>
            <a:t>Ne génèrent aucune particule.</a:t>
          </a:r>
        </a:p>
      </dsp:txBody>
      <dsp:txXfrm>
        <a:off x="516850" y="2491128"/>
        <a:ext cx="5731449" cy="957247"/>
      </dsp:txXfrm>
    </dsp:sp>
    <dsp:sp modelId="{5900F675-EA3B-49B1-85A2-34CFD2E73532}">
      <dsp:nvSpPr>
        <dsp:cNvPr id="0" name=""/>
        <dsp:cNvSpPr/>
      </dsp:nvSpPr>
      <dsp:spPr>
        <a:xfrm>
          <a:off x="52826" y="2505728"/>
          <a:ext cx="928047" cy="928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E96EEF-36F5-484E-993D-FBEE097CF3EB}">
      <dsp:nvSpPr>
        <dsp:cNvPr id="0" name=""/>
        <dsp:cNvSpPr/>
      </dsp:nvSpPr>
      <dsp:spPr>
        <a:xfrm>
          <a:off x="0" y="11417"/>
          <a:ext cx="2563713" cy="1025485"/>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97536" rIns="170688" bIns="97536" numCol="1" spcCol="1270" anchor="ctr" anchorCtr="0">
          <a:noAutofit/>
        </a:bodyPr>
        <a:lstStyle/>
        <a:p>
          <a:pPr marL="0" lvl="0" indent="0" algn="ctr" defTabSz="1066800">
            <a:lnSpc>
              <a:spcPct val="90000"/>
            </a:lnSpc>
            <a:spcBef>
              <a:spcPct val="0"/>
            </a:spcBef>
            <a:spcAft>
              <a:spcPct val="35000"/>
            </a:spcAft>
            <a:buNone/>
          </a:pPr>
          <a:r>
            <a:rPr lang="fr-FR" sz="2400" b="1" kern="1200"/>
            <a:t>Constat du décès</a:t>
          </a:r>
          <a:endParaRPr lang="fr-FR" sz="2400" kern="1200"/>
        </a:p>
      </dsp:txBody>
      <dsp:txXfrm>
        <a:off x="0" y="11417"/>
        <a:ext cx="2563713" cy="1025485"/>
      </dsp:txXfrm>
    </dsp:sp>
    <dsp:sp modelId="{5CAA4418-0DDE-4510-BD37-9E4FE1F29B98}">
      <dsp:nvSpPr>
        <dsp:cNvPr id="0" name=""/>
        <dsp:cNvSpPr/>
      </dsp:nvSpPr>
      <dsp:spPr>
        <a:xfrm>
          <a:off x="26" y="1036902"/>
          <a:ext cx="2563713" cy="2152080"/>
        </a:xfrm>
        <a:prstGeom prst="rect">
          <a:avLst/>
        </a:prstGeom>
        <a:solidFill>
          <a:schemeClr val="accent2">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Times New Roman" panose="02020603050405020304" pitchFamily="18" charset="0"/>
            <a:buChar char="•"/>
          </a:pPr>
          <a:r>
            <a:rPr lang="fr-FR" sz="1200" b="0" kern="1200"/>
            <a:t>Seul un médecin sur place peut constater le décès et établir le certificat de décès (pas de téléconsultation, pas de délégation aux directeurs de l’établissements sauf s’il est médecin)</a:t>
          </a:r>
        </a:p>
        <a:p>
          <a:pPr marL="114300" lvl="1" indent="-114300" algn="l" defTabSz="533400">
            <a:lnSpc>
              <a:spcPct val="90000"/>
            </a:lnSpc>
            <a:spcBef>
              <a:spcPct val="0"/>
            </a:spcBef>
            <a:spcAft>
              <a:spcPct val="15000"/>
            </a:spcAft>
            <a:buChar char="•"/>
          </a:pPr>
          <a:r>
            <a:rPr lang="fr-FR" sz="1200" kern="1200"/>
            <a:t>Appeler le médecin traitant du résident ou le médecin traitant habitué à intervenir dans l’établissement ou le médecin coordonnateur</a:t>
          </a:r>
        </a:p>
      </dsp:txBody>
      <dsp:txXfrm>
        <a:off x="26" y="1036902"/>
        <a:ext cx="2563713" cy="2152080"/>
      </dsp:txXfrm>
    </dsp:sp>
    <dsp:sp modelId="{CDB0D77F-ED27-4B04-B92D-E9FC50BB6987}">
      <dsp:nvSpPr>
        <dsp:cNvPr id="0" name=""/>
        <dsp:cNvSpPr/>
      </dsp:nvSpPr>
      <dsp:spPr>
        <a:xfrm>
          <a:off x="2922659" y="11417"/>
          <a:ext cx="2563713" cy="1025485"/>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97536" rIns="170688" bIns="97536" numCol="1" spcCol="1270" anchor="ctr" anchorCtr="0">
          <a:noAutofit/>
        </a:bodyPr>
        <a:lstStyle/>
        <a:p>
          <a:pPr marL="0" lvl="0" indent="0" algn="ctr" defTabSz="1066800">
            <a:lnSpc>
              <a:spcPct val="90000"/>
            </a:lnSpc>
            <a:spcBef>
              <a:spcPct val="0"/>
            </a:spcBef>
            <a:spcAft>
              <a:spcPct val="35000"/>
            </a:spcAft>
            <a:buNone/>
          </a:pPr>
          <a:r>
            <a:rPr lang="fr-FR" sz="2400" b="1" kern="1200"/>
            <a:t>Certificat de décès</a:t>
          </a:r>
        </a:p>
      </dsp:txBody>
      <dsp:txXfrm>
        <a:off x="2922659" y="11417"/>
        <a:ext cx="2563713" cy="1025485"/>
      </dsp:txXfrm>
    </dsp:sp>
    <dsp:sp modelId="{D1B1DD34-C840-4BCF-9E77-389BBFF479EE}">
      <dsp:nvSpPr>
        <dsp:cNvPr id="0" name=""/>
        <dsp:cNvSpPr/>
      </dsp:nvSpPr>
      <dsp:spPr>
        <a:xfrm>
          <a:off x="2922659" y="1036902"/>
          <a:ext cx="2563713" cy="2152080"/>
        </a:xfrm>
        <a:prstGeom prst="rect">
          <a:avLst/>
        </a:prstGeom>
        <a:solidFill>
          <a:schemeClr val="accent2">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Font typeface="Times New Roman" panose="02020603050405020304" pitchFamily="18" charset="0"/>
            <a:buChar char="•"/>
          </a:pPr>
          <a:r>
            <a:rPr lang="fr-FR" sz="1200" kern="1200"/>
            <a:t>Les certificats de décès doivent impérativement être remplis de manière lisible, et établis sur des modèles récents conforme à l’arrêté du 17 juillet 2017.</a:t>
          </a:r>
        </a:p>
        <a:p>
          <a:pPr marL="114300" lvl="1" indent="-114300" algn="l" defTabSz="533400">
            <a:lnSpc>
              <a:spcPct val="90000"/>
            </a:lnSpc>
            <a:spcBef>
              <a:spcPct val="0"/>
            </a:spcBef>
            <a:spcAft>
              <a:spcPct val="15000"/>
            </a:spcAft>
            <a:buFont typeface="Times New Roman" panose="02020603050405020304" pitchFamily="18" charset="0"/>
            <a:buChar char="•"/>
          </a:pPr>
          <a:r>
            <a:rPr lang="fr-FR" sz="1200" kern="1200"/>
            <a:t>Les formulaires sont disponibles en ligne à l’adresse suivante :  https://sic.certdc.inserm.fr </a:t>
          </a:r>
        </a:p>
      </dsp:txBody>
      <dsp:txXfrm>
        <a:off x="2922659" y="1036902"/>
        <a:ext cx="2563713" cy="2152080"/>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4A0A-6FF9-426C-A56F-FF65EFEC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2811</Words>
  <Characters>15464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PLAN BLEU</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BLEU</dc:title>
  <dc:subject>Version Date de mise à jour</dc:subject>
  <dc:creator>Catherine MORAND</dc:creator>
  <cp:keywords/>
  <dc:description/>
  <cp:lastModifiedBy>Fanny PERCHER</cp:lastModifiedBy>
  <cp:revision>38</cp:revision>
  <cp:lastPrinted>2021-12-17T10:03:00Z</cp:lastPrinted>
  <dcterms:created xsi:type="dcterms:W3CDTF">2022-06-17T09:47:00Z</dcterms:created>
  <dcterms:modified xsi:type="dcterms:W3CDTF">2022-06-29T13:34:00Z</dcterms:modified>
</cp:coreProperties>
</file>